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0B67" w:rsidRDefault="006A0B67" w:rsidP="006A0B67">
      <w:pPr>
        <w:pStyle w:val="Standard"/>
        <w:shd w:val="clear" w:color="auto" w:fill="FFFFFF"/>
        <w:autoSpaceDE w:val="0"/>
        <w:ind w:left="480" w:hanging="15"/>
        <w:jc w:val="center"/>
        <w:rPr>
          <w:bCs/>
          <w:color w:val="000000"/>
          <w:sz w:val="28"/>
          <w:szCs w:val="28"/>
        </w:rPr>
      </w:pPr>
      <w:r>
        <w:rPr>
          <w:bCs/>
          <w:color w:val="000000"/>
          <w:sz w:val="28"/>
          <w:szCs w:val="28"/>
        </w:rPr>
        <w:t>АДМИНИСТРАЦИЯ</w:t>
      </w:r>
    </w:p>
    <w:p w:rsidR="006A0B67" w:rsidRDefault="006A0B67" w:rsidP="006A0B67">
      <w:pPr>
        <w:pStyle w:val="Standard"/>
        <w:shd w:val="clear" w:color="auto" w:fill="FFFFFF"/>
        <w:autoSpaceDE w:val="0"/>
        <w:jc w:val="center"/>
        <w:rPr>
          <w:color w:val="000000"/>
          <w:sz w:val="28"/>
          <w:szCs w:val="28"/>
        </w:rPr>
      </w:pPr>
      <w:r>
        <w:rPr>
          <w:color w:val="000000"/>
          <w:sz w:val="28"/>
          <w:szCs w:val="28"/>
        </w:rPr>
        <w:t>ЕЛЬНИКОВСКОГО МУНИЦИПАЛЬНОГО РАЙОНА</w:t>
      </w:r>
    </w:p>
    <w:p w:rsidR="006A0B67" w:rsidRDefault="006A0B67" w:rsidP="006A0B67">
      <w:pPr>
        <w:pStyle w:val="Standard"/>
        <w:shd w:val="clear" w:color="auto" w:fill="FFFFFF"/>
        <w:autoSpaceDE w:val="0"/>
        <w:jc w:val="center"/>
        <w:rPr>
          <w:color w:val="000000"/>
          <w:sz w:val="28"/>
          <w:szCs w:val="28"/>
        </w:rPr>
      </w:pPr>
      <w:r>
        <w:rPr>
          <w:color w:val="000000"/>
          <w:sz w:val="28"/>
          <w:szCs w:val="28"/>
        </w:rPr>
        <w:t>РЕСПУБЛИКИ МОРДОВИЯ</w:t>
      </w:r>
    </w:p>
    <w:p w:rsidR="006A0B67" w:rsidRDefault="006A0B67" w:rsidP="006A0B67">
      <w:pPr>
        <w:pStyle w:val="Standard"/>
        <w:shd w:val="clear" w:color="auto" w:fill="FFFFFF"/>
        <w:autoSpaceDE w:val="0"/>
        <w:jc w:val="center"/>
        <w:rPr>
          <w:sz w:val="28"/>
          <w:szCs w:val="28"/>
        </w:rPr>
      </w:pPr>
    </w:p>
    <w:p w:rsidR="006A0B67" w:rsidRDefault="006A0B67" w:rsidP="006A0B67">
      <w:pPr>
        <w:pStyle w:val="Standard"/>
        <w:shd w:val="clear" w:color="auto" w:fill="FFFFFF"/>
        <w:autoSpaceDE w:val="0"/>
        <w:jc w:val="center"/>
        <w:rPr>
          <w:b/>
          <w:bCs/>
          <w:color w:val="000000"/>
          <w:sz w:val="32"/>
          <w:szCs w:val="32"/>
        </w:rPr>
      </w:pPr>
      <w:r>
        <w:rPr>
          <w:b/>
          <w:bCs/>
          <w:color w:val="000000"/>
          <w:sz w:val="32"/>
          <w:szCs w:val="32"/>
        </w:rPr>
        <w:t>П О С Т А Н О В Л Е Н И Е</w:t>
      </w:r>
    </w:p>
    <w:p w:rsidR="006A0B67" w:rsidRDefault="006A0B67" w:rsidP="006A0B67">
      <w:pPr>
        <w:pStyle w:val="Standard"/>
        <w:autoSpaceDE w:val="0"/>
        <w:ind w:firstLine="567"/>
        <w:rPr>
          <w:sz w:val="28"/>
          <w:szCs w:val="28"/>
        </w:rPr>
      </w:pPr>
    </w:p>
    <w:p w:rsidR="006A0B67" w:rsidRPr="00DB7DB2" w:rsidRDefault="006A0B67" w:rsidP="006A0B67">
      <w:pPr>
        <w:pStyle w:val="Standard"/>
        <w:autoSpaceDE w:val="0"/>
        <w:ind w:left="284" w:firstLine="15"/>
        <w:rPr>
          <w:lang w:val="ru-RU"/>
        </w:rPr>
      </w:pPr>
      <w:proofErr w:type="spellStart"/>
      <w:r>
        <w:rPr>
          <w:sz w:val="26"/>
          <w:szCs w:val="26"/>
        </w:rPr>
        <w:t>от</w:t>
      </w:r>
      <w:proofErr w:type="spellEnd"/>
      <w:r>
        <w:rPr>
          <w:sz w:val="26"/>
          <w:szCs w:val="26"/>
        </w:rPr>
        <w:t xml:space="preserve"> </w:t>
      </w:r>
      <w:r w:rsidR="00DB7DB2">
        <w:rPr>
          <w:sz w:val="26"/>
          <w:szCs w:val="26"/>
          <w:lang w:val="ru-RU"/>
        </w:rPr>
        <w:t xml:space="preserve"> 29.03.</w:t>
      </w:r>
      <w:r>
        <w:rPr>
          <w:sz w:val="26"/>
          <w:szCs w:val="26"/>
          <w:lang w:val="ru-RU"/>
        </w:rPr>
        <w:t xml:space="preserve"> </w:t>
      </w:r>
      <w:r>
        <w:rPr>
          <w:sz w:val="26"/>
          <w:szCs w:val="26"/>
        </w:rPr>
        <w:t>201</w:t>
      </w:r>
      <w:r w:rsidR="006762AF">
        <w:rPr>
          <w:sz w:val="26"/>
          <w:szCs w:val="26"/>
          <w:lang w:val="ru-RU"/>
        </w:rPr>
        <w:t>6</w:t>
      </w:r>
      <w:r>
        <w:rPr>
          <w:sz w:val="26"/>
          <w:szCs w:val="26"/>
        </w:rPr>
        <w:t xml:space="preserve">                                                                                           №</w:t>
      </w:r>
      <w:r w:rsidR="00DB7DB2">
        <w:rPr>
          <w:sz w:val="26"/>
          <w:szCs w:val="26"/>
          <w:lang w:val="ru-RU"/>
        </w:rPr>
        <w:t>127</w:t>
      </w:r>
      <w:bookmarkStart w:id="0" w:name="_GoBack"/>
      <w:bookmarkEnd w:id="0"/>
    </w:p>
    <w:p w:rsidR="006A0B67" w:rsidRDefault="006A0B67" w:rsidP="006A0B67">
      <w:pPr>
        <w:pStyle w:val="Standard"/>
        <w:autoSpaceDE w:val="0"/>
        <w:ind w:left="284" w:firstLine="15"/>
        <w:jc w:val="center"/>
        <w:rPr>
          <w:sz w:val="26"/>
          <w:szCs w:val="26"/>
        </w:rPr>
      </w:pPr>
      <w:r>
        <w:rPr>
          <w:sz w:val="26"/>
          <w:szCs w:val="26"/>
        </w:rPr>
        <w:t xml:space="preserve">с. </w:t>
      </w:r>
      <w:proofErr w:type="spellStart"/>
      <w:r>
        <w:rPr>
          <w:sz w:val="26"/>
          <w:szCs w:val="26"/>
        </w:rPr>
        <w:t>Ельники</w:t>
      </w:r>
      <w:proofErr w:type="spellEnd"/>
    </w:p>
    <w:p w:rsidR="006A0B67" w:rsidRDefault="006A0B67" w:rsidP="006A0B67">
      <w:pPr>
        <w:pStyle w:val="Standard"/>
        <w:autoSpaceDE w:val="0"/>
        <w:ind w:left="284" w:firstLine="15"/>
        <w:rPr>
          <w:sz w:val="26"/>
          <w:szCs w:val="26"/>
        </w:rPr>
      </w:pPr>
    </w:p>
    <w:p w:rsidR="006A0B67" w:rsidRDefault="006A0B67" w:rsidP="006A0B67">
      <w:pPr>
        <w:pStyle w:val="Standard"/>
        <w:ind w:left="284" w:firstLine="15"/>
        <w:jc w:val="both"/>
      </w:pPr>
      <w:r>
        <w:rPr>
          <w:b/>
          <w:bCs/>
          <w:sz w:val="26"/>
          <w:szCs w:val="26"/>
        </w:rPr>
        <w:t>О</w:t>
      </w:r>
      <w:r>
        <w:rPr>
          <w:b/>
          <w:bCs/>
          <w:sz w:val="26"/>
          <w:szCs w:val="26"/>
          <w:lang w:val="ru-RU"/>
        </w:rPr>
        <w:t xml:space="preserve">  временном     ограничении      движения</w:t>
      </w:r>
    </w:p>
    <w:p w:rsidR="006A0B67" w:rsidRDefault="006A0B67" w:rsidP="006A0B67">
      <w:pPr>
        <w:pStyle w:val="Standard"/>
        <w:ind w:left="284" w:firstLine="15"/>
        <w:jc w:val="both"/>
        <w:rPr>
          <w:b/>
          <w:bCs/>
          <w:sz w:val="26"/>
          <w:szCs w:val="26"/>
          <w:lang w:val="ru-RU"/>
        </w:rPr>
      </w:pPr>
      <w:r>
        <w:rPr>
          <w:b/>
          <w:bCs/>
          <w:sz w:val="26"/>
          <w:szCs w:val="26"/>
          <w:lang w:val="ru-RU"/>
        </w:rPr>
        <w:t xml:space="preserve">транспортных  средств  по </w:t>
      </w:r>
      <w:proofErr w:type="gramStart"/>
      <w:r>
        <w:rPr>
          <w:b/>
          <w:bCs/>
          <w:sz w:val="26"/>
          <w:szCs w:val="26"/>
          <w:lang w:val="ru-RU"/>
        </w:rPr>
        <w:t>автомобильным</w:t>
      </w:r>
      <w:proofErr w:type="gramEnd"/>
      <w:r>
        <w:rPr>
          <w:b/>
          <w:bCs/>
          <w:sz w:val="26"/>
          <w:szCs w:val="26"/>
          <w:lang w:val="ru-RU"/>
        </w:rPr>
        <w:t xml:space="preserve"> </w:t>
      </w:r>
    </w:p>
    <w:p w:rsidR="006A0B67" w:rsidRDefault="006A0B67" w:rsidP="006A0B67">
      <w:pPr>
        <w:pStyle w:val="Standard"/>
        <w:ind w:left="284" w:firstLine="15"/>
        <w:jc w:val="both"/>
        <w:rPr>
          <w:b/>
          <w:bCs/>
          <w:sz w:val="26"/>
          <w:szCs w:val="26"/>
          <w:lang w:val="ru-RU"/>
        </w:rPr>
      </w:pPr>
      <w:r>
        <w:rPr>
          <w:b/>
          <w:bCs/>
          <w:sz w:val="26"/>
          <w:szCs w:val="26"/>
          <w:lang w:val="ru-RU"/>
        </w:rPr>
        <w:t xml:space="preserve">дорогам   общего    пользования    местного </w:t>
      </w:r>
    </w:p>
    <w:p w:rsidR="006A0B67" w:rsidRDefault="006A0B67" w:rsidP="006A0B67">
      <w:pPr>
        <w:pStyle w:val="Standard"/>
        <w:ind w:left="284" w:firstLine="15"/>
        <w:jc w:val="both"/>
        <w:rPr>
          <w:b/>
          <w:bCs/>
          <w:sz w:val="26"/>
          <w:szCs w:val="26"/>
          <w:lang w:val="ru-RU"/>
        </w:rPr>
      </w:pPr>
      <w:r>
        <w:rPr>
          <w:b/>
          <w:bCs/>
          <w:sz w:val="26"/>
          <w:szCs w:val="26"/>
          <w:lang w:val="ru-RU"/>
        </w:rPr>
        <w:t xml:space="preserve">значения Ельниковского  муниципального </w:t>
      </w:r>
    </w:p>
    <w:p w:rsidR="006A0B67" w:rsidRDefault="006A0B67" w:rsidP="006A0B67">
      <w:pPr>
        <w:pStyle w:val="Standard"/>
        <w:ind w:left="284" w:firstLine="15"/>
        <w:jc w:val="both"/>
      </w:pPr>
      <w:r>
        <w:rPr>
          <w:b/>
          <w:bCs/>
          <w:sz w:val="26"/>
          <w:szCs w:val="26"/>
          <w:lang w:val="ru-RU"/>
        </w:rPr>
        <w:t>района в весенний период 201</w:t>
      </w:r>
      <w:r w:rsidR="006762AF">
        <w:rPr>
          <w:b/>
          <w:bCs/>
          <w:sz w:val="26"/>
          <w:szCs w:val="26"/>
          <w:lang w:val="ru-RU"/>
        </w:rPr>
        <w:t>6</w:t>
      </w:r>
      <w:r>
        <w:rPr>
          <w:b/>
          <w:bCs/>
          <w:sz w:val="26"/>
          <w:szCs w:val="26"/>
          <w:lang w:val="ru-RU"/>
        </w:rPr>
        <w:t xml:space="preserve"> года</w:t>
      </w:r>
    </w:p>
    <w:p w:rsidR="006A0B67" w:rsidRDefault="006A0B67" w:rsidP="006A0B67">
      <w:pPr>
        <w:pStyle w:val="Standard"/>
        <w:autoSpaceDE w:val="0"/>
        <w:ind w:left="284" w:firstLine="15"/>
        <w:rPr>
          <w:sz w:val="26"/>
          <w:szCs w:val="26"/>
        </w:rPr>
      </w:pPr>
    </w:p>
    <w:p w:rsidR="006A0B67" w:rsidRDefault="006A0B67" w:rsidP="006A0B67">
      <w:pPr>
        <w:ind w:left="284"/>
        <w:jc w:val="both"/>
      </w:pPr>
      <w:r>
        <w:rPr>
          <w:sz w:val="26"/>
          <w:szCs w:val="26"/>
          <w:lang w:val="ru-RU"/>
        </w:rPr>
        <w:t xml:space="preserve">          </w:t>
      </w:r>
      <w:proofErr w:type="gramStart"/>
      <w:r>
        <w:rPr>
          <w:rFonts w:eastAsia="Times New Roman" w:cs="Times New Roman"/>
          <w:kern w:val="0"/>
          <w:sz w:val="26"/>
          <w:szCs w:val="26"/>
          <w:lang w:val="ru-RU" w:eastAsia="ru-RU" w:bidi="ar-SA"/>
        </w:rPr>
        <w:t xml:space="preserve">В соответствии со </w:t>
      </w:r>
      <w:hyperlink r:id="rId5" w:history="1">
        <w:r>
          <w:rPr>
            <w:rStyle w:val="a3"/>
            <w:rFonts w:eastAsia="Times New Roman" w:cs="Times New Roman"/>
            <w:color w:val="106BBE"/>
            <w:kern w:val="0"/>
            <w:sz w:val="26"/>
            <w:szCs w:val="26"/>
            <w:u w:val="none"/>
            <w:lang w:val="ru-RU" w:eastAsia="ru-RU" w:bidi="ar-SA"/>
          </w:rPr>
          <w:t>статьей 14</w:t>
        </w:r>
      </w:hyperlink>
      <w:r>
        <w:rPr>
          <w:rFonts w:eastAsia="Times New Roman" w:cs="Times New Roman"/>
          <w:kern w:val="0"/>
          <w:sz w:val="26"/>
          <w:szCs w:val="26"/>
          <w:lang w:val="ru-RU" w:eastAsia="ru-RU" w:bidi="ar-SA"/>
        </w:rPr>
        <w:t xml:space="preserve"> Федерального закона от 10 декабря 1995 г. N 196-ФЗ "О безопасности дорожного движения" и </w:t>
      </w:r>
      <w:hyperlink r:id="rId6" w:history="1">
        <w:r>
          <w:rPr>
            <w:rStyle w:val="a3"/>
            <w:rFonts w:eastAsia="Times New Roman" w:cs="Times New Roman"/>
            <w:color w:val="106BBE"/>
            <w:kern w:val="0"/>
            <w:sz w:val="26"/>
            <w:szCs w:val="26"/>
            <w:u w:val="none"/>
            <w:lang w:val="ru-RU" w:eastAsia="ru-RU" w:bidi="ar-SA"/>
          </w:rPr>
          <w:t>Порядком</w:t>
        </w:r>
      </w:hyperlink>
      <w:r>
        <w:rPr>
          <w:rFonts w:eastAsia="Times New Roman" w:cs="Times New Roman"/>
          <w:kern w:val="0"/>
          <w:sz w:val="26"/>
          <w:szCs w:val="26"/>
          <w:lang w:val="ru-RU" w:eastAsia="ru-RU" w:bidi="ar-SA"/>
        </w:rPr>
        <w:t xml:space="preserve"> осуществления временных ограничений или прекращения движения транспортных средств по автомобильным дорогам общего пользования регионального или межмуниципального значения Республики Мордовия, местного значения в Республике Мордовия, утвержденным </w:t>
      </w:r>
      <w:hyperlink r:id="rId7" w:history="1">
        <w:r>
          <w:rPr>
            <w:rStyle w:val="a3"/>
            <w:rFonts w:eastAsia="Times New Roman" w:cs="Times New Roman"/>
            <w:color w:val="106BBE"/>
            <w:kern w:val="0"/>
            <w:sz w:val="26"/>
            <w:szCs w:val="26"/>
            <w:u w:val="none"/>
            <w:lang w:val="ru-RU" w:eastAsia="ru-RU" w:bidi="ar-SA"/>
          </w:rPr>
          <w:t>постановлением</w:t>
        </w:r>
      </w:hyperlink>
      <w:r>
        <w:rPr>
          <w:rFonts w:eastAsia="Times New Roman" w:cs="Times New Roman"/>
          <w:kern w:val="0"/>
          <w:sz w:val="26"/>
          <w:szCs w:val="26"/>
          <w:lang w:val="ru-RU" w:eastAsia="ru-RU" w:bidi="ar-SA"/>
        </w:rPr>
        <w:t xml:space="preserve"> Правительства Республики Мордовия от 31 октября 2011 г. N 402, в целях сохранности автомобильных</w:t>
      </w:r>
      <w:proofErr w:type="gramEnd"/>
      <w:r>
        <w:rPr>
          <w:rFonts w:eastAsia="Times New Roman" w:cs="Times New Roman"/>
          <w:kern w:val="0"/>
          <w:sz w:val="26"/>
          <w:szCs w:val="26"/>
          <w:lang w:val="ru-RU" w:eastAsia="ru-RU" w:bidi="ar-SA"/>
        </w:rPr>
        <w:t xml:space="preserve"> дорог общего пользования местного значения Ельниковского муниципального района Республики Мордовия, обеспечения безопасности движения в период неблагоприятных сезонных природно-климатических условий при снижении несущей способности конструктивных элементов автомобильной дороги,</w:t>
      </w:r>
      <w:r>
        <w:rPr>
          <w:rFonts w:ascii="Arial" w:eastAsia="Times New Roman" w:hAnsi="Arial" w:cs="Arial"/>
          <w:kern w:val="0"/>
          <w:sz w:val="26"/>
          <w:szCs w:val="26"/>
          <w:lang w:val="ru-RU" w:eastAsia="ru-RU" w:bidi="ar-SA"/>
        </w:rPr>
        <w:t xml:space="preserve"> </w:t>
      </w:r>
      <w:r>
        <w:rPr>
          <w:rFonts w:eastAsia="Times New Roman" w:cs="Times New Roman"/>
          <w:kern w:val="0"/>
          <w:sz w:val="26"/>
          <w:szCs w:val="26"/>
          <w:lang w:val="ru-RU" w:eastAsia="ru-RU" w:bidi="ar-SA"/>
        </w:rPr>
        <w:t>вызванной их переувлажнением в весенний период 2015 года, администрация Ельниковского муниципального района Республики Мордовия</w:t>
      </w:r>
      <w:r w:rsidR="00DB7DB2">
        <w:rPr>
          <w:rFonts w:eastAsia="Times New Roman" w:cs="Times New Roman"/>
          <w:kern w:val="0"/>
          <w:sz w:val="26"/>
          <w:szCs w:val="26"/>
          <w:lang w:val="ru-RU" w:eastAsia="ru-RU" w:bidi="ar-SA"/>
        </w:rPr>
        <w:t xml:space="preserve"> </w:t>
      </w:r>
      <w:proofErr w:type="gramStart"/>
      <w:r>
        <w:rPr>
          <w:rFonts w:eastAsia="Times New Roman" w:cs="Times New Roman"/>
          <w:b/>
          <w:kern w:val="0"/>
          <w:sz w:val="26"/>
          <w:szCs w:val="26"/>
          <w:lang w:val="ru-RU" w:eastAsia="ru-RU" w:bidi="ar-SA"/>
        </w:rPr>
        <w:t>п</w:t>
      </w:r>
      <w:proofErr w:type="gramEnd"/>
      <w:r>
        <w:rPr>
          <w:rFonts w:eastAsia="Times New Roman" w:cs="Times New Roman"/>
          <w:b/>
          <w:kern w:val="0"/>
          <w:sz w:val="26"/>
          <w:szCs w:val="26"/>
          <w:lang w:val="ru-RU" w:eastAsia="ru-RU" w:bidi="ar-SA"/>
        </w:rPr>
        <w:t xml:space="preserve"> о с т а н о в л я е т</w:t>
      </w:r>
      <w:r>
        <w:rPr>
          <w:rFonts w:eastAsia="Times New Roman" w:cs="Times New Roman"/>
          <w:kern w:val="0"/>
          <w:sz w:val="26"/>
          <w:szCs w:val="26"/>
          <w:lang w:val="ru-RU" w:eastAsia="ru-RU" w:bidi="ar-SA"/>
        </w:rPr>
        <w:t>:</w:t>
      </w:r>
    </w:p>
    <w:p w:rsidR="006A0B67" w:rsidRDefault="006A0B67" w:rsidP="006A0B67">
      <w:pPr>
        <w:suppressAutoHyphens w:val="0"/>
        <w:autoSpaceDE w:val="0"/>
        <w:ind w:left="284" w:firstLine="720"/>
        <w:jc w:val="both"/>
      </w:pPr>
      <w:bookmarkStart w:id="1" w:name="sub_1"/>
      <w:r>
        <w:rPr>
          <w:rFonts w:eastAsia="Times New Roman" w:cs="Times New Roman"/>
          <w:kern w:val="0"/>
          <w:sz w:val="26"/>
          <w:szCs w:val="26"/>
          <w:lang w:val="ru-RU" w:eastAsia="ru-RU" w:bidi="ar-SA"/>
        </w:rPr>
        <w:t>1.В</w:t>
      </w:r>
      <w:r w:rsidR="006A33A4">
        <w:rPr>
          <w:rFonts w:eastAsia="Times New Roman" w:cs="Times New Roman"/>
          <w:kern w:val="0"/>
          <w:sz w:val="26"/>
          <w:szCs w:val="26"/>
          <w:lang w:val="ru-RU" w:eastAsia="ru-RU" w:bidi="ar-SA"/>
        </w:rPr>
        <w:t>в</w:t>
      </w:r>
      <w:r>
        <w:rPr>
          <w:rFonts w:eastAsia="Times New Roman" w:cs="Times New Roman"/>
          <w:kern w:val="0"/>
          <w:sz w:val="26"/>
          <w:szCs w:val="26"/>
          <w:lang w:val="ru-RU" w:eastAsia="ru-RU" w:bidi="ar-SA"/>
        </w:rPr>
        <w:t xml:space="preserve">ести с </w:t>
      </w:r>
      <w:r w:rsidR="006762AF">
        <w:rPr>
          <w:rFonts w:eastAsia="Times New Roman" w:cs="Times New Roman"/>
          <w:kern w:val="0"/>
          <w:sz w:val="26"/>
          <w:szCs w:val="26"/>
          <w:lang w:val="ru-RU" w:eastAsia="ru-RU" w:bidi="ar-SA"/>
        </w:rPr>
        <w:t>31</w:t>
      </w:r>
      <w:r>
        <w:rPr>
          <w:rFonts w:eastAsia="Times New Roman" w:cs="Times New Roman"/>
          <w:kern w:val="0"/>
          <w:sz w:val="26"/>
          <w:szCs w:val="26"/>
          <w:lang w:val="ru-RU" w:eastAsia="ru-RU" w:bidi="ar-SA"/>
        </w:rPr>
        <w:t xml:space="preserve"> марта по 30 апреля 201</w:t>
      </w:r>
      <w:r w:rsidR="006762AF">
        <w:rPr>
          <w:rFonts w:eastAsia="Times New Roman" w:cs="Times New Roman"/>
          <w:kern w:val="0"/>
          <w:sz w:val="26"/>
          <w:szCs w:val="26"/>
          <w:lang w:val="ru-RU" w:eastAsia="ru-RU" w:bidi="ar-SA"/>
        </w:rPr>
        <w:t>6</w:t>
      </w:r>
      <w:r>
        <w:rPr>
          <w:rFonts w:eastAsia="Times New Roman" w:cs="Times New Roman"/>
          <w:kern w:val="0"/>
          <w:sz w:val="26"/>
          <w:szCs w:val="26"/>
          <w:lang w:val="ru-RU" w:eastAsia="ru-RU" w:bidi="ar-SA"/>
        </w:rPr>
        <w:t xml:space="preserve"> года временное ограничение движения транспортных средств с грузом или без груза по автомобильным дорогам общего пользования местного значения Ельниковского муниципального района</w:t>
      </w:r>
      <w:bookmarkStart w:id="2" w:name="sub_2"/>
      <w:bookmarkEnd w:id="1"/>
      <w:r>
        <w:rPr>
          <w:rFonts w:eastAsia="Times New Roman" w:cs="Times New Roman"/>
          <w:kern w:val="0"/>
          <w:sz w:val="26"/>
          <w:szCs w:val="26"/>
          <w:lang w:val="ru-RU" w:eastAsia="ru-RU" w:bidi="ar-SA"/>
        </w:rPr>
        <w:t>.</w:t>
      </w:r>
    </w:p>
    <w:p w:rsidR="006A0B67" w:rsidRDefault="006A0B67" w:rsidP="006A0B67">
      <w:pPr>
        <w:suppressAutoHyphens w:val="0"/>
        <w:autoSpaceDE w:val="0"/>
        <w:ind w:left="284" w:firstLine="720"/>
        <w:jc w:val="both"/>
      </w:pPr>
      <w:r>
        <w:rPr>
          <w:rFonts w:eastAsia="Times New Roman" w:cs="Times New Roman"/>
          <w:kern w:val="0"/>
          <w:sz w:val="26"/>
          <w:szCs w:val="26"/>
          <w:lang w:val="ru-RU" w:eastAsia="ru-RU" w:bidi="ar-SA"/>
        </w:rPr>
        <w:t>2. Установить   предельно допустимые нагрузки на оси транспортного средства для проезда по автомобильным дорогам общего пользования местного значения Ельниковского муниципального района:</w:t>
      </w:r>
    </w:p>
    <w:bookmarkEnd w:id="2"/>
    <w:p w:rsidR="006A0B67" w:rsidRDefault="006A0B67" w:rsidP="006A0B67">
      <w:pPr>
        <w:suppressAutoHyphens w:val="0"/>
        <w:autoSpaceDE w:val="0"/>
        <w:ind w:left="284" w:firstLine="720"/>
        <w:jc w:val="both"/>
        <w:rPr>
          <w:rFonts w:eastAsia="Times New Roman" w:cs="Times New Roman"/>
          <w:kern w:val="0"/>
          <w:sz w:val="26"/>
          <w:szCs w:val="26"/>
          <w:lang w:val="ru-RU" w:eastAsia="ru-RU" w:bidi="ar-SA"/>
        </w:rPr>
      </w:pPr>
      <w:r>
        <w:rPr>
          <w:rFonts w:eastAsia="Times New Roman" w:cs="Times New Roman"/>
          <w:kern w:val="0"/>
          <w:sz w:val="26"/>
          <w:szCs w:val="26"/>
          <w:lang w:val="ru-RU" w:eastAsia="ru-RU" w:bidi="ar-SA"/>
        </w:rPr>
        <w:t>при одиночной оси - 3 тонны;</w:t>
      </w:r>
    </w:p>
    <w:p w:rsidR="006A0B67" w:rsidRDefault="006A0B67" w:rsidP="006A0B67">
      <w:pPr>
        <w:suppressAutoHyphens w:val="0"/>
        <w:autoSpaceDE w:val="0"/>
        <w:ind w:left="284" w:firstLine="720"/>
        <w:jc w:val="both"/>
        <w:rPr>
          <w:rFonts w:eastAsia="Times New Roman" w:cs="Times New Roman"/>
          <w:kern w:val="0"/>
          <w:sz w:val="26"/>
          <w:szCs w:val="26"/>
          <w:lang w:val="ru-RU" w:eastAsia="ru-RU" w:bidi="ar-SA"/>
        </w:rPr>
      </w:pPr>
      <w:r>
        <w:rPr>
          <w:rFonts w:eastAsia="Times New Roman" w:cs="Times New Roman"/>
          <w:kern w:val="0"/>
          <w:sz w:val="26"/>
          <w:szCs w:val="26"/>
          <w:lang w:val="ru-RU" w:eastAsia="ru-RU" w:bidi="ar-SA"/>
        </w:rPr>
        <w:t>при двухосной тележке - 2 тонны;</w:t>
      </w:r>
    </w:p>
    <w:p w:rsidR="006A0B67" w:rsidRDefault="006A0B67" w:rsidP="006A0B67">
      <w:pPr>
        <w:suppressAutoHyphens w:val="0"/>
        <w:autoSpaceDE w:val="0"/>
        <w:ind w:left="284" w:firstLine="720"/>
        <w:jc w:val="both"/>
        <w:rPr>
          <w:rFonts w:eastAsia="Times New Roman" w:cs="Times New Roman"/>
          <w:kern w:val="0"/>
          <w:sz w:val="26"/>
          <w:szCs w:val="26"/>
          <w:lang w:val="ru-RU" w:eastAsia="ru-RU" w:bidi="ar-SA"/>
        </w:rPr>
      </w:pPr>
      <w:r>
        <w:rPr>
          <w:rFonts w:eastAsia="Times New Roman" w:cs="Times New Roman"/>
          <w:kern w:val="0"/>
          <w:sz w:val="26"/>
          <w:szCs w:val="26"/>
          <w:lang w:val="ru-RU" w:eastAsia="ru-RU" w:bidi="ar-SA"/>
        </w:rPr>
        <w:t>при трехосной тележке - 1 тонна.</w:t>
      </w:r>
    </w:p>
    <w:p w:rsidR="006A0B67" w:rsidRDefault="006A0B67" w:rsidP="006A0B67">
      <w:pPr>
        <w:suppressAutoHyphens w:val="0"/>
        <w:autoSpaceDE w:val="0"/>
        <w:ind w:left="284" w:firstLine="720"/>
        <w:jc w:val="both"/>
        <w:rPr>
          <w:rFonts w:eastAsia="Times New Roman" w:cs="Times New Roman"/>
          <w:kern w:val="0"/>
          <w:sz w:val="26"/>
          <w:szCs w:val="26"/>
          <w:lang w:val="ru-RU" w:eastAsia="ru-RU" w:bidi="ar-SA"/>
        </w:rPr>
      </w:pPr>
      <w:bookmarkStart w:id="3" w:name="sub_3"/>
      <w:r>
        <w:rPr>
          <w:rFonts w:eastAsia="Times New Roman" w:cs="Times New Roman"/>
          <w:kern w:val="0"/>
          <w:sz w:val="26"/>
          <w:szCs w:val="26"/>
          <w:lang w:val="ru-RU" w:eastAsia="ru-RU" w:bidi="ar-SA"/>
        </w:rPr>
        <w:t>3. Разрешить проезд без ограничения:</w:t>
      </w:r>
    </w:p>
    <w:bookmarkEnd w:id="3"/>
    <w:p w:rsidR="006A0B67" w:rsidRDefault="006A0B67" w:rsidP="006A0B67">
      <w:pPr>
        <w:suppressAutoHyphens w:val="0"/>
        <w:autoSpaceDE w:val="0"/>
        <w:ind w:left="284" w:firstLine="720"/>
        <w:jc w:val="both"/>
        <w:rPr>
          <w:rFonts w:eastAsia="Times New Roman" w:cs="Times New Roman"/>
          <w:kern w:val="0"/>
          <w:sz w:val="26"/>
          <w:szCs w:val="26"/>
          <w:lang w:val="ru-RU" w:eastAsia="ru-RU" w:bidi="ar-SA"/>
        </w:rPr>
      </w:pPr>
      <w:r>
        <w:rPr>
          <w:rFonts w:eastAsia="Times New Roman" w:cs="Times New Roman"/>
          <w:kern w:val="0"/>
          <w:sz w:val="26"/>
          <w:szCs w:val="26"/>
          <w:lang w:val="ru-RU" w:eastAsia="ru-RU" w:bidi="ar-SA"/>
        </w:rPr>
        <w:t>-автобусам всех марок, перевозящим пассажиров;</w:t>
      </w:r>
    </w:p>
    <w:p w:rsidR="006A0B67" w:rsidRDefault="006A0B67" w:rsidP="006A0B67">
      <w:pPr>
        <w:suppressAutoHyphens w:val="0"/>
        <w:autoSpaceDE w:val="0"/>
        <w:ind w:left="284" w:firstLine="720"/>
        <w:jc w:val="both"/>
      </w:pPr>
      <w:r>
        <w:rPr>
          <w:rFonts w:eastAsia="Times New Roman" w:cs="Times New Roman"/>
          <w:kern w:val="0"/>
          <w:sz w:val="26"/>
          <w:szCs w:val="26"/>
          <w:lang w:val="ru-RU" w:eastAsia="ru-RU" w:bidi="ar-SA"/>
        </w:rPr>
        <w:t>-специальному автомобильному транспорту для предотвращения, ликвидации последствий стихийных бедствий или иных чрезвычайных происшествий и с получением пропуска без взимания платы организациям независимо от форм собственности на транспортные средства, перевозящие продукты питания, семенной фонд, удобрения, нефтепродукты, если осевые нагрузки транспортного средства превышают осевые нагрузки, установленные настоящим постановлением.</w:t>
      </w:r>
    </w:p>
    <w:p w:rsidR="006A0B67" w:rsidRDefault="006A0B67" w:rsidP="006A0B67">
      <w:pPr>
        <w:suppressAutoHyphens w:val="0"/>
        <w:autoSpaceDE w:val="0"/>
        <w:ind w:left="284" w:firstLine="720"/>
        <w:jc w:val="both"/>
      </w:pPr>
      <w:bookmarkStart w:id="4" w:name="sub_4"/>
      <w:r>
        <w:rPr>
          <w:rFonts w:eastAsia="Times New Roman" w:cs="Times New Roman"/>
          <w:kern w:val="0"/>
          <w:sz w:val="26"/>
          <w:szCs w:val="26"/>
          <w:lang w:val="ru-RU" w:eastAsia="ru-RU" w:bidi="ar-SA"/>
        </w:rPr>
        <w:lastRenderedPageBreak/>
        <w:t xml:space="preserve">4. Настоящее постановление </w:t>
      </w:r>
      <w:hyperlink r:id="rId8" w:history="1">
        <w:r>
          <w:rPr>
            <w:rStyle w:val="a3"/>
            <w:rFonts w:eastAsia="Times New Roman" w:cs="Times New Roman"/>
            <w:color w:val="106BBE"/>
            <w:kern w:val="0"/>
            <w:sz w:val="26"/>
            <w:szCs w:val="26"/>
            <w:u w:val="none"/>
            <w:lang w:val="ru-RU" w:eastAsia="ru-RU" w:bidi="ar-SA"/>
          </w:rPr>
          <w:t>опубликовать</w:t>
        </w:r>
      </w:hyperlink>
      <w:r>
        <w:rPr>
          <w:rFonts w:eastAsia="Times New Roman" w:cs="Times New Roman"/>
          <w:kern w:val="0"/>
          <w:sz w:val="26"/>
          <w:szCs w:val="26"/>
          <w:lang w:val="ru-RU" w:eastAsia="ru-RU" w:bidi="ar-SA"/>
        </w:rPr>
        <w:t xml:space="preserve"> в газете "</w:t>
      </w:r>
      <w:proofErr w:type="spellStart"/>
      <w:r>
        <w:rPr>
          <w:rFonts w:eastAsia="Times New Roman" w:cs="Times New Roman"/>
          <w:kern w:val="0"/>
          <w:sz w:val="26"/>
          <w:szCs w:val="26"/>
          <w:lang w:val="ru-RU" w:eastAsia="ru-RU" w:bidi="ar-SA"/>
        </w:rPr>
        <w:t>Ельниковская</w:t>
      </w:r>
      <w:proofErr w:type="spellEnd"/>
      <w:r>
        <w:rPr>
          <w:rFonts w:eastAsia="Times New Roman" w:cs="Times New Roman"/>
          <w:kern w:val="0"/>
          <w:sz w:val="26"/>
          <w:szCs w:val="26"/>
          <w:lang w:val="ru-RU" w:eastAsia="ru-RU" w:bidi="ar-SA"/>
        </w:rPr>
        <w:t xml:space="preserve"> трибуна" и на официальном сайте администрации </w:t>
      </w:r>
      <w:bookmarkEnd w:id="4"/>
      <w:r>
        <w:rPr>
          <w:rFonts w:eastAsia="Times New Roman" w:cs="Times New Roman"/>
          <w:kern w:val="0"/>
          <w:sz w:val="26"/>
          <w:szCs w:val="26"/>
          <w:lang w:val="ru-RU" w:eastAsia="ru-RU" w:bidi="ar-SA"/>
        </w:rPr>
        <w:t>Ельниковского муниципального района.</w:t>
      </w:r>
    </w:p>
    <w:p w:rsidR="006A0B67" w:rsidRDefault="006A0B67" w:rsidP="006A0B67">
      <w:pPr>
        <w:pStyle w:val="Standard"/>
        <w:autoSpaceDE w:val="0"/>
        <w:ind w:left="284" w:firstLine="15"/>
        <w:jc w:val="both"/>
        <w:rPr>
          <w:sz w:val="26"/>
          <w:szCs w:val="26"/>
          <w:lang w:val="ru-RU"/>
        </w:rPr>
      </w:pPr>
    </w:p>
    <w:p w:rsidR="006A0B67" w:rsidRDefault="006A0B67" w:rsidP="006A0B67">
      <w:pPr>
        <w:pStyle w:val="Standard"/>
        <w:autoSpaceDE w:val="0"/>
        <w:ind w:left="284" w:firstLine="15"/>
        <w:jc w:val="both"/>
      </w:pPr>
      <w:r>
        <w:rPr>
          <w:sz w:val="26"/>
          <w:szCs w:val="26"/>
          <w:lang w:val="ru-RU"/>
        </w:rPr>
        <w:t>Г</w:t>
      </w:r>
      <w:proofErr w:type="spellStart"/>
      <w:r>
        <w:rPr>
          <w:sz w:val="26"/>
          <w:szCs w:val="26"/>
        </w:rPr>
        <w:t>лав</w:t>
      </w:r>
      <w:proofErr w:type="spellEnd"/>
      <w:r>
        <w:rPr>
          <w:sz w:val="26"/>
          <w:szCs w:val="26"/>
          <w:lang w:val="ru-RU"/>
        </w:rPr>
        <w:t>а</w:t>
      </w:r>
      <w:r>
        <w:rPr>
          <w:sz w:val="26"/>
          <w:szCs w:val="26"/>
        </w:rPr>
        <w:t xml:space="preserve"> </w:t>
      </w:r>
      <w:proofErr w:type="spellStart"/>
      <w:r>
        <w:rPr>
          <w:sz w:val="26"/>
          <w:szCs w:val="26"/>
        </w:rPr>
        <w:t>администрации</w:t>
      </w:r>
      <w:proofErr w:type="spellEnd"/>
    </w:p>
    <w:p w:rsidR="006A0B67" w:rsidRDefault="006A0B67" w:rsidP="006A0B67">
      <w:pPr>
        <w:pStyle w:val="Standard"/>
        <w:autoSpaceDE w:val="0"/>
        <w:ind w:left="284" w:firstLine="15"/>
        <w:jc w:val="both"/>
      </w:pPr>
      <w:r>
        <w:rPr>
          <w:sz w:val="26"/>
          <w:szCs w:val="26"/>
        </w:rPr>
        <w:t xml:space="preserve">Ельниковского </w:t>
      </w:r>
      <w:proofErr w:type="spellStart"/>
      <w:r>
        <w:rPr>
          <w:sz w:val="26"/>
          <w:szCs w:val="26"/>
        </w:rPr>
        <w:t>муниципального</w:t>
      </w:r>
      <w:proofErr w:type="spellEnd"/>
      <w:r>
        <w:rPr>
          <w:sz w:val="26"/>
          <w:szCs w:val="26"/>
        </w:rPr>
        <w:t xml:space="preserve"> </w:t>
      </w:r>
      <w:proofErr w:type="spellStart"/>
      <w:r>
        <w:rPr>
          <w:sz w:val="26"/>
          <w:szCs w:val="26"/>
        </w:rPr>
        <w:t>района</w:t>
      </w:r>
      <w:proofErr w:type="spellEnd"/>
      <w:r>
        <w:rPr>
          <w:sz w:val="26"/>
          <w:szCs w:val="26"/>
        </w:rPr>
        <w:t xml:space="preserve">                </w:t>
      </w:r>
      <w:r>
        <w:rPr>
          <w:sz w:val="26"/>
          <w:szCs w:val="26"/>
          <w:lang w:val="ru-RU"/>
        </w:rPr>
        <w:t xml:space="preserve">                 </w:t>
      </w:r>
      <w:r>
        <w:rPr>
          <w:sz w:val="26"/>
          <w:szCs w:val="26"/>
        </w:rPr>
        <w:t xml:space="preserve">             </w:t>
      </w:r>
      <w:r>
        <w:rPr>
          <w:sz w:val="26"/>
          <w:szCs w:val="26"/>
          <w:lang w:val="ru-RU"/>
        </w:rPr>
        <w:t xml:space="preserve">Ю.А. </w:t>
      </w:r>
      <w:proofErr w:type="spellStart"/>
      <w:r>
        <w:rPr>
          <w:sz w:val="26"/>
          <w:szCs w:val="26"/>
          <w:lang w:val="ru-RU"/>
        </w:rPr>
        <w:t>Бекешев</w:t>
      </w:r>
      <w:proofErr w:type="spellEnd"/>
    </w:p>
    <w:p w:rsidR="004D022C" w:rsidRDefault="004D022C"/>
    <w:sectPr w:rsidR="004D022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ndale Sans UI">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C32"/>
    <w:rsid w:val="004D022C"/>
    <w:rsid w:val="006762AF"/>
    <w:rsid w:val="00693C32"/>
    <w:rsid w:val="006A0B67"/>
    <w:rsid w:val="006A33A4"/>
    <w:rsid w:val="00DB7D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0B67"/>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6A0B67"/>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character" w:styleId="a3">
    <w:name w:val="Hyperlink"/>
    <w:basedOn w:val="a0"/>
    <w:uiPriority w:val="99"/>
    <w:semiHidden/>
    <w:unhideWhenUsed/>
    <w:rsid w:val="006A0B67"/>
    <w:rPr>
      <w:color w:val="0000FF"/>
      <w:u w:val="single"/>
    </w:rPr>
  </w:style>
  <w:style w:type="paragraph" w:styleId="a4">
    <w:name w:val="Balloon Text"/>
    <w:basedOn w:val="a"/>
    <w:link w:val="a5"/>
    <w:uiPriority w:val="99"/>
    <w:semiHidden/>
    <w:unhideWhenUsed/>
    <w:rsid w:val="006762AF"/>
    <w:rPr>
      <w:rFonts w:ascii="Tahoma" w:hAnsi="Tahoma"/>
      <w:sz w:val="16"/>
      <w:szCs w:val="16"/>
    </w:rPr>
  </w:style>
  <w:style w:type="character" w:customStyle="1" w:styleId="a5">
    <w:name w:val="Текст выноски Знак"/>
    <w:basedOn w:val="a0"/>
    <w:link w:val="a4"/>
    <w:uiPriority w:val="99"/>
    <w:semiHidden/>
    <w:rsid w:val="006762AF"/>
    <w:rPr>
      <w:rFonts w:ascii="Tahoma" w:eastAsia="Andale Sans UI" w:hAnsi="Tahoma" w:cs="Tahoma"/>
      <w:kern w:val="3"/>
      <w:sz w:val="16"/>
      <w:szCs w:val="16"/>
      <w:lang w:val="de-DE" w:eastAsia="ja-JP" w:bidi="fa-I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0B67"/>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6A0B67"/>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character" w:styleId="a3">
    <w:name w:val="Hyperlink"/>
    <w:basedOn w:val="a0"/>
    <w:uiPriority w:val="99"/>
    <w:semiHidden/>
    <w:unhideWhenUsed/>
    <w:rsid w:val="006A0B67"/>
    <w:rPr>
      <w:color w:val="0000FF"/>
      <w:u w:val="single"/>
    </w:rPr>
  </w:style>
  <w:style w:type="paragraph" w:styleId="a4">
    <w:name w:val="Balloon Text"/>
    <w:basedOn w:val="a"/>
    <w:link w:val="a5"/>
    <w:uiPriority w:val="99"/>
    <w:semiHidden/>
    <w:unhideWhenUsed/>
    <w:rsid w:val="006762AF"/>
    <w:rPr>
      <w:rFonts w:ascii="Tahoma" w:hAnsi="Tahoma"/>
      <w:sz w:val="16"/>
      <w:szCs w:val="16"/>
    </w:rPr>
  </w:style>
  <w:style w:type="character" w:customStyle="1" w:styleId="a5">
    <w:name w:val="Текст выноски Знак"/>
    <w:basedOn w:val="a0"/>
    <w:link w:val="a4"/>
    <w:uiPriority w:val="99"/>
    <w:semiHidden/>
    <w:rsid w:val="006762AF"/>
    <w:rPr>
      <w:rFonts w:ascii="Tahoma" w:eastAsia="Andale Sans UI" w:hAnsi="Tahoma" w:cs="Tahoma"/>
      <w:kern w:val="3"/>
      <w:sz w:val="16"/>
      <w:szCs w:val="16"/>
      <w:lang w:val="de-DE" w:eastAsia="ja-JP"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8097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85411.0" TargetMode="External"/><Relationship Id="rId3" Type="http://schemas.openxmlformats.org/officeDocument/2006/relationships/settings" Target="settings.xml"/><Relationship Id="rId7" Type="http://schemas.openxmlformats.org/officeDocument/2006/relationships/hyperlink" Target="garantF1://8871509.0"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garantF1://8871509.1000" TargetMode="External"/><Relationship Id="rId5" Type="http://schemas.openxmlformats.org/officeDocument/2006/relationships/hyperlink" Target="garantF1://10005643.14"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415</Words>
  <Characters>2370</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Шура</dc:creator>
  <cp:keywords/>
  <dc:description/>
  <cp:lastModifiedBy>Шура</cp:lastModifiedBy>
  <cp:revision>8</cp:revision>
  <cp:lastPrinted>2016-03-29T06:53:00Z</cp:lastPrinted>
  <dcterms:created xsi:type="dcterms:W3CDTF">2015-03-25T08:22:00Z</dcterms:created>
  <dcterms:modified xsi:type="dcterms:W3CDTF">2016-03-29T12:28:00Z</dcterms:modified>
</cp:coreProperties>
</file>