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E051B" w:rsidRDefault="00AE051B">
      <w:pPr>
        <w:pStyle w:val="1"/>
        <w:tabs>
          <w:tab w:val="left" w:pos="3060"/>
        </w:tabs>
        <w:spacing w:before="0" w:after="0"/>
        <w:jc w:val="center"/>
        <w:rPr>
          <w:rFonts w:ascii="Times New Roman" w:hAnsi="Times New Roman" w:cs="Times New Roman"/>
          <w:b w:val="0"/>
          <w:szCs w:val="28"/>
        </w:rPr>
      </w:pPr>
      <w:r>
        <w:rPr>
          <w:rFonts w:ascii="Times New Roman" w:hAnsi="Times New Roman" w:cs="Times New Roman"/>
          <w:b w:val="0"/>
          <w:szCs w:val="28"/>
        </w:rPr>
        <w:t>АДМИНИСТРАЦИЯ</w:t>
      </w:r>
    </w:p>
    <w:p w:rsidR="00AE051B" w:rsidRDefault="00AE051B">
      <w:pPr>
        <w:pStyle w:val="1"/>
        <w:tabs>
          <w:tab w:val="left" w:pos="3060"/>
        </w:tabs>
        <w:spacing w:before="0" w:after="0"/>
        <w:jc w:val="center"/>
        <w:rPr>
          <w:szCs w:val="28"/>
        </w:rPr>
      </w:pPr>
      <w:r>
        <w:rPr>
          <w:rFonts w:ascii="Times New Roman" w:hAnsi="Times New Roman" w:cs="Times New Roman"/>
          <w:b w:val="0"/>
          <w:szCs w:val="28"/>
        </w:rPr>
        <w:t>ЕЛЬНИКОВСКОГО МУНИЦИПАЛЬНОГО РАЙОНА</w:t>
      </w:r>
    </w:p>
    <w:p w:rsidR="00AE051B" w:rsidRDefault="00AE051B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AE051B" w:rsidRDefault="00AE051B">
      <w:pPr>
        <w:jc w:val="center"/>
        <w:rPr>
          <w:b/>
          <w:sz w:val="28"/>
          <w:szCs w:val="28"/>
        </w:rPr>
      </w:pPr>
    </w:p>
    <w:p w:rsidR="00AE051B" w:rsidRDefault="00AE051B">
      <w:pPr>
        <w:jc w:val="center"/>
        <w:rPr>
          <w:b/>
          <w:sz w:val="32"/>
          <w:szCs w:val="32"/>
        </w:rPr>
      </w:pPr>
      <w:proofErr w:type="gramStart"/>
      <w:r>
        <w:rPr>
          <w:b/>
          <w:sz w:val="32"/>
          <w:szCs w:val="32"/>
        </w:rPr>
        <w:t>Р</w:t>
      </w:r>
      <w:proofErr w:type="gramEnd"/>
      <w:r>
        <w:rPr>
          <w:b/>
          <w:sz w:val="32"/>
          <w:szCs w:val="32"/>
        </w:rPr>
        <w:t xml:space="preserve"> А С П О Р Я Ж Е Н И Е</w:t>
      </w:r>
    </w:p>
    <w:p w:rsidR="00AE051B" w:rsidRDefault="00AE051B">
      <w:pPr>
        <w:jc w:val="center"/>
        <w:rPr>
          <w:b/>
          <w:sz w:val="32"/>
          <w:szCs w:val="32"/>
        </w:rPr>
      </w:pPr>
    </w:p>
    <w:p w:rsidR="00AE051B" w:rsidRDefault="00AE051B">
      <w:pPr>
        <w:ind w:right="566"/>
        <w:jc w:val="center"/>
        <w:rPr>
          <w:sz w:val="16"/>
        </w:rPr>
      </w:pPr>
    </w:p>
    <w:p w:rsidR="00AE051B" w:rsidRDefault="00AE051B">
      <w:pPr>
        <w:jc w:val="center"/>
        <w:rPr>
          <w:sz w:val="16"/>
        </w:rPr>
      </w:pPr>
    </w:p>
    <w:p w:rsidR="00AE051B" w:rsidRDefault="0096619B">
      <w:pPr>
        <w:jc w:val="both"/>
        <w:rPr>
          <w:sz w:val="28"/>
        </w:rPr>
      </w:pPr>
      <w:r>
        <w:rPr>
          <w:sz w:val="28"/>
        </w:rPr>
        <w:t xml:space="preserve">от  </w:t>
      </w:r>
      <w:r w:rsidR="00E82185">
        <w:rPr>
          <w:sz w:val="28"/>
        </w:rPr>
        <w:t xml:space="preserve">17.03. </w:t>
      </w:r>
      <w:r>
        <w:rPr>
          <w:sz w:val="28"/>
        </w:rPr>
        <w:t>2016</w:t>
      </w:r>
      <w:r w:rsidR="00AE051B">
        <w:rPr>
          <w:sz w:val="28"/>
        </w:rPr>
        <w:t xml:space="preserve">                                                                             </w:t>
      </w:r>
      <w:r w:rsidR="00CF4544">
        <w:rPr>
          <w:sz w:val="28"/>
        </w:rPr>
        <w:t xml:space="preserve">          </w:t>
      </w:r>
      <w:r w:rsidR="00AE051B">
        <w:rPr>
          <w:sz w:val="28"/>
        </w:rPr>
        <w:t xml:space="preserve">   № </w:t>
      </w:r>
      <w:r w:rsidR="00E82185">
        <w:rPr>
          <w:sz w:val="28"/>
        </w:rPr>
        <w:t>25</w:t>
      </w:r>
      <w:r w:rsidR="00AE051B">
        <w:rPr>
          <w:sz w:val="28"/>
        </w:rPr>
        <w:t xml:space="preserve">-р                 </w:t>
      </w:r>
    </w:p>
    <w:p w:rsidR="00AE051B" w:rsidRDefault="00AE051B">
      <w:pPr>
        <w:jc w:val="center"/>
        <w:rPr>
          <w:sz w:val="28"/>
        </w:rPr>
      </w:pPr>
      <w:r>
        <w:rPr>
          <w:sz w:val="28"/>
        </w:rPr>
        <w:t>с. Ельники</w:t>
      </w:r>
    </w:p>
    <w:p w:rsidR="00AE051B" w:rsidRDefault="00AE051B">
      <w:pPr>
        <w:jc w:val="center"/>
        <w:rPr>
          <w:sz w:val="28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880"/>
      </w:tblGrid>
      <w:tr w:rsidR="00B20687" w:rsidRPr="00805DFA" w:rsidTr="00C91E34">
        <w:trPr>
          <w:trHeight w:val="324"/>
        </w:trPr>
        <w:tc>
          <w:tcPr>
            <w:tcW w:w="5880" w:type="dxa"/>
            <w:tcBorders>
              <w:top w:val="nil"/>
              <w:left w:val="nil"/>
              <w:bottom w:val="nil"/>
              <w:right w:val="nil"/>
            </w:tcBorders>
          </w:tcPr>
          <w:p w:rsidR="00B20687" w:rsidRPr="00805DFA" w:rsidRDefault="00B20687" w:rsidP="005A1BD6">
            <w:pPr>
              <w:tabs>
                <w:tab w:val="left" w:pos="-1920"/>
              </w:tabs>
              <w:rPr>
                <w:b/>
                <w:sz w:val="28"/>
              </w:rPr>
            </w:pPr>
            <w:r w:rsidRPr="00805DFA">
              <w:rPr>
                <w:b/>
                <w:sz w:val="28"/>
              </w:rPr>
              <w:t xml:space="preserve">Об </w:t>
            </w:r>
            <w:r w:rsidR="003609F1" w:rsidRPr="00805DFA">
              <w:rPr>
                <w:b/>
                <w:sz w:val="28"/>
              </w:rPr>
              <w:t xml:space="preserve">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утверждении</w:t>
            </w:r>
            <w:r w:rsidR="003609F1" w:rsidRPr="00805DFA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состава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комиссии </w:t>
            </w:r>
            <w:r w:rsidR="003609F1" w:rsidRPr="00805DFA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 xml:space="preserve">по предоставлению </w:t>
            </w:r>
            <w:r w:rsidR="003609F1" w:rsidRPr="00805DFA">
              <w:rPr>
                <w:b/>
                <w:sz w:val="28"/>
              </w:rPr>
              <w:t xml:space="preserve"> </w:t>
            </w:r>
            <w:r w:rsidR="007D11BE" w:rsidRPr="00805DFA">
              <w:rPr>
                <w:b/>
                <w:sz w:val="28"/>
              </w:rPr>
              <w:t xml:space="preserve">  </w:t>
            </w:r>
            <w:r w:rsidR="003609F1" w:rsidRPr="00805DFA">
              <w:rPr>
                <w:b/>
                <w:sz w:val="28"/>
              </w:rPr>
              <w:t xml:space="preserve"> с</w:t>
            </w:r>
            <w:r w:rsidRPr="00805DFA">
              <w:rPr>
                <w:b/>
                <w:sz w:val="28"/>
              </w:rPr>
              <w:t>убсидий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юридическим лицам</w:t>
            </w:r>
            <w:r w:rsidR="003609F1" w:rsidRPr="00805DFA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н</w:t>
            </w:r>
            <w:r w:rsidRPr="00805DFA">
              <w:rPr>
                <w:b/>
                <w:sz w:val="28"/>
              </w:rPr>
              <w:t>а</w:t>
            </w:r>
            <w:r w:rsidR="003609F1" w:rsidRPr="00805DFA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 xml:space="preserve">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возмещение </w:t>
            </w:r>
            <w:r w:rsidR="003609F1" w:rsidRPr="00805DFA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части </w:t>
            </w:r>
            <w:r w:rsidR="003609F1" w:rsidRPr="00805DFA">
              <w:rPr>
                <w:b/>
                <w:sz w:val="28"/>
              </w:rPr>
              <w:t xml:space="preserve">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затрат</w:t>
            </w:r>
            <w:r w:rsidR="003609F1" w:rsidRPr="00805DFA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на</w:t>
            </w:r>
            <w:r w:rsidR="007D11BE" w:rsidRPr="00805DFA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 xml:space="preserve"> подключение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объектов </w:t>
            </w:r>
            <w:r w:rsidR="003609F1" w:rsidRPr="00805DFA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капитального строительства</w:t>
            </w:r>
            <w:r w:rsidR="005A1BD6">
              <w:rPr>
                <w:b/>
                <w:sz w:val="28"/>
              </w:rPr>
              <w:t xml:space="preserve">   и   ( или )   оборудования    </w:t>
            </w:r>
            <w:r w:rsidRPr="00805DFA">
              <w:rPr>
                <w:b/>
                <w:sz w:val="28"/>
              </w:rPr>
              <w:t xml:space="preserve">к </w:t>
            </w:r>
            <w:r w:rsidR="003609F1" w:rsidRPr="00805DFA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сетям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инженерно-технического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обеспечения</w:t>
            </w:r>
            <w:r w:rsidR="003609F1" w:rsidRPr="00805DFA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 xml:space="preserve"> ( </w:t>
            </w:r>
            <w:r w:rsidR="005A1BD6">
              <w:rPr>
                <w:b/>
                <w:sz w:val="28"/>
              </w:rPr>
              <w:t xml:space="preserve">   в        </w:t>
            </w:r>
            <w:r w:rsidRPr="00805DFA">
              <w:rPr>
                <w:b/>
                <w:sz w:val="28"/>
              </w:rPr>
              <w:t>части</w:t>
            </w:r>
            <w:r w:rsidR="005A1BD6">
              <w:rPr>
                <w:b/>
                <w:sz w:val="28"/>
              </w:rPr>
              <w:t xml:space="preserve">      </w:t>
            </w:r>
            <w:r w:rsidRPr="00805DFA">
              <w:rPr>
                <w:b/>
                <w:sz w:val="28"/>
              </w:rPr>
              <w:t xml:space="preserve"> электроснабжения</w:t>
            </w:r>
            <w:r w:rsidR="005A1BD6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и </w:t>
            </w:r>
            <w:r w:rsidR="003609F1" w:rsidRPr="00805DFA">
              <w:rPr>
                <w:b/>
                <w:sz w:val="28"/>
              </w:rPr>
              <w:t xml:space="preserve">       </w:t>
            </w:r>
            <w:r w:rsidRPr="00805DFA">
              <w:rPr>
                <w:b/>
                <w:sz w:val="28"/>
              </w:rPr>
              <w:t>газоснабжения</w:t>
            </w:r>
            <w:r w:rsidR="005A1BD6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>)</w:t>
            </w:r>
            <w:proofErr w:type="gramStart"/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,</w:t>
            </w:r>
            <w:proofErr w:type="gramEnd"/>
            <w:r w:rsidR="005A1BD6">
              <w:rPr>
                <w:b/>
                <w:sz w:val="28"/>
              </w:rPr>
              <w:t xml:space="preserve">   </w:t>
            </w:r>
            <w:r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>используемых</w:t>
            </w:r>
            <w:r w:rsidR="003609F1" w:rsidRPr="00805DFA">
              <w:rPr>
                <w:b/>
                <w:sz w:val="28"/>
              </w:rPr>
              <w:t xml:space="preserve">  </w:t>
            </w:r>
            <w:r w:rsidR="005A1BD6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для реализации</w:t>
            </w:r>
            <w:r w:rsidR="003609F1" w:rsidRPr="00805DFA">
              <w:rPr>
                <w:b/>
                <w:sz w:val="28"/>
              </w:rPr>
              <w:t xml:space="preserve">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>в</w:t>
            </w:r>
            <w:r w:rsidR="003609F1" w:rsidRPr="00805DFA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сфере </w:t>
            </w:r>
            <w:r w:rsidR="005A1BD6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>коммунального хозяйства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>инвестиционных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 xml:space="preserve"> проектов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 xml:space="preserve"> по строительству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(реконструкции)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котельных</w:t>
            </w:r>
            <w:r w:rsidR="003609F1" w:rsidRPr="00805DFA">
              <w:rPr>
                <w:b/>
                <w:sz w:val="28"/>
              </w:rPr>
              <w:t xml:space="preserve">        </w:t>
            </w:r>
            <w:r w:rsidR="007D11BE" w:rsidRPr="00805DFA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 xml:space="preserve"> или</w:t>
            </w:r>
            <w:r w:rsidR="003609F1" w:rsidRPr="00805DFA">
              <w:rPr>
                <w:b/>
                <w:sz w:val="28"/>
              </w:rPr>
              <w:t xml:space="preserve">      </w:t>
            </w:r>
            <w:r w:rsidR="005A1BD6">
              <w:rPr>
                <w:b/>
                <w:sz w:val="28"/>
              </w:rPr>
              <w:t xml:space="preserve">   </w:t>
            </w:r>
            <w:r w:rsidRPr="00805DFA">
              <w:rPr>
                <w:b/>
                <w:sz w:val="28"/>
              </w:rPr>
              <w:t xml:space="preserve"> модернизации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 xml:space="preserve"> теплотехнического</w:t>
            </w:r>
            <w:r w:rsidR="007D11BE" w:rsidRPr="00805DFA">
              <w:rPr>
                <w:b/>
                <w:sz w:val="28"/>
              </w:rPr>
              <w:t xml:space="preserve">                   </w:t>
            </w:r>
            <w:r w:rsidRPr="00805DFA">
              <w:rPr>
                <w:b/>
                <w:sz w:val="28"/>
              </w:rPr>
              <w:t xml:space="preserve"> оборудования,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оборудования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и</w:t>
            </w:r>
            <w:r w:rsidR="007D11BE" w:rsidRPr="00805DFA">
              <w:rPr>
                <w:b/>
                <w:sz w:val="28"/>
              </w:rPr>
              <w:t xml:space="preserve">  </w:t>
            </w:r>
            <w:r w:rsidR="005A1BD6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объектов </w:t>
            </w:r>
            <w:r w:rsidR="007D11BE" w:rsidRPr="00805DFA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>водоснабжения</w:t>
            </w:r>
            <w:r w:rsidR="005A1BD6">
              <w:rPr>
                <w:b/>
                <w:sz w:val="28"/>
              </w:rPr>
              <w:t xml:space="preserve">            </w:t>
            </w:r>
            <w:r w:rsidRPr="00805DFA">
              <w:rPr>
                <w:b/>
                <w:sz w:val="28"/>
              </w:rPr>
              <w:t xml:space="preserve">и </w:t>
            </w:r>
            <w:r w:rsidR="005A1BD6">
              <w:rPr>
                <w:b/>
                <w:sz w:val="28"/>
              </w:rPr>
              <w:t xml:space="preserve">          </w:t>
            </w:r>
            <w:r w:rsidRPr="00805DFA">
              <w:rPr>
                <w:b/>
                <w:sz w:val="28"/>
              </w:rPr>
              <w:t>водоотведения,</w:t>
            </w:r>
            <w:r w:rsidR="007D11BE" w:rsidRPr="00805DFA">
              <w:rPr>
                <w:b/>
                <w:sz w:val="28"/>
              </w:rPr>
              <w:t xml:space="preserve">                      </w:t>
            </w:r>
            <w:r w:rsidRPr="00805DFA">
              <w:rPr>
                <w:b/>
                <w:sz w:val="28"/>
              </w:rPr>
              <w:t xml:space="preserve"> строительству</w:t>
            </w:r>
            <w:r w:rsidR="005A1BD6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(</w:t>
            </w:r>
            <w:r w:rsidR="005A1BD6">
              <w:rPr>
                <w:b/>
                <w:sz w:val="28"/>
              </w:rPr>
              <w:t xml:space="preserve">   </w:t>
            </w:r>
            <w:r w:rsidRPr="00805DFA">
              <w:rPr>
                <w:b/>
                <w:sz w:val="28"/>
              </w:rPr>
              <w:t>реконструкции</w:t>
            </w:r>
            <w:r w:rsidR="005A1BD6">
              <w:rPr>
                <w:b/>
                <w:sz w:val="28"/>
              </w:rPr>
              <w:t xml:space="preserve">   </w:t>
            </w:r>
            <w:r w:rsidRPr="00805DFA">
              <w:rPr>
                <w:b/>
                <w:sz w:val="28"/>
              </w:rPr>
              <w:t>)</w:t>
            </w:r>
            <w:r w:rsidR="005A1BD6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 xml:space="preserve"> или модернизации</w:t>
            </w:r>
            <w:r w:rsidR="005A1BD6">
              <w:rPr>
                <w:b/>
                <w:sz w:val="28"/>
              </w:rPr>
              <w:t xml:space="preserve">    </w:t>
            </w:r>
            <w:r w:rsidRPr="00805DFA">
              <w:rPr>
                <w:b/>
                <w:sz w:val="28"/>
              </w:rPr>
              <w:t xml:space="preserve"> сетей,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    </w:t>
            </w:r>
            <w:r w:rsidRPr="00805DFA">
              <w:rPr>
                <w:b/>
                <w:sz w:val="28"/>
              </w:rPr>
              <w:t xml:space="preserve"> а </w:t>
            </w:r>
            <w:r w:rsidR="005A1BD6">
              <w:rPr>
                <w:b/>
                <w:sz w:val="28"/>
              </w:rPr>
              <w:t xml:space="preserve">      </w:t>
            </w:r>
            <w:r w:rsidRPr="00805DFA">
              <w:rPr>
                <w:b/>
                <w:sz w:val="28"/>
              </w:rPr>
              <w:t>также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 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по</w:t>
            </w:r>
            <w:r w:rsidR="007D11BE" w:rsidRPr="00805DFA">
              <w:rPr>
                <w:b/>
                <w:sz w:val="28"/>
              </w:rPr>
              <w:t xml:space="preserve"> </w:t>
            </w:r>
            <w:r w:rsidRPr="00805DFA">
              <w:rPr>
                <w:b/>
                <w:sz w:val="28"/>
              </w:rPr>
              <w:t xml:space="preserve"> строительству</w:t>
            </w:r>
            <w:r w:rsidR="007D11BE" w:rsidRPr="00805DFA">
              <w:rPr>
                <w:b/>
                <w:sz w:val="28"/>
              </w:rPr>
              <w:t xml:space="preserve">  </w:t>
            </w:r>
            <w:r w:rsidR="005A1BD6">
              <w:rPr>
                <w:b/>
                <w:sz w:val="28"/>
              </w:rPr>
              <w:t xml:space="preserve">   </w:t>
            </w:r>
            <w:r w:rsidRPr="00805DFA">
              <w:rPr>
                <w:b/>
                <w:sz w:val="28"/>
              </w:rPr>
              <w:t xml:space="preserve"> </w:t>
            </w:r>
            <w:proofErr w:type="gramStart"/>
            <w:r w:rsidRPr="00805DFA">
              <w:rPr>
                <w:b/>
                <w:sz w:val="28"/>
              </w:rPr>
              <w:t>(</w:t>
            </w:r>
            <w:r w:rsidR="005A1BD6">
              <w:rPr>
                <w:b/>
                <w:sz w:val="28"/>
              </w:rPr>
              <w:t xml:space="preserve">  </w:t>
            </w:r>
            <w:proofErr w:type="gramEnd"/>
            <w:r w:rsidRPr="00805DFA">
              <w:rPr>
                <w:b/>
                <w:sz w:val="28"/>
              </w:rPr>
              <w:t>реконструкции</w:t>
            </w:r>
            <w:r w:rsidR="005A1BD6">
              <w:rPr>
                <w:b/>
                <w:sz w:val="28"/>
              </w:rPr>
              <w:t xml:space="preserve">  </w:t>
            </w:r>
            <w:r w:rsidRPr="00805DFA">
              <w:rPr>
                <w:b/>
                <w:sz w:val="28"/>
              </w:rPr>
              <w:t>)</w:t>
            </w:r>
            <w:r w:rsidR="003609F1" w:rsidRPr="00805DFA">
              <w:rPr>
                <w:b/>
                <w:sz w:val="28"/>
              </w:rPr>
              <w:t xml:space="preserve"> </w:t>
            </w:r>
            <w:r w:rsidR="005A1BD6">
              <w:rPr>
                <w:b/>
                <w:sz w:val="28"/>
              </w:rPr>
              <w:t xml:space="preserve">      </w:t>
            </w:r>
            <w:r w:rsidR="003609F1" w:rsidRPr="00805DFA">
              <w:rPr>
                <w:b/>
                <w:sz w:val="28"/>
              </w:rPr>
              <w:t>или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 </w:t>
            </w:r>
            <w:r w:rsidR="007D11BE" w:rsidRPr="00805DFA">
              <w:rPr>
                <w:b/>
                <w:sz w:val="28"/>
              </w:rPr>
              <w:t xml:space="preserve">     </w:t>
            </w:r>
            <w:r w:rsidR="003609F1" w:rsidRPr="00805DFA">
              <w:rPr>
                <w:b/>
                <w:sz w:val="28"/>
              </w:rPr>
              <w:t xml:space="preserve">модернизации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 xml:space="preserve">сетей </w:t>
            </w:r>
            <w:r w:rsidR="005A1BD6">
              <w:rPr>
                <w:b/>
                <w:sz w:val="28"/>
              </w:rPr>
              <w:t xml:space="preserve">   </w:t>
            </w:r>
            <w:r w:rsidR="007D11BE" w:rsidRPr="00805DFA">
              <w:rPr>
                <w:b/>
                <w:sz w:val="28"/>
              </w:rPr>
              <w:t xml:space="preserve"> </w:t>
            </w:r>
            <w:r w:rsidR="003609F1" w:rsidRPr="00805DFA">
              <w:rPr>
                <w:b/>
                <w:sz w:val="28"/>
              </w:rPr>
              <w:t>уличного освещения</w:t>
            </w:r>
            <w:r w:rsidRPr="00805DFA">
              <w:rPr>
                <w:b/>
                <w:sz w:val="28"/>
              </w:rPr>
              <w:t xml:space="preserve"> </w:t>
            </w:r>
          </w:p>
        </w:tc>
      </w:tr>
    </w:tbl>
    <w:p w:rsidR="00AE051B" w:rsidRPr="00805DFA" w:rsidRDefault="00AE051B">
      <w:pPr>
        <w:tabs>
          <w:tab w:val="left" w:pos="-1920"/>
        </w:tabs>
        <w:rPr>
          <w:b/>
          <w:sz w:val="28"/>
        </w:rPr>
      </w:pPr>
    </w:p>
    <w:p w:rsidR="008E277B" w:rsidRDefault="008D024F" w:rsidP="007D11BE">
      <w:pPr>
        <w:ind w:firstLine="709"/>
        <w:jc w:val="both"/>
        <w:rPr>
          <w:sz w:val="28"/>
          <w:szCs w:val="28"/>
        </w:rPr>
      </w:pPr>
      <w:r w:rsidRPr="000A1C60">
        <w:rPr>
          <w:sz w:val="28"/>
          <w:szCs w:val="28"/>
        </w:rPr>
        <w:t xml:space="preserve">В соответствии со </w:t>
      </w:r>
      <w:hyperlink r:id="rId6" w:history="1">
        <w:r w:rsidRPr="000A1C60">
          <w:rPr>
            <w:rStyle w:val="a7"/>
            <w:rFonts w:cs="Arial"/>
            <w:b w:val="0"/>
            <w:color w:val="000000" w:themeColor="text1"/>
            <w:sz w:val="28"/>
            <w:szCs w:val="28"/>
          </w:rPr>
          <w:t>статьей 78</w:t>
        </w:r>
      </w:hyperlink>
      <w:r w:rsidRPr="000A1C60">
        <w:rPr>
          <w:b/>
          <w:color w:val="000000" w:themeColor="text1"/>
          <w:sz w:val="28"/>
          <w:szCs w:val="28"/>
        </w:rPr>
        <w:t xml:space="preserve"> </w:t>
      </w:r>
      <w:r w:rsidRPr="000A1C60">
        <w:rPr>
          <w:sz w:val="28"/>
          <w:szCs w:val="28"/>
        </w:rPr>
        <w:t xml:space="preserve">Бюджетного кодекса Российской Федерации, </w:t>
      </w:r>
      <w:hyperlink r:id="rId7" w:history="1">
        <w:r w:rsidRPr="000A1C60">
          <w:rPr>
            <w:rStyle w:val="a7"/>
            <w:rFonts w:cs="Arial"/>
            <w:b w:val="0"/>
            <w:color w:val="000000" w:themeColor="text1"/>
            <w:sz w:val="28"/>
            <w:szCs w:val="28"/>
          </w:rPr>
          <w:t>Республиканской целевой программой</w:t>
        </w:r>
      </w:hyperlink>
      <w:r w:rsidRPr="008D024F">
        <w:rPr>
          <w:sz w:val="28"/>
          <w:szCs w:val="28"/>
        </w:rPr>
        <w:t xml:space="preserve"> "Модернизация и реформирование жилищно-коммунального хозяйства" на 2011 - 2015 годы, утвержденной </w:t>
      </w:r>
      <w:hyperlink r:id="rId8" w:history="1">
        <w:r w:rsidRPr="000A1C60">
          <w:rPr>
            <w:rStyle w:val="a7"/>
            <w:rFonts w:cs="Arial"/>
            <w:b w:val="0"/>
            <w:color w:val="000000" w:themeColor="text1"/>
            <w:sz w:val="28"/>
            <w:szCs w:val="28"/>
          </w:rPr>
          <w:t>постановлением</w:t>
        </w:r>
      </w:hyperlink>
      <w:r w:rsidRPr="000A1C60">
        <w:rPr>
          <w:b/>
          <w:color w:val="000000" w:themeColor="text1"/>
          <w:sz w:val="28"/>
          <w:szCs w:val="28"/>
        </w:rPr>
        <w:t xml:space="preserve"> </w:t>
      </w:r>
      <w:r w:rsidRPr="000A1C60">
        <w:rPr>
          <w:color w:val="000000" w:themeColor="text1"/>
          <w:sz w:val="28"/>
          <w:szCs w:val="28"/>
        </w:rPr>
        <w:t>Правительства Республики Мордовия от 29 ноября 2010 г. N 459</w:t>
      </w:r>
      <w:r w:rsidRPr="008D024F">
        <w:rPr>
          <w:sz w:val="28"/>
          <w:szCs w:val="28"/>
        </w:rPr>
        <w:t xml:space="preserve"> "Об утверждении Республиканской целевой программы "Модернизация и реформирование жилищно-коммунального х</w:t>
      </w:r>
      <w:r w:rsidR="000A1C60">
        <w:rPr>
          <w:sz w:val="28"/>
          <w:szCs w:val="28"/>
        </w:rPr>
        <w:t>озяйства" на 2011 - 2015 годы":</w:t>
      </w:r>
    </w:p>
    <w:p w:rsidR="003C0D55" w:rsidRDefault="008E277B" w:rsidP="008E277B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8D024F" w:rsidRPr="008D024F">
        <w:rPr>
          <w:sz w:val="28"/>
          <w:szCs w:val="28"/>
        </w:rPr>
        <w:t xml:space="preserve">1. Утвердить </w:t>
      </w:r>
      <w:r w:rsidR="000A1C60">
        <w:rPr>
          <w:sz w:val="28"/>
          <w:szCs w:val="28"/>
        </w:rPr>
        <w:t xml:space="preserve"> прилагаемый </w:t>
      </w:r>
      <w:r w:rsidR="008D024F" w:rsidRPr="008D024F">
        <w:rPr>
          <w:sz w:val="28"/>
          <w:szCs w:val="28"/>
        </w:rPr>
        <w:t xml:space="preserve">состав </w:t>
      </w:r>
      <w:r w:rsidR="0093540D">
        <w:rPr>
          <w:sz w:val="28"/>
          <w:szCs w:val="28"/>
        </w:rPr>
        <w:t xml:space="preserve"> </w:t>
      </w:r>
      <w:r w:rsidR="005B0ACA">
        <w:rPr>
          <w:sz w:val="28"/>
          <w:szCs w:val="28"/>
        </w:rPr>
        <w:t xml:space="preserve"> </w:t>
      </w:r>
      <w:r w:rsidR="0093540D">
        <w:rPr>
          <w:sz w:val="28"/>
          <w:szCs w:val="28"/>
        </w:rPr>
        <w:t>комиссии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 xml:space="preserve"> по предоставлению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субсидий юридическим  лицам  на  возмещение  части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затрат    на     подключение    объектов    капитального</w:t>
      </w:r>
      <w:r w:rsidR="003C0D55">
        <w:rPr>
          <w:sz w:val="28"/>
          <w:szCs w:val="28"/>
        </w:rPr>
        <w:t xml:space="preserve"> </w:t>
      </w:r>
      <w:r w:rsidR="005A1BD6">
        <w:rPr>
          <w:sz w:val="28"/>
          <w:szCs w:val="28"/>
        </w:rPr>
        <w:t>строительства и ( или) оборудования</w:t>
      </w:r>
      <w:r w:rsidR="003C0D55" w:rsidRPr="003C0D55">
        <w:rPr>
          <w:sz w:val="28"/>
          <w:szCs w:val="28"/>
        </w:rPr>
        <w:t xml:space="preserve">  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 xml:space="preserve">к   сетям      </w:t>
      </w:r>
      <w:proofErr w:type="spellStart"/>
      <w:r w:rsidR="003C0D55" w:rsidRPr="003C0D55">
        <w:rPr>
          <w:sz w:val="28"/>
          <w:szCs w:val="28"/>
        </w:rPr>
        <w:t>инженерно</w:t>
      </w:r>
      <w:proofErr w:type="spellEnd"/>
      <w:r w:rsidR="003C0D55" w:rsidRPr="003C0D55">
        <w:rPr>
          <w:sz w:val="28"/>
          <w:szCs w:val="28"/>
        </w:rPr>
        <w:t xml:space="preserve"> </w:t>
      </w:r>
      <w:r w:rsidR="003C0D55">
        <w:rPr>
          <w:sz w:val="28"/>
          <w:szCs w:val="28"/>
        </w:rPr>
        <w:t>–</w:t>
      </w:r>
      <w:r w:rsidR="003C0D55" w:rsidRPr="003C0D55">
        <w:rPr>
          <w:sz w:val="28"/>
          <w:szCs w:val="28"/>
        </w:rPr>
        <w:t xml:space="preserve"> технического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обеспечения (в части электроснабжения и газоснабжения),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используемых для реализации в  сфере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коммунального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хозяйства инвестиционных проектов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по  строительству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(реконструкции) котельных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или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модернизации</w:t>
      </w:r>
      <w:r w:rsidR="003C0D55">
        <w:rPr>
          <w:sz w:val="28"/>
          <w:szCs w:val="28"/>
        </w:rPr>
        <w:t xml:space="preserve"> т</w:t>
      </w:r>
      <w:r w:rsidR="003C0D55" w:rsidRPr="003C0D55">
        <w:rPr>
          <w:sz w:val="28"/>
          <w:szCs w:val="28"/>
        </w:rPr>
        <w:t>еплотехнического      оборудования,     оборудования   и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объектов  водоснабжения и водоотведения, строительств</w:t>
      </w:r>
      <w:proofErr w:type="gramStart"/>
      <w:r w:rsidR="003C0D55" w:rsidRPr="003C0D55">
        <w:rPr>
          <w:sz w:val="28"/>
          <w:szCs w:val="28"/>
        </w:rPr>
        <w:t>у(</w:t>
      </w:r>
      <w:proofErr w:type="gramEnd"/>
      <w:r w:rsidR="003C0D55" w:rsidRPr="003C0D55">
        <w:rPr>
          <w:sz w:val="28"/>
          <w:szCs w:val="28"/>
        </w:rPr>
        <w:t>реконструкции)  или  модернизации    сетей,    а    также</w:t>
      </w:r>
      <w:r w:rsidR="003C0D55">
        <w:rPr>
          <w:sz w:val="28"/>
          <w:szCs w:val="28"/>
        </w:rPr>
        <w:t xml:space="preserve"> </w:t>
      </w:r>
      <w:r w:rsidR="003C0D55" w:rsidRPr="003C0D55">
        <w:rPr>
          <w:sz w:val="28"/>
          <w:szCs w:val="28"/>
        </w:rPr>
        <w:t>по  строительству   (реконструкции)   или   модернизаци</w:t>
      </w:r>
      <w:r w:rsidR="003C0D55">
        <w:rPr>
          <w:sz w:val="28"/>
          <w:szCs w:val="28"/>
        </w:rPr>
        <w:t xml:space="preserve">ей сетей уличного </w:t>
      </w:r>
      <w:r w:rsidR="000A1C60">
        <w:rPr>
          <w:sz w:val="28"/>
          <w:szCs w:val="28"/>
        </w:rPr>
        <w:t>освещения".</w:t>
      </w:r>
    </w:p>
    <w:p w:rsidR="0096619B" w:rsidRDefault="0096619B" w:rsidP="0096619B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2.Распоряжение №159-р от 15.12.2015 года «Об утверждении</w:t>
      </w:r>
      <w:r w:rsidRPr="0096619B">
        <w:rPr>
          <w:sz w:val="28"/>
          <w:szCs w:val="28"/>
        </w:rPr>
        <w:t xml:space="preserve"> </w:t>
      </w:r>
      <w:r w:rsidRPr="008D024F">
        <w:rPr>
          <w:sz w:val="28"/>
          <w:szCs w:val="28"/>
        </w:rPr>
        <w:t>состав</w:t>
      </w:r>
      <w:r>
        <w:rPr>
          <w:sz w:val="28"/>
          <w:szCs w:val="28"/>
        </w:rPr>
        <w:t>а</w:t>
      </w:r>
      <w:r w:rsidRPr="008D024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комиссии </w:t>
      </w:r>
      <w:r w:rsidRPr="003C0D55">
        <w:rPr>
          <w:sz w:val="28"/>
          <w:szCs w:val="28"/>
        </w:rPr>
        <w:t xml:space="preserve"> по предоставлению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субсидий юридическим  лицам  на  возмещение  части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затрат    на     подключение    объектов    капитального</w:t>
      </w:r>
      <w:r>
        <w:rPr>
          <w:sz w:val="28"/>
          <w:szCs w:val="28"/>
        </w:rPr>
        <w:t xml:space="preserve"> строительства  </w:t>
      </w:r>
      <w:r w:rsidRPr="003C0D55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 xml:space="preserve">к   </w:t>
      </w:r>
      <w:r w:rsidRPr="003C0D55">
        <w:rPr>
          <w:sz w:val="28"/>
          <w:szCs w:val="28"/>
        </w:rPr>
        <w:lastRenderedPageBreak/>
        <w:t xml:space="preserve">сетям      </w:t>
      </w:r>
      <w:proofErr w:type="spellStart"/>
      <w:r w:rsidRPr="003C0D55">
        <w:rPr>
          <w:sz w:val="28"/>
          <w:szCs w:val="28"/>
        </w:rPr>
        <w:t>инженерно</w:t>
      </w:r>
      <w:proofErr w:type="spellEnd"/>
      <w:r w:rsidRPr="003C0D5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C0D55">
        <w:rPr>
          <w:sz w:val="28"/>
          <w:szCs w:val="28"/>
        </w:rPr>
        <w:t xml:space="preserve"> технического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обеспечения (в части электроснабжения и газоснабжения),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используемых для реализации в  сфере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коммунального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хозяйства инвестиционных проектов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по  строительству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(реконструкции) котельных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модернизации</w:t>
      </w:r>
      <w:r>
        <w:rPr>
          <w:sz w:val="28"/>
          <w:szCs w:val="28"/>
        </w:rPr>
        <w:t xml:space="preserve"> т</w:t>
      </w:r>
      <w:r w:rsidRPr="003C0D55">
        <w:rPr>
          <w:sz w:val="28"/>
          <w:szCs w:val="28"/>
        </w:rPr>
        <w:t>еплотехнического      оборудования,     оборудования   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объектов  водоснабжения и водоотведения, строительств</w:t>
      </w:r>
      <w:proofErr w:type="gramStart"/>
      <w:r w:rsidRPr="003C0D55">
        <w:rPr>
          <w:sz w:val="28"/>
          <w:szCs w:val="28"/>
        </w:rPr>
        <w:t>у(</w:t>
      </w:r>
      <w:proofErr w:type="gramEnd"/>
      <w:r w:rsidRPr="003C0D55">
        <w:rPr>
          <w:sz w:val="28"/>
          <w:szCs w:val="28"/>
        </w:rPr>
        <w:t>реконструкции)  или  модернизации    сетей,    а    также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по  строительству   (реконструкции)   или   модернизаци</w:t>
      </w:r>
      <w:r>
        <w:rPr>
          <w:sz w:val="28"/>
          <w:szCs w:val="28"/>
        </w:rPr>
        <w:t xml:space="preserve">ей сетей уличного освещения"  </w:t>
      </w:r>
      <w:r w:rsidRPr="0096619B">
        <w:rPr>
          <w:b/>
          <w:sz w:val="28"/>
          <w:szCs w:val="28"/>
        </w:rPr>
        <w:t>отменить</w:t>
      </w:r>
      <w:r w:rsidRPr="0096619B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jc w:val="both"/>
        <w:rPr>
          <w:sz w:val="28"/>
          <w:szCs w:val="28"/>
        </w:rPr>
      </w:pPr>
    </w:p>
    <w:p w:rsidR="0096619B" w:rsidRDefault="0096619B" w:rsidP="0096619B">
      <w:pPr>
        <w:ind w:firstLine="709"/>
        <w:jc w:val="both"/>
        <w:rPr>
          <w:sz w:val="28"/>
          <w:szCs w:val="28"/>
        </w:rPr>
      </w:pPr>
    </w:p>
    <w:p w:rsidR="000A1C60" w:rsidRDefault="00B20687" w:rsidP="008E277B">
      <w:pPr>
        <w:jc w:val="both"/>
        <w:rPr>
          <w:sz w:val="28"/>
          <w:szCs w:val="28"/>
        </w:rPr>
      </w:pPr>
      <w:r>
        <w:rPr>
          <w:sz w:val="28"/>
          <w:szCs w:val="28"/>
        </w:rPr>
        <w:t>Г</w:t>
      </w:r>
      <w:r w:rsidR="000A1C60">
        <w:rPr>
          <w:sz w:val="28"/>
          <w:szCs w:val="28"/>
        </w:rPr>
        <w:t>л</w:t>
      </w:r>
      <w:r>
        <w:rPr>
          <w:sz w:val="28"/>
          <w:szCs w:val="28"/>
        </w:rPr>
        <w:t>ава</w:t>
      </w:r>
      <w:r w:rsidR="008C4528">
        <w:rPr>
          <w:sz w:val="28"/>
          <w:szCs w:val="28"/>
        </w:rPr>
        <w:t xml:space="preserve"> администрации</w:t>
      </w:r>
    </w:p>
    <w:p w:rsidR="007D11BE" w:rsidRDefault="008C4528" w:rsidP="007D11B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Ельниковского муниципального района                </w:t>
      </w:r>
      <w:r w:rsidR="00B20687">
        <w:rPr>
          <w:sz w:val="28"/>
          <w:szCs w:val="28"/>
        </w:rPr>
        <w:t xml:space="preserve">                    </w:t>
      </w:r>
      <w:proofErr w:type="spellStart"/>
      <w:r w:rsidR="00B20687">
        <w:rPr>
          <w:sz w:val="28"/>
          <w:szCs w:val="28"/>
        </w:rPr>
        <w:t>Ю.А.Бекешев</w:t>
      </w:r>
      <w:proofErr w:type="spellEnd"/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96619B" w:rsidRDefault="0096619B" w:rsidP="007D11BE">
      <w:pPr>
        <w:jc w:val="both"/>
        <w:rPr>
          <w:sz w:val="28"/>
          <w:szCs w:val="28"/>
        </w:rPr>
      </w:pPr>
    </w:p>
    <w:p w:rsidR="008C4528" w:rsidRPr="007D11BE" w:rsidRDefault="008C4528" w:rsidP="007D11BE">
      <w:pPr>
        <w:jc w:val="both"/>
        <w:rPr>
          <w:sz w:val="28"/>
          <w:szCs w:val="28"/>
        </w:rPr>
      </w:pPr>
      <w:r w:rsidRPr="00431CAC">
        <w:rPr>
          <w:sz w:val="20"/>
        </w:rPr>
        <w:t xml:space="preserve">исп. </w:t>
      </w:r>
      <w:proofErr w:type="spellStart"/>
      <w:r w:rsidRPr="00431CAC">
        <w:rPr>
          <w:sz w:val="20"/>
        </w:rPr>
        <w:t>А.В</w:t>
      </w:r>
      <w:proofErr w:type="spellEnd"/>
      <w:r w:rsidRPr="00431CAC">
        <w:rPr>
          <w:sz w:val="20"/>
        </w:rPr>
        <w:t xml:space="preserve">. Малоземов </w:t>
      </w:r>
    </w:p>
    <w:p w:rsidR="008C4528" w:rsidRDefault="008C4528" w:rsidP="008E277B">
      <w:pPr>
        <w:jc w:val="both"/>
        <w:rPr>
          <w:sz w:val="28"/>
          <w:szCs w:val="28"/>
        </w:rPr>
      </w:pPr>
    </w:p>
    <w:p w:rsidR="008C4528" w:rsidRDefault="008C4528" w:rsidP="008E277B">
      <w:pPr>
        <w:jc w:val="both"/>
        <w:rPr>
          <w:sz w:val="28"/>
          <w:szCs w:val="28"/>
        </w:rPr>
      </w:pPr>
    </w:p>
    <w:p w:rsidR="008C4528" w:rsidRDefault="008C4528" w:rsidP="008E277B">
      <w:pPr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                                   УТВЕРЖДЁН</w:t>
      </w:r>
    </w:p>
    <w:p w:rsidR="008C4528" w:rsidRDefault="008C4528" w:rsidP="008C452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</w:t>
      </w:r>
      <w:r w:rsidR="00C91E34">
        <w:rPr>
          <w:sz w:val="28"/>
          <w:szCs w:val="28"/>
        </w:rPr>
        <w:t xml:space="preserve">                               р</w:t>
      </w:r>
      <w:r>
        <w:rPr>
          <w:sz w:val="28"/>
          <w:szCs w:val="28"/>
        </w:rPr>
        <w:t>аспоряжением администрации</w:t>
      </w:r>
    </w:p>
    <w:p w:rsidR="008C4528" w:rsidRDefault="008C4528" w:rsidP="008C4528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Ельниковского муниципального района</w:t>
      </w:r>
    </w:p>
    <w:p w:rsidR="008C4528" w:rsidRDefault="008C4528" w:rsidP="00CF4544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</w:t>
      </w:r>
      <w:r w:rsidR="005A1BD6">
        <w:rPr>
          <w:sz w:val="28"/>
          <w:szCs w:val="28"/>
        </w:rPr>
        <w:t xml:space="preserve">                 от </w:t>
      </w:r>
      <w:r w:rsidR="00E82185">
        <w:rPr>
          <w:sz w:val="28"/>
          <w:szCs w:val="28"/>
        </w:rPr>
        <w:t xml:space="preserve">17.03.2016    </w:t>
      </w:r>
      <w:bookmarkStart w:id="0" w:name="_GoBack"/>
      <w:bookmarkEnd w:id="0"/>
      <w:r w:rsidR="00E82185">
        <w:rPr>
          <w:sz w:val="28"/>
          <w:szCs w:val="28"/>
        </w:rPr>
        <w:t xml:space="preserve"> </w:t>
      </w:r>
      <w:r w:rsidR="005A1BD6">
        <w:rPr>
          <w:sz w:val="28"/>
          <w:szCs w:val="28"/>
        </w:rPr>
        <w:t xml:space="preserve">№  </w:t>
      </w:r>
      <w:r w:rsidR="00E82185">
        <w:rPr>
          <w:sz w:val="28"/>
          <w:szCs w:val="28"/>
        </w:rPr>
        <w:t>25</w:t>
      </w:r>
      <w:r w:rsidR="005A1BD6">
        <w:rPr>
          <w:sz w:val="28"/>
          <w:szCs w:val="28"/>
        </w:rPr>
        <w:t xml:space="preserve"> </w:t>
      </w:r>
      <w:r w:rsidR="00C91E34">
        <w:rPr>
          <w:sz w:val="28"/>
          <w:szCs w:val="28"/>
        </w:rPr>
        <w:t>-р</w:t>
      </w:r>
    </w:p>
    <w:p w:rsidR="0096619B" w:rsidRDefault="0096619B" w:rsidP="008E277B">
      <w:pPr>
        <w:jc w:val="both"/>
        <w:rPr>
          <w:sz w:val="28"/>
          <w:szCs w:val="28"/>
        </w:rPr>
      </w:pPr>
    </w:p>
    <w:p w:rsidR="0096619B" w:rsidRDefault="0096619B" w:rsidP="008E277B">
      <w:pPr>
        <w:jc w:val="both"/>
        <w:rPr>
          <w:sz w:val="28"/>
          <w:szCs w:val="28"/>
        </w:rPr>
      </w:pPr>
    </w:p>
    <w:p w:rsidR="008C4528" w:rsidRDefault="008C4528" w:rsidP="0096619B">
      <w:pPr>
        <w:jc w:val="center"/>
        <w:rPr>
          <w:sz w:val="28"/>
          <w:szCs w:val="28"/>
        </w:rPr>
      </w:pPr>
    </w:p>
    <w:p w:rsidR="008C7B28" w:rsidRDefault="00C91E34" w:rsidP="0096619B">
      <w:pPr>
        <w:ind w:firstLine="709"/>
        <w:jc w:val="center"/>
        <w:rPr>
          <w:sz w:val="28"/>
          <w:szCs w:val="28"/>
        </w:rPr>
      </w:pPr>
      <w:r>
        <w:rPr>
          <w:sz w:val="28"/>
          <w:szCs w:val="28"/>
        </w:rPr>
        <w:t>Состав комиссии</w:t>
      </w:r>
    </w:p>
    <w:p w:rsidR="00AC6A26" w:rsidRDefault="00AC6A26" w:rsidP="0096619B">
      <w:pPr>
        <w:ind w:firstLine="709"/>
        <w:jc w:val="both"/>
        <w:rPr>
          <w:sz w:val="28"/>
          <w:szCs w:val="28"/>
        </w:rPr>
      </w:pPr>
      <w:proofErr w:type="gramStart"/>
      <w:r w:rsidRPr="003C0D55">
        <w:rPr>
          <w:sz w:val="28"/>
          <w:szCs w:val="28"/>
        </w:rPr>
        <w:t>по предоставлению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субсидий юридическим  лицам  на  возмещение  части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затрат    на     подключение    объектов    капитального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 xml:space="preserve">строительства </w:t>
      </w:r>
      <w:r w:rsidR="005A1BD6">
        <w:rPr>
          <w:sz w:val="28"/>
          <w:szCs w:val="28"/>
        </w:rPr>
        <w:t>и (или) оборудования</w:t>
      </w:r>
      <w:r w:rsidRPr="003C0D55">
        <w:rPr>
          <w:sz w:val="28"/>
          <w:szCs w:val="28"/>
        </w:rPr>
        <w:t xml:space="preserve">   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 xml:space="preserve">к   сетям      </w:t>
      </w:r>
      <w:proofErr w:type="spellStart"/>
      <w:r w:rsidRPr="003C0D55">
        <w:rPr>
          <w:sz w:val="28"/>
          <w:szCs w:val="28"/>
        </w:rPr>
        <w:t>инженерно</w:t>
      </w:r>
      <w:proofErr w:type="spellEnd"/>
      <w:r w:rsidRPr="003C0D55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Pr="003C0D55">
        <w:rPr>
          <w:sz w:val="28"/>
          <w:szCs w:val="28"/>
        </w:rPr>
        <w:t xml:space="preserve"> технического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обеспечения (в части электроснабжения и газоснабжения),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используемых для реализации в  сфере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коммунального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хозяйства инвестиционных проектов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по  строительству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(реконструкции) котельных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или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модернизации</w:t>
      </w:r>
      <w:r>
        <w:rPr>
          <w:sz w:val="28"/>
          <w:szCs w:val="28"/>
        </w:rPr>
        <w:t xml:space="preserve"> т</w:t>
      </w:r>
      <w:r w:rsidRPr="003C0D55">
        <w:rPr>
          <w:sz w:val="28"/>
          <w:szCs w:val="28"/>
        </w:rPr>
        <w:t>еплотехнического      оборудования,     оборудования   и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объектов  водоснабжения и водоотведения, строительству</w:t>
      </w:r>
      <w:r w:rsidR="008C7B28"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(реконструкции)  или  модернизации    сетей,    а    также</w:t>
      </w:r>
      <w:r>
        <w:rPr>
          <w:sz w:val="28"/>
          <w:szCs w:val="28"/>
        </w:rPr>
        <w:t xml:space="preserve"> </w:t>
      </w:r>
      <w:r w:rsidRPr="003C0D55">
        <w:rPr>
          <w:sz w:val="28"/>
          <w:szCs w:val="28"/>
        </w:rPr>
        <w:t>по  строительству   (реконструкции</w:t>
      </w:r>
      <w:proofErr w:type="gramEnd"/>
      <w:r w:rsidRPr="003C0D55">
        <w:rPr>
          <w:sz w:val="28"/>
          <w:szCs w:val="28"/>
        </w:rPr>
        <w:t>)   или   модернизаци</w:t>
      </w:r>
      <w:r w:rsidR="008C7B28">
        <w:rPr>
          <w:sz w:val="28"/>
          <w:szCs w:val="28"/>
        </w:rPr>
        <w:t>и</w:t>
      </w:r>
      <w:r>
        <w:rPr>
          <w:sz w:val="28"/>
          <w:szCs w:val="28"/>
        </w:rPr>
        <w:t xml:space="preserve"> сетей уличного освещения"</w:t>
      </w:r>
    </w:p>
    <w:p w:rsidR="008C4528" w:rsidRDefault="008C4528" w:rsidP="0096619B">
      <w:pPr>
        <w:jc w:val="both"/>
        <w:rPr>
          <w:sz w:val="28"/>
          <w:szCs w:val="28"/>
        </w:rPr>
      </w:pPr>
    </w:p>
    <w:p w:rsidR="008E277B" w:rsidRDefault="003C0D55" w:rsidP="003C0D55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5B0ACA" w:rsidRDefault="008E277B" w:rsidP="003C0D55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3C0D55">
        <w:rPr>
          <w:sz w:val="28"/>
          <w:szCs w:val="28"/>
        </w:rPr>
        <w:t>Бекешев Юрий Алексеевич – глава  администрации Ельниковского муниципального района</w:t>
      </w:r>
      <w:r w:rsidR="00C91E34">
        <w:rPr>
          <w:sz w:val="28"/>
          <w:szCs w:val="28"/>
        </w:rPr>
        <w:t>.</w:t>
      </w:r>
    </w:p>
    <w:p w:rsidR="003C0D55" w:rsidRDefault="003C0D55" w:rsidP="003C0D55">
      <w:pPr>
        <w:tabs>
          <w:tab w:val="left" w:pos="7200"/>
        </w:tabs>
        <w:rPr>
          <w:sz w:val="28"/>
          <w:szCs w:val="28"/>
        </w:rPr>
      </w:pPr>
      <w:r>
        <w:rPr>
          <w:sz w:val="28"/>
          <w:szCs w:val="28"/>
        </w:rPr>
        <w:t>Члены комиссии:</w:t>
      </w:r>
    </w:p>
    <w:p w:rsidR="0093540D" w:rsidRDefault="005B0ACA" w:rsidP="009354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Малоземов Александр Владимирович – заместитель главы администрации</w:t>
      </w:r>
      <w:r w:rsidR="0093540D">
        <w:rPr>
          <w:sz w:val="28"/>
          <w:szCs w:val="28"/>
        </w:rPr>
        <w:t xml:space="preserve"> Ельниковского муниципального района;</w:t>
      </w:r>
    </w:p>
    <w:p w:rsidR="002D0A1E" w:rsidRDefault="002D0A1E" w:rsidP="009354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Бушукин Александр Михайлович – начальник финансового управления </w:t>
      </w:r>
    </w:p>
    <w:p w:rsidR="002D0A1E" w:rsidRDefault="002D0A1E" w:rsidP="002D0A1E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Ельниковского муниципального района;</w:t>
      </w:r>
    </w:p>
    <w:p w:rsidR="002D0A1E" w:rsidRDefault="002D0A1E" w:rsidP="0093540D">
      <w:pPr>
        <w:ind w:firstLine="709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Пономарёв</w:t>
      </w:r>
      <w:proofErr w:type="spellEnd"/>
      <w:r>
        <w:rPr>
          <w:sz w:val="28"/>
          <w:szCs w:val="28"/>
        </w:rPr>
        <w:t xml:space="preserve"> Александр Иванович – начальник юридического отдела</w:t>
      </w:r>
    </w:p>
    <w:p w:rsidR="002D0A1E" w:rsidRDefault="002D0A1E" w:rsidP="002D0A1E">
      <w:pPr>
        <w:jc w:val="both"/>
        <w:rPr>
          <w:sz w:val="28"/>
          <w:szCs w:val="28"/>
        </w:rPr>
      </w:pPr>
      <w:r>
        <w:rPr>
          <w:sz w:val="28"/>
          <w:szCs w:val="28"/>
        </w:rPr>
        <w:t>администрации Ельниковского муниципального района;</w:t>
      </w:r>
    </w:p>
    <w:p w:rsidR="00F57499" w:rsidRDefault="00F57499" w:rsidP="009354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Ирлянова Александра Ивановна – начальник </w:t>
      </w:r>
      <w:r w:rsidR="00B847B7">
        <w:rPr>
          <w:sz w:val="28"/>
          <w:szCs w:val="28"/>
        </w:rPr>
        <w:t xml:space="preserve">отдела </w:t>
      </w:r>
      <w:r>
        <w:rPr>
          <w:sz w:val="28"/>
          <w:szCs w:val="28"/>
        </w:rPr>
        <w:t>строительства</w:t>
      </w:r>
      <w:r w:rsidR="00B847B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="00B847B7">
        <w:rPr>
          <w:sz w:val="28"/>
          <w:szCs w:val="28"/>
        </w:rPr>
        <w:t>архитектуры и ЖКХ администрации Ельниковского муниципального района;</w:t>
      </w:r>
    </w:p>
    <w:p w:rsidR="008E277B" w:rsidRPr="000A1C60" w:rsidRDefault="008E277B" w:rsidP="0093540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Макейкина Елена Александровна – начальник отдела </w:t>
      </w:r>
      <w:r w:rsidR="008C4528">
        <w:rPr>
          <w:sz w:val="28"/>
          <w:szCs w:val="28"/>
        </w:rPr>
        <w:t xml:space="preserve">по делам </w:t>
      </w:r>
      <w:r>
        <w:rPr>
          <w:sz w:val="28"/>
          <w:szCs w:val="28"/>
        </w:rPr>
        <w:t>ГО и ЧС администрации Ельниковского муниципального района.</w:t>
      </w:r>
    </w:p>
    <w:p w:rsidR="0093540D" w:rsidRDefault="0093540D">
      <w:pPr>
        <w:jc w:val="both"/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B20687" w:rsidRDefault="00B20687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tabs>
          <w:tab w:val="left" w:pos="7200"/>
        </w:tabs>
        <w:rPr>
          <w:sz w:val="28"/>
          <w:szCs w:val="28"/>
        </w:rPr>
      </w:pPr>
    </w:p>
    <w:p w:rsidR="00AE051B" w:rsidRDefault="00AE051B">
      <w:pPr>
        <w:pStyle w:val="1"/>
        <w:tabs>
          <w:tab w:val="left" w:pos="3060"/>
        </w:tabs>
        <w:spacing w:before="0" w:after="0"/>
        <w:jc w:val="center"/>
        <w:rPr>
          <w:rFonts w:ascii="Times New Roman" w:hAnsi="Times New Roman" w:cs="Times New Roman"/>
          <w:b w:val="0"/>
          <w:szCs w:val="28"/>
        </w:rPr>
      </w:pPr>
    </w:p>
    <w:p w:rsidR="00AE051B" w:rsidRDefault="00AE051B"/>
    <w:p w:rsidR="00AE051B" w:rsidRDefault="00AE051B">
      <w:pPr>
        <w:pStyle w:val="1"/>
        <w:tabs>
          <w:tab w:val="left" w:pos="3060"/>
        </w:tabs>
        <w:spacing w:before="0" w:after="0"/>
        <w:jc w:val="center"/>
        <w:rPr>
          <w:rFonts w:ascii="Times New Roman" w:hAnsi="Times New Roman" w:cs="Times New Roman"/>
          <w:b w:val="0"/>
          <w:szCs w:val="28"/>
        </w:rPr>
      </w:pPr>
    </w:p>
    <w:sectPr w:rsidR="00AE051B" w:rsidSect="007D11BE">
      <w:pgSz w:w="11906" w:h="16838"/>
      <w:pgMar w:top="719" w:right="507" w:bottom="284" w:left="144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2"/>
  </w:compat>
  <w:rsids>
    <w:rsidRoot w:val="000B6954"/>
    <w:rsid w:val="000A1C60"/>
    <w:rsid w:val="000B6954"/>
    <w:rsid w:val="000C153F"/>
    <w:rsid w:val="000E21D8"/>
    <w:rsid w:val="00177757"/>
    <w:rsid w:val="001C6195"/>
    <w:rsid w:val="001F0023"/>
    <w:rsid w:val="0021496D"/>
    <w:rsid w:val="002B6967"/>
    <w:rsid w:val="002D0A1E"/>
    <w:rsid w:val="002D6FCF"/>
    <w:rsid w:val="0030620F"/>
    <w:rsid w:val="003609F1"/>
    <w:rsid w:val="003C0D55"/>
    <w:rsid w:val="00422759"/>
    <w:rsid w:val="00431CAC"/>
    <w:rsid w:val="004C3318"/>
    <w:rsid w:val="00540E0E"/>
    <w:rsid w:val="005A1BD6"/>
    <w:rsid w:val="005B0ACA"/>
    <w:rsid w:val="005C24FD"/>
    <w:rsid w:val="007434DB"/>
    <w:rsid w:val="00794F83"/>
    <w:rsid w:val="007B692C"/>
    <w:rsid w:val="007C476C"/>
    <w:rsid w:val="007D11BE"/>
    <w:rsid w:val="00805DFA"/>
    <w:rsid w:val="008C4528"/>
    <w:rsid w:val="008C7B28"/>
    <w:rsid w:val="008D024F"/>
    <w:rsid w:val="008E277B"/>
    <w:rsid w:val="0093540D"/>
    <w:rsid w:val="0096619B"/>
    <w:rsid w:val="009723B3"/>
    <w:rsid w:val="00AC6A26"/>
    <w:rsid w:val="00AE051B"/>
    <w:rsid w:val="00B04039"/>
    <w:rsid w:val="00B20687"/>
    <w:rsid w:val="00B847B7"/>
    <w:rsid w:val="00BA7BC8"/>
    <w:rsid w:val="00C146CD"/>
    <w:rsid w:val="00C41A9D"/>
    <w:rsid w:val="00C91E34"/>
    <w:rsid w:val="00CF4544"/>
    <w:rsid w:val="00D03DA7"/>
    <w:rsid w:val="00D24683"/>
    <w:rsid w:val="00DA6513"/>
    <w:rsid w:val="00E82185"/>
    <w:rsid w:val="00F141BE"/>
    <w:rsid w:val="00F31188"/>
    <w:rsid w:val="00F57499"/>
    <w:rsid w:val="00FD72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23B3"/>
    <w:pPr>
      <w:suppressAutoHyphens/>
    </w:pPr>
    <w:rPr>
      <w:sz w:val="24"/>
      <w:szCs w:val="24"/>
      <w:lang w:eastAsia="ar-SA"/>
    </w:rPr>
  </w:style>
  <w:style w:type="paragraph" w:styleId="1">
    <w:name w:val="heading 1"/>
    <w:basedOn w:val="a"/>
    <w:next w:val="a"/>
    <w:qFormat/>
    <w:rsid w:val="009723B3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kern w:val="1"/>
      <w:sz w:val="28"/>
      <w:szCs w:val="20"/>
    </w:rPr>
  </w:style>
  <w:style w:type="paragraph" w:styleId="2">
    <w:name w:val="heading 2"/>
    <w:basedOn w:val="a"/>
    <w:next w:val="a"/>
    <w:qFormat/>
    <w:rsid w:val="009723B3"/>
    <w:pPr>
      <w:keepNext/>
      <w:numPr>
        <w:ilvl w:val="1"/>
        <w:numId w:val="1"/>
      </w:numPr>
      <w:tabs>
        <w:tab w:val="left" w:pos="1260"/>
      </w:tabs>
      <w:outlineLvl w:val="1"/>
    </w:pPr>
    <w:rPr>
      <w:sz w:val="28"/>
    </w:rPr>
  </w:style>
  <w:style w:type="paragraph" w:styleId="7">
    <w:name w:val="heading 7"/>
    <w:basedOn w:val="a"/>
    <w:next w:val="a"/>
    <w:qFormat/>
    <w:rsid w:val="009723B3"/>
    <w:pPr>
      <w:numPr>
        <w:ilvl w:val="6"/>
        <w:numId w:val="1"/>
      </w:numPr>
      <w:spacing w:before="240" w:after="60"/>
      <w:outlineLvl w:val="6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9723B3"/>
    <w:rPr>
      <w:rFonts w:hint="default"/>
    </w:rPr>
  </w:style>
  <w:style w:type="character" w:customStyle="1" w:styleId="WW8Num1z1">
    <w:name w:val="WW8Num1z1"/>
    <w:rsid w:val="009723B3"/>
  </w:style>
  <w:style w:type="character" w:customStyle="1" w:styleId="WW8Num1z2">
    <w:name w:val="WW8Num1z2"/>
    <w:rsid w:val="009723B3"/>
  </w:style>
  <w:style w:type="character" w:customStyle="1" w:styleId="WW8Num1z3">
    <w:name w:val="WW8Num1z3"/>
    <w:rsid w:val="009723B3"/>
  </w:style>
  <w:style w:type="character" w:customStyle="1" w:styleId="WW8Num1z4">
    <w:name w:val="WW8Num1z4"/>
    <w:rsid w:val="009723B3"/>
  </w:style>
  <w:style w:type="character" w:customStyle="1" w:styleId="WW8Num1z5">
    <w:name w:val="WW8Num1z5"/>
    <w:rsid w:val="009723B3"/>
  </w:style>
  <w:style w:type="character" w:customStyle="1" w:styleId="WW8Num1z6">
    <w:name w:val="WW8Num1z6"/>
    <w:rsid w:val="009723B3"/>
  </w:style>
  <w:style w:type="character" w:customStyle="1" w:styleId="WW8Num1z7">
    <w:name w:val="WW8Num1z7"/>
    <w:rsid w:val="009723B3"/>
  </w:style>
  <w:style w:type="character" w:customStyle="1" w:styleId="WW8Num1z8">
    <w:name w:val="WW8Num1z8"/>
    <w:rsid w:val="009723B3"/>
  </w:style>
  <w:style w:type="character" w:customStyle="1" w:styleId="WW8Num2z0">
    <w:name w:val="WW8Num2z0"/>
    <w:rsid w:val="009723B3"/>
    <w:rPr>
      <w:rFonts w:hint="default"/>
    </w:rPr>
  </w:style>
  <w:style w:type="character" w:customStyle="1" w:styleId="WW8Num2z1">
    <w:name w:val="WW8Num2z1"/>
    <w:rsid w:val="009723B3"/>
  </w:style>
  <w:style w:type="character" w:customStyle="1" w:styleId="WW8Num2z2">
    <w:name w:val="WW8Num2z2"/>
    <w:rsid w:val="009723B3"/>
  </w:style>
  <w:style w:type="character" w:customStyle="1" w:styleId="WW8Num2z3">
    <w:name w:val="WW8Num2z3"/>
    <w:rsid w:val="009723B3"/>
  </w:style>
  <w:style w:type="character" w:customStyle="1" w:styleId="WW8Num2z4">
    <w:name w:val="WW8Num2z4"/>
    <w:rsid w:val="009723B3"/>
  </w:style>
  <w:style w:type="character" w:customStyle="1" w:styleId="WW8Num2z5">
    <w:name w:val="WW8Num2z5"/>
    <w:rsid w:val="009723B3"/>
  </w:style>
  <w:style w:type="character" w:customStyle="1" w:styleId="WW8Num2z6">
    <w:name w:val="WW8Num2z6"/>
    <w:rsid w:val="009723B3"/>
  </w:style>
  <w:style w:type="character" w:customStyle="1" w:styleId="WW8Num2z7">
    <w:name w:val="WW8Num2z7"/>
    <w:rsid w:val="009723B3"/>
  </w:style>
  <w:style w:type="character" w:customStyle="1" w:styleId="WW8Num2z8">
    <w:name w:val="WW8Num2z8"/>
    <w:rsid w:val="009723B3"/>
  </w:style>
  <w:style w:type="character" w:customStyle="1" w:styleId="WW8Num3z0">
    <w:name w:val="WW8Num3z0"/>
    <w:rsid w:val="009723B3"/>
    <w:rPr>
      <w:rFonts w:hint="default"/>
      <w:b/>
      <w:i/>
    </w:rPr>
  </w:style>
  <w:style w:type="character" w:customStyle="1" w:styleId="WW8Num3z1">
    <w:name w:val="WW8Num3z1"/>
    <w:rsid w:val="009723B3"/>
  </w:style>
  <w:style w:type="character" w:customStyle="1" w:styleId="WW8Num3z2">
    <w:name w:val="WW8Num3z2"/>
    <w:rsid w:val="009723B3"/>
  </w:style>
  <w:style w:type="character" w:customStyle="1" w:styleId="WW8Num3z3">
    <w:name w:val="WW8Num3z3"/>
    <w:rsid w:val="009723B3"/>
  </w:style>
  <w:style w:type="character" w:customStyle="1" w:styleId="WW8Num3z4">
    <w:name w:val="WW8Num3z4"/>
    <w:rsid w:val="009723B3"/>
  </w:style>
  <w:style w:type="character" w:customStyle="1" w:styleId="WW8Num3z5">
    <w:name w:val="WW8Num3z5"/>
    <w:rsid w:val="009723B3"/>
  </w:style>
  <w:style w:type="character" w:customStyle="1" w:styleId="WW8Num3z6">
    <w:name w:val="WW8Num3z6"/>
    <w:rsid w:val="009723B3"/>
  </w:style>
  <w:style w:type="character" w:customStyle="1" w:styleId="WW8Num3z7">
    <w:name w:val="WW8Num3z7"/>
    <w:rsid w:val="009723B3"/>
  </w:style>
  <w:style w:type="character" w:customStyle="1" w:styleId="WW8Num3z8">
    <w:name w:val="WW8Num3z8"/>
    <w:rsid w:val="009723B3"/>
  </w:style>
  <w:style w:type="character" w:customStyle="1" w:styleId="WW8Num4z0">
    <w:name w:val="WW8Num4z0"/>
    <w:rsid w:val="009723B3"/>
    <w:rPr>
      <w:rFonts w:hint="default"/>
    </w:rPr>
  </w:style>
  <w:style w:type="character" w:customStyle="1" w:styleId="WW8Num4z1">
    <w:name w:val="WW8Num4z1"/>
    <w:rsid w:val="009723B3"/>
  </w:style>
  <w:style w:type="character" w:customStyle="1" w:styleId="WW8Num4z2">
    <w:name w:val="WW8Num4z2"/>
    <w:rsid w:val="009723B3"/>
  </w:style>
  <w:style w:type="character" w:customStyle="1" w:styleId="WW8Num4z3">
    <w:name w:val="WW8Num4z3"/>
    <w:rsid w:val="009723B3"/>
  </w:style>
  <w:style w:type="character" w:customStyle="1" w:styleId="WW8Num4z4">
    <w:name w:val="WW8Num4z4"/>
    <w:rsid w:val="009723B3"/>
  </w:style>
  <w:style w:type="character" w:customStyle="1" w:styleId="WW8Num4z5">
    <w:name w:val="WW8Num4z5"/>
    <w:rsid w:val="009723B3"/>
  </w:style>
  <w:style w:type="character" w:customStyle="1" w:styleId="WW8Num4z6">
    <w:name w:val="WW8Num4z6"/>
    <w:rsid w:val="009723B3"/>
  </w:style>
  <w:style w:type="character" w:customStyle="1" w:styleId="WW8Num4z7">
    <w:name w:val="WW8Num4z7"/>
    <w:rsid w:val="009723B3"/>
  </w:style>
  <w:style w:type="character" w:customStyle="1" w:styleId="WW8Num4z8">
    <w:name w:val="WW8Num4z8"/>
    <w:rsid w:val="009723B3"/>
  </w:style>
  <w:style w:type="character" w:customStyle="1" w:styleId="WW8Num5z0">
    <w:name w:val="WW8Num5z0"/>
    <w:rsid w:val="009723B3"/>
    <w:rPr>
      <w:rFonts w:hint="default"/>
    </w:rPr>
  </w:style>
  <w:style w:type="character" w:customStyle="1" w:styleId="WW8Num5z1">
    <w:name w:val="WW8Num5z1"/>
    <w:rsid w:val="009723B3"/>
  </w:style>
  <w:style w:type="character" w:customStyle="1" w:styleId="WW8Num5z2">
    <w:name w:val="WW8Num5z2"/>
    <w:rsid w:val="009723B3"/>
  </w:style>
  <w:style w:type="character" w:customStyle="1" w:styleId="WW8Num5z3">
    <w:name w:val="WW8Num5z3"/>
    <w:rsid w:val="009723B3"/>
  </w:style>
  <w:style w:type="character" w:customStyle="1" w:styleId="WW8Num5z4">
    <w:name w:val="WW8Num5z4"/>
    <w:rsid w:val="009723B3"/>
  </w:style>
  <w:style w:type="character" w:customStyle="1" w:styleId="WW8Num5z5">
    <w:name w:val="WW8Num5z5"/>
    <w:rsid w:val="009723B3"/>
  </w:style>
  <w:style w:type="character" w:customStyle="1" w:styleId="WW8Num5z6">
    <w:name w:val="WW8Num5z6"/>
    <w:rsid w:val="009723B3"/>
  </w:style>
  <w:style w:type="character" w:customStyle="1" w:styleId="WW8Num5z7">
    <w:name w:val="WW8Num5z7"/>
    <w:rsid w:val="009723B3"/>
  </w:style>
  <w:style w:type="character" w:customStyle="1" w:styleId="WW8Num5z8">
    <w:name w:val="WW8Num5z8"/>
    <w:rsid w:val="009723B3"/>
  </w:style>
  <w:style w:type="character" w:customStyle="1" w:styleId="WW8Num6z0">
    <w:name w:val="WW8Num6z0"/>
    <w:rsid w:val="009723B3"/>
    <w:rPr>
      <w:rFonts w:hint="default"/>
    </w:rPr>
  </w:style>
  <w:style w:type="character" w:customStyle="1" w:styleId="WW8Num6z1">
    <w:name w:val="WW8Num6z1"/>
    <w:rsid w:val="009723B3"/>
  </w:style>
  <w:style w:type="character" w:customStyle="1" w:styleId="WW8Num6z2">
    <w:name w:val="WW8Num6z2"/>
    <w:rsid w:val="009723B3"/>
  </w:style>
  <w:style w:type="character" w:customStyle="1" w:styleId="WW8Num6z3">
    <w:name w:val="WW8Num6z3"/>
    <w:rsid w:val="009723B3"/>
  </w:style>
  <w:style w:type="character" w:customStyle="1" w:styleId="WW8Num6z4">
    <w:name w:val="WW8Num6z4"/>
    <w:rsid w:val="009723B3"/>
  </w:style>
  <w:style w:type="character" w:customStyle="1" w:styleId="WW8Num6z5">
    <w:name w:val="WW8Num6z5"/>
    <w:rsid w:val="009723B3"/>
  </w:style>
  <w:style w:type="character" w:customStyle="1" w:styleId="WW8Num6z6">
    <w:name w:val="WW8Num6z6"/>
    <w:rsid w:val="009723B3"/>
  </w:style>
  <w:style w:type="character" w:customStyle="1" w:styleId="WW8Num6z7">
    <w:name w:val="WW8Num6z7"/>
    <w:rsid w:val="009723B3"/>
  </w:style>
  <w:style w:type="character" w:customStyle="1" w:styleId="WW8Num6z8">
    <w:name w:val="WW8Num6z8"/>
    <w:rsid w:val="009723B3"/>
  </w:style>
  <w:style w:type="character" w:customStyle="1" w:styleId="10">
    <w:name w:val="Основной шрифт абзаца1"/>
    <w:rsid w:val="009723B3"/>
  </w:style>
  <w:style w:type="paragraph" w:customStyle="1" w:styleId="a3">
    <w:name w:val="Заголовок"/>
    <w:basedOn w:val="a"/>
    <w:next w:val="a4"/>
    <w:rsid w:val="009723B3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9723B3"/>
    <w:pPr>
      <w:tabs>
        <w:tab w:val="left" w:pos="1260"/>
      </w:tabs>
      <w:jc w:val="both"/>
    </w:pPr>
    <w:rPr>
      <w:sz w:val="32"/>
    </w:rPr>
  </w:style>
  <w:style w:type="paragraph" w:styleId="a5">
    <w:name w:val="List"/>
    <w:basedOn w:val="a4"/>
    <w:rsid w:val="009723B3"/>
    <w:rPr>
      <w:rFonts w:cs="Mangal"/>
    </w:rPr>
  </w:style>
  <w:style w:type="paragraph" w:customStyle="1" w:styleId="11">
    <w:name w:val="Название1"/>
    <w:basedOn w:val="a"/>
    <w:rsid w:val="009723B3"/>
    <w:pPr>
      <w:suppressLineNumbers/>
      <w:spacing w:before="120" w:after="120"/>
    </w:pPr>
    <w:rPr>
      <w:rFonts w:cs="Mangal"/>
      <w:i/>
      <w:iCs/>
    </w:rPr>
  </w:style>
  <w:style w:type="paragraph" w:customStyle="1" w:styleId="12">
    <w:name w:val="Указатель1"/>
    <w:basedOn w:val="a"/>
    <w:rsid w:val="009723B3"/>
    <w:pPr>
      <w:suppressLineNumbers/>
    </w:pPr>
    <w:rPr>
      <w:rFonts w:cs="Mangal"/>
    </w:rPr>
  </w:style>
  <w:style w:type="paragraph" w:customStyle="1" w:styleId="13">
    <w:name w:val="Цитата1"/>
    <w:basedOn w:val="a"/>
    <w:rsid w:val="009723B3"/>
    <w:pPr>
      <w:tabs>
        <w:tab w:val="left" w:pos="1260"/>
      </w:tabs>
      <w:ind w:left="1614" w:right="5874"/>
    </w:pPr>
  </w:style>
  <w:style w:type="paragraph" w:customStyle="1" w:styleId="21">
    <w:name w:val="Основной текст 21"/>
    <w:basedOn w:val="a"/>
    <w:rsid w:val="009723B3"/>
    <w:rPr>
      <w:sz w:val="28"/>
    </w:rPr>
  </w:style>
  <w:style w:type="paragraph" w:styleId="a6">
    <w:name w:val="Balloon Text"/>
    <w:basedOn w:val="a"/>
    <w:rsid w:val="009723B3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9723B3"/>
    <w:pPr>
      <w:widowControl w:val="0"/>
      <w:suppressAutoHyphens/>
      <w:autoSpaceDE w:val="0"/>
    </w:pPr>
    <w:rPr>
      <w:rFonts w:ascii="Arial" w:hAnsi="Arial" w:cs="Arial"/>
      <w:b/>
      <w:bCs/>
      <w:lang w:eastAsia="ar-SA"/>
    </w:rPr>
  </w:style>
  <w:style w:type="paragraph" w:customStyle="1" w:styleId="ConsTitle">
    <w:name w:val="ConsTitle"/>
    <w:rsid w:val="009723B3"/>
    <w:pPr>
      <w:suppressAutoHyphens/>
    </w:pPr>
    <w:rPr>
      <w:rFonts w:ascii="Arial" w:hAnsi="Arial" w:cs="Arial"/>
      <w:b/>
      <w:sz w:val="16"/>
      <w:lang w:eastAsia="ar-SA"/>
    </w:rPr>
  </w:style>
  <w:style w:type="character" w:customStyle="1" w:styleId="a7">
    <w:name w:val="Гипертекстовая ссылка"/>
    <w:uiPriority w:val="99"/>
    <w:rsid w:val="008D024F"/>
    <w:rPr>
      <w:rFonts w:cs="Times New Roman"/>
      <w:b/>
      <w:color w:val="106BBE"/>
    </w:rPr>
  </w:style>
  <w:style w:type="table" w:styleId="a8">
    <w:name w:val="Table Grid"/>
    <w:basedOn w:val="a1"/>
    <w:uiPriority w:val="59"/>
    <w:rsid w:val="00B2068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43347.0" TargetMode="External"/><Relationship Id="rId3" Type="http://schemas.microsoft.com/office/2007/relationships/stylesWithEffects" Target="stylesWithEffects.xml"/><Relationship Id="rId7" Type="http://schemas.openxmlformats.org/officeDocument/2006/relationships/hyperlink" Target="garantF1://8843347.100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12012604.78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1</Pages>
  <Words>769</Words>
  <Characters>4385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Hewlett-Packard</Company>
  <LinksUpToDate>false</LinksUpToDate>
  <CharactersWithSpaces>5144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creator>Куракин Сергей Александрович</dc:creator>
  <cp:lastModifiedBy>user</cp:lastModifiedBy>
  <cp:revision>9</cp:revision>
  <cp:lastPrinted>2016-03-16T05:23:00Z</cp:lastPrinted>
  <dcterms:created xsi:type="dcterms:W3CDTF">2016-03-12T06:47:00Z</dcterms:created>
  <dcterms:modified xsi:type="dcterms:W3CDTF">2016-03-25T13:35:00Z</dcterms:modified>
</cp:coreProperties>
</file>