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7DED" w:rsidRPr="004C0F6F" w:rsidRDefault="00A27DED" w:rsidP="00A27DED">
      <w:pPr>
        <w:widowControl w:val="0"/>
        <w:autoSpaceDE w:val="0"/>
        <w:autoSpaceDN w:val="0"/>
        <w:adjustRightInd w:val="0"/>
        <w:jc w:val="center"/>
        <w:outlineLvl w:val="0"/>
        <w:rPr>
          <w:rFonts w:eastAsia="Calibri"/>
          <w:b/>
          <w:sz w:val="32"/>
          <w:szCs w:val="32"/>
        </w:rPr>
      </w:pPr>
      <w:r w:rsidRPr="004C0F6F">
        <w:rPr>
          <w:rFonts w:eastAsia="Calibri"/>
          <w:b/>
          <w:sz w:val="32"/>
          <w:szCs w:val="32"/>
        </w:rPr>
        <w:t>СОВЕТ  ДЕПУТАТОВ</w:t>
      </w:r>
    </w:p>
    <w:p w:rsidR="00A27DED" w:rsidRPr="004C0F6F" w:rsidRDefault="00A27DED" w:rsidP="00A27DED">
      <w:pPr>
        <w:widowControl w:val="0"/>
        <w:autoSpaceDE w:val="0"/>
        <w:autoSpaceDN w:val="0"/>
        <w:adjustRightInd w:val="0"/>
        <w:jc w:val="center"/>
        <w:outlineLvl w:val="0"/>
        <w:rPr>
          <w:rFonts w:eastAsia="Calibri"/>
          <w:b/>
          <w:sz w:val="32"/>
          <w:szCs w:val="32"/>
        </w:rPr>
      </w:pPr>
      <w:r w:rsidRPr="004C0F6F">
        <w:rPr>
          <w:rFonts w:eastAsia="Calibri"/>
          <w:b/>
          <w:sz w:val="32"/>
          <w:szCs w:val="32"/>
        </w:rPr>
        <w:t>Ельниковского муниципального района</w:t>
      </w:r>
    </w:p>
    <w:p w:rsidR="00A27DED" w:rsidRPr="004C0F6F" w:rsidRDefault="00A27DED" w:rsidP="00A27DED">
      <w:pPr>
        <w:widowControl w:val="0"/>
        <w:autoSpaceDE w:val="0"/>
        <w:autoSpaceDN w:val="0"/>
        <w:adjustRightInd w:val="0"/>
        <w:jc w:val="center"/>
        <w:outlineLvl w:val="0"/>
        <w:rPr>
          <w:rFonts w:eastAsia="Calibri"/>
          <w:sz w:val="28"/>
          <w:szCs w:val="28"/>
        </w:rPr>
      </w:pPr>
      <w:r w:rsidRPr="004C0F6F">
        <w:rPr>
          <w:rFonts w:eastAsia="Calibri"/>
          <w:b/>
          <w:sz w:val="32"/>
          <w:szCs w:val="32"/>
        </w:rPr>
        <w:t>Республики Мордовия</w:t>
      </w:r>
    </w:p>
    <w:p w:rsidR="00A27DED" w:rsidRPr="004C0F6F" w:rsidRDefault="00A27DED" w:rsidP="00A27DED">
      <w:pPr>
        <w:widowControl w:val="0"/>
        <w:autoSpaceDE w:val="0"/>
        <w:autoSpaceDN w:val="0"/>
        <w:adjustRightInd w:val="0"/>
        <w:jc w:val="center"/>
        <w:outlineLvl w:val="0"/>
        <w:rPr>
          <w:rFonts w:eastAsia="Calibri"/>
          <w:b/>
          <w:sz w:val="28"/>
          <w:szCs w:val="28"/>
        </w:rPr>
      </w:pPr>
    </w:p>
    <w:p w:rsidR="00A27DED" w:rsidRPr="004C0F6F" w:rsidRDefault="00A27DED" w:rsidP="00A27DED">
      <w:pPr>
        <w:widowControl w:val="0"/>
        <w:autoSpaceDE w:val="0"/>
        <w:autoSpaceDN w:val="0"/>
        <w:adjustRightInd w:val="0"/>
        <w:jc w:val="center"/>
        <w:outlineLvl w:val="0"/>
        <w:rPr>
          <w:rFonts w:eastAsia="Calibri"/>
          <w:b/>
          <w:sz w:val="36"/>
          <w:szCs w:val="36"/>
        </w:rPr>
      </w:pPr>
      <w:proofErr w:type="gramStart"/>
      <w:r w:rsidRPr="004C0F6F">
        <w:rPr>
          <w:rFonts w:eastAsia="Calibri"/>
          <w:b/>
          <w:sz w:val="36"/>
          <w:szCs w:val="36"/>
        </w:rPr>
        <w:t>Р</w:t>
      </w:r>
      <w:proofErr w:type="gramEnd"/>
      <w:r w:rsidRPr="004C0F6F">
        <w:rPr>
          <w:rFonts w:eastAsia="Calibri"/>
          <w:b/>
          <w:sz w:val="36"/>
          <w:szCs w:val="36"/>
        </w:rPr>
        <w:t xml:space="preserve"> Е Ш Е Н И Е</w:t>
      </w:r>
    </w:p>
    <w:p w:rsidR="00A27DED" w:rsidRPr="005B7ACD" w:rsidRDefault="00A27DED" w:rsidP="00A27DED">
      <w:pPr>
        <w:widowControl w:val="0"/>
        <w:autoSpaceDE w:val="0"/>
        <w:autoSpaceDN w:val="0"/>
        <w:adjustRightInd w:val="0"/>
        <w:jc w:val="center"/>
        <w:outlineLvl w:val="0"/>
        <w:rPr>
          <w:rFonts w:eastAsia="Calibri"/>
          <w:b/>
          <w:sz w:val="26"/>
          <w:szCs w:val="26"/>
        </w:rPr>
      </w:pPr>
    </w:p>
    <w:p w:rsidR="00A27DED" w:rsidRPr="00A27DED" w:rsidRDefault="00AB2D79" w:rsidP="00A27DED">
      <w:pPr>
        <w:widowControl w:val="0"/>
        <w:autoSpaceDE w:val="0"/>
        <w:autoSpaceDN w:val="0"/>
        <w:adjustRightInd w:val="0"/>
        <w:jc w:val="both"/>
        <w:outlineLvl w:val="0"/>
        <w:rPr>
          <w:rFonts w:eastAsia="Calibri"/>
          <w:sz w:val="28"/>
          <w:szCs w:val="28"/>
        </w:rPr>
      </w:pPr>
      <w:r>
        <w:rPr>
          <w:rFonts w:eastAsia="Calibri"/>
          <w:sz w:val="28"/>
          <w:szCs w:val="28"/>
        </w:rPr>
        <w:t>о</w:t>
      </w:r>
      <w:r w:rsidR="00A27DED" w:rsidRPr="00A27DED">
        <w:rPr>
          <w:rFonts w:eastAsia="Calibri"/>
          <w:sz w:val="28"/>
          <w:szCs w:val="28"/>
        </w:rPr>
        <w:t>т</w:t>
      </w:r>
      <w:r>
        <w:rPr>
          <w:rFonts w:eastAsia="Calibri"/>
          <w:sz w:val="28"/>
          <w:szCs w:val="28"/>
        </w:rPr>
        <w:t xml:space="preserve">  </w:t>
      </w:r>
      <w:r w:rsidRPr="00AB2D79">
        <w:rPr>
          <w:rFonts w:eastAsia="Calibri"/>
          <w:sz w:val="28"/>
          <w:szCs w:val="28"/>
          <w:u w:val="single"/>
        </w:rPr>
        <w:t>24.10.2014</w:t>
      </w:r>
      <w:r w:rsidR="00A27DED" w:rsidRPr="00A27DED">
        <w:rPr>
          <w:rFonts w:eastAsia="Calibri"/>
          <w:sz w:val="28"/>
          <w:szCs w:val="28"/>
        </w:rPr>
        <w:t xml:space="preserve">                                                                                         </w:t>
      </w:r>
      <w:r>
        <w:rPr>
          <w:rFonts w:eastAsia="Calibri"/>
          <w:sz w:val="28"/>
          <w:szCs w:val="28"/>
        </w:rPr>
        <w:t xml:space="preserve"> </w:t>
      </w:r>
      <w:r w:rsidR="00A27DED" w:rsidRPr="00A27DED">
        <w:rPr>
          <w:rFonts w:eastAsia="Calibri"/>
          <w:sz w:val="28"/>
          <w:szCs w:val="28"/>
        </w:rPr>
        <w:t xml:space="preserve">      № </w:t>
      </w:r>
      <w:r w:rsidRPr="00AB2D79">
        <w:rPr>
          <w:rFonts w:eastAsia="Calibri"/>
          <w:sz w:val="28"/>
          <w:szCs w:val="28"/>
          <w:u w:val="single"/>
        </w:rPr>
        <w:t>158</w:t>
      </w:r>
    </w:p>
    <w:p w:rsidR="00A27DED" w:rsidRPr="00A27DED" w:rsidRDefault="00A27DED" w:rsidP="00A27DED">
      <w:pPr>
        <w:widowControl w:val="0"/>
        <w:autoSpaceDE w:val="0"/>
        <w:autoSpaceDN w:val="0"/>
        <w:adjustRightInd w:val="0"/>
        <w:jc w:val="both"/>
        <w:outlineLvl w:val="0"/>
        <w:rPr>
          <w:rFonts w:eastAsia="Calibri"/>
          <w:sz w:val="28"/>
          <w:szCs w:val="28"/>
        </w:rPr>
      </w:pPr>
    </w:p>
    <w:p w:rsidR="00A27DED" w:rsidRPr="00A27DED" w:rsidRDefault="00A27DED" w:rsidP="00A27DED">
      <w:pPr>
        <w:widowControl w:val="0"/>
        <w:autoSpaceDE w:val="0"/>
        <w:autoSpaceDN w:val="0"/>
        <w:adjustRightInd w:val="0"/>
        <w:jc w:val="center"/>
        <w:outlineLvl w:val="0"/>
        <w:rPr>
          <w:rFonts w:eastAsia="Calibri"/>
          <w:bCs/>
          <w:sz w:val="28"/>
          <w:szCs w:val="28"/>
        </w:rPr>
      </w:pPr>
      <w:r w:rsidRPr="00A27DED">
        <w:rPr>
          <w:rFonts w:eastAsia="Calibri"/>
          <w:bCs/>
          <w:sz w:val="28"/>
          <w:szCs w:val="28"/>
        </w:rPr>
        <w:t>с. Ельники</w:t>
      </w:r>
    </w:p>
    <w:p w:rsidR="00A27DED" w:rsidRPr="00A27DED" w:rsidRDefault="00A27DED" w:rsidP="00A27DED">
      <w:pPr>
        <w:widowControl w:val="0"/>
        <w:autoSpaceDE w:val="0"/>
        <w:autoSpaceDN w:val="0"/>
        <w:adjustRightInd w:val="0"/>
        <w:jc w:val="both"/>
        <w:outlineLvl w:val="0"/>
        <w:rPr>
          <w:sz w:val="28"/>
          <w:szCs w:val="28"/>
        </w:rPr>
      </w:pPr>
    </w:p>
    <w:p w:rsidR="00A27DED" w:rsidRPr="00A27DED" w:rsidRDefault="00A27DED" w:rsidP="00A27DED">
      <w:pPr>
        <w:spacing w:line="276" w:lineRule="auto"/>
        <w:ind w:right="34"/>
        <w:jc w:val="both"/>
        <w:rPr>
          <w:sz w:val="28"/>
          <w:szCs w:val="28"/>
        </w:rPr>
      </w:pPr>
    </w:p>
    <w:p w:rsidR="00A27DED" w:rsidRPr="00A27DED" w:rsidRDefault="00A27DED" w:rsidP="00A27DED">
      <w:pPr>
        <w:spacing w:line="276" w:lineRule="auto"/>
        <w:ind w:right="34"/>
        <w:jc w:val="both"/>
        <w:rPr>
          <w:sz w:val="28"/>
          <w:szCs w:val="28"/>
        </w:rPr>
      </w:pPr>
    </w:p>
    <w:p w:rsidR="00A27DED" w:rsidRDefault="00A27DED" w:rsidP="00A27DED">
      <w:pPr>
        <w:spacing w:line="276" w:lineRule="auto"/>
        <w:ind w:right="34"/>
        <w:rPr>
          <w:b/>
          <w:sz w:val="28"/>
          <w:szCs w:val="28"/>
        </w:rPr>
      </w:pPr>
      <w:r w:rsidRPr="00A27DED">
        <w:rPr>
          <w:b/>
          <w:sz w:val="28"/>
          <w:szCs w:val="28"/>
        </w:rPr>
        <w:t>Об</w:t>
      </w:r>
      <w:r>
        <w:rPr>
          <w:b/>
          <w:sz w:val="28"/>
          <w:szCs w:val="28"/>
        </w:rPr>
        <w:t xml:space="preserve">   </w:t>
      </w:r>
      <w:r w:rsidRPr="00A27DED">
        <w:rPr>
          <w:b/>
          <w:sz w:val="28"/>
          <w:szCs w:val="28"/>
        </w:rPr>
        <w:t xml:space="preserve"> антикоррупционной </w:t>
      </w:r>
      <w:r>
        <w:rPr>
          <w:b/>
          <w:sz w:val="28"/>
          <w:szCs w:val="28"/>
        </w:rPr>
        <w:t xml:space="preserve">       </w:t>
      </w:r>
      <w:r w:rsidRPr="00A27DED">
        <w:rPr>
          <w:b/>
          <w:sz w:val="28"/>
          <w:szCs w:val="28"/>
        </w:rPr>
        <w:t>экспертизе</w:t>
      </w:r>
    </w:p>
    <w:p w:rsidR="00A27DED" w:rsidRDefault="00A27DED" w:rsidP="00A27DED">
      <w:pPr>
        <w:spacing w:line="276" w:lineRule="auto"/>
        <w:ind w:right="34"/>
        <w:rPr>
          <w:b/>
          <w:sz w:val="28"/>
          <w:szCs w:val="28"/>
        </w:rPr>
      </w:pPr>
      <w:r w:rsidRPr="00A27DED">
        <w:rPr>
          <w:b/>
          <w:sz w:val="28"/>
          <w:szCs w:val="28"/>
        </w:rPr>
        <w:t xml:space="preserve">нормативных </w:t>
      </w:r>
      <w:r>
        <w:rPr>
          <w:b/>
          <w:sz w:val="28"/>
          <w:szCs w:val="28"/>
        </w:rPr>
        <w:t xml:space="preserve">       </w:t>
      </w:r>
      <w:r w:rsidRPr="00A27DED">
        <w:rPr>
          <w:b/>
          <w:sz w:val="28"/>
          <w:szCs w:val="28"/>
        </w:rPr>
        <w:t>правовых</w:t>
      </w:r>
      <w:r>
        <w:rPr>
          <w:b/>
          <w:sz w:val="28"/>
          <w:szCs w:val="28"/>
        </w:rPr>
        <w:t xml:space="preserve">     </w:t>
      </w:r>
      <w:r w:rsidRPr="00A27DED">
        <w:rPr>
          <w:b/>
          <w:sz w:val="28"/>
          <w:szCs w:val="28"/>
        </w:rPr>
        <w:t xml:space="preserve"> актов </w:t>
      </w:r>
      <w:r>
        <w:rPr>
          <w:b/>
          <w:sz w:val="28"/>
          <w:szCs w:val="28"/>
        </w:rPr>
        <w:t xml:space="preserve">   </w:t>
      </w:r>
      <w:r w:rsidRPr="00A27DED">
        <w:rPr>
          <w:b/>
          <w:sz w:val="28"/>
          <w:szCs w:val="28"/>
        </w:rPr>
        <w:t>и</w:t>
      </w:r>
    </w:p>
    <w:p w:rsidR="00A27DED" w:rsidRDefault="00A27DED" w:rsidP="00A27DED">
      <w:pPr>
        <w:spacing w:line="276" w:lineRule="auto"/>
        <w:ind w:right="34"/>
        <w:rPr>
          <w:b/>
          <w:sz w:val="28"/>
          <w:szCs w:val="28"/>
        </w:rPr>
      </w:pPr>
      <w:r w:rsidRPr="00A27DED">
        <w:rPr>
          <w:b/>
          <w:sz w:val="28"/>
          <w:szCs w:val="28"/>
        </w:rPr>
        <w:t>проектов нормативных правовых актов</w:t>
      </w:r>
    </w:p>
    <w:p w:rsidR="00A27DED" w:rsidRPr="00A27DED" w:rsidRDefault="00A27DED" w:rsidP="00A27DED">
      <w:pPr>
        <w:spacing w:line="276" w:lineRule="auto"/>
        <w:ind w:right="34"/>
        <w:rPr>
          <w:b/>
          <w:sz w:val="28"/>
          <w:szCs w:val="28"/>
        </w:rPr>
      </w:pPr>
    </w:p>
    <w:p w:rsidR="00A27DED" w:rsidRDefault="00A27DED" w:rsidP="00A27DED">
      <w:pPr>
        <w:ind w:firstLine="720"/>
        <w:jc w:val="both"/>
        <w:rPr>
          <w:sz w:val="28"/>
          <w:szCs w:val="28"/>
        </w:rPr>
      </w:pPr>
      <w:proofErr w:type="gramStart"/>
      <w:r w:rsidRPr="00A27DED">
        <w:rPr>
          <w:sz w:val="28"/>
          <w:szCs w:val="28"/>
        </w:rPr>
        <w:t xml:space="preserve">В связи с изменением действующего законодательства и в целях организации деятельности органов местного самоуправления Ельниковского муниципального района Республики Мордовия по проведению антикоррупционной экспертизы нормативных правовых актов и проектов нормативных правовых актов положений, способствующих созданию условий для проявления коррупции, выявлению и устранению таких положений, в соответствии с подпунктом 3 пункта 1 статьи 3 Федерального закона от 17 июля </w:t>
      </w:r>
      <w:smartTag w:uri="urn:schemas-microsoft-com:office:smarttags" w:element="metricconverter">
        <w:smartTagPr>
          <w:attr w:name="ProductID" w:val="2009 г"/>
        </w:smartTagPr>
        <w:r w:rsidRPr="00A27DED">
          <w:rPr>
            <w:sz w:val="28"/>
            <w:szCs w:val="28"/>
          </w:rPr>
          <w:t>2009 г</w:t>
        </w:r>
      </w:smartTag>
      <w:r w:rsidRPr="00A27DED">
        <w:rPr>
          <w:sz w:val="28"/>
          <w:szCs w:val="28"/>
        </w:rPr>
        <w:t>. N</w:t>
      </w:r>
      <w:proofErr w:type="gramEnd"/>
      <w:r w:rsidRPr="00A27DED">
        <w:rPr>
          <w:sz w:val="28"/>
          <w:szCs w:val="28"/>
        </w:rPr>
        <w:t xml:space="preserve"> 172-ФЗ "Об антикоррупционной экспертизе нормативных правовых актов и проектов нормативных правовых актов" и, руководствуясь пунктом 2 статьи 6 Федерального закона от 25 декабря </w:t>
      </w:r>
      <w:smartTag w:uri="urn:schemas-microsoft-com:office:smarttags" w:element="metricconverter">
        <w:smartTagPr>
          <w:attr w:name="ProductID" w:val="2008 г"/>
        </w:smartTagPr>
        <w:r w:rsidRPr="00A27DED">
          <w:rPr>
            <w:sz w:val="28"/>
            <w:szCs w:val="28"/>
          </w:rPr>
          <w:t>2008 г</w:t>
        </w:r>
      </w:smartTag>
      <w:r w:rsidRPr="00A27DED">
        <w:rPr>
          <w:sz w:val="28"/>
          <w:szCs w:val="28"/>
        </w:rPr>
        <w:t xml:space="preserve">. N 273-ФЗ "О противодействии коррупции" </w:t>
      </w:r>
    </w:p>
    <w:p w:rsidR="0066072A" w:rsidRPr="00A27DED" w:rsidRDefault="0066072A" w:rsidP="00A27DED">
      <w:pPr>
        <w:ind w:firstLine="720"/>
        <w:jc w:val="both"/>
        <w:rPr>
          <w:sz w:val="28"/>
          <w:szCs w:val="28"/>
        </w:rPr>
      </w:pPr>
    </w:p>
    <w:p w:rsidR="00A27DED" w:rsidRDefault="00A27DED" w:rsidP="00A27DED">
      <w:pPr>
        <w:jc w:val="center"/>
        <w:rPr>
          <w:sz w:val="28"/>
          <w:szCs w:val="28"/>
        </w:rPr>
      </w:pPr>
      <w:r w:rsidRPr="00A27DED">
        <w:rPr>
          <w:sz w:val="28"/>
          <w:szCs w:val="28"/>
        </w:rPr>
        <w:t xml:space="preserve">Совет депутатов Ельниковского муниципального района </w:t>
      </w:r>
      <w:proofErr w:type="gramStart"/>
      <w:r w:rsidRPr="00A27DED">
        <w:rPr>
          <w:sz w:val="28"/>
          <w:szCs w:val="28"/>
        </w:rPr>
        <w:t>Р</w:t>
      </w:r>
      <w:proofErr w:type="gramEnd"/>
      <w:r w:rsidRPr="00A27DED">
        <w:rPr>
          <w:sz w:val="28"/>
          <w:szCs w:val="28"/>
        </w:rPr>
        <w:t xml:space="preserve"> Е Ш И Л:</w:t>
      </w:r>
    </w:p>
    <w:p w:rsidR="0066072A" w:rsidRPr="00A27DED" w:rsidRDefault="0066072A" w:rsidP="00A27DED">
      <w:pPr>
        <w:jc w:val="center"/>
        <w:rPr>
          <w:sz w:val="28"/>
          <w:szCs w:val="28"/>
        </w:rPr>
      </w:pPr>
    </w:p>
    <w:p w:rsidR="00A27DED" w:rsidRPr="00A27DED" w:rsidRDefault="00A27DED" w:rsidP="00A27DED">
      <w:pPr>
        <w:autoSpaceDE w:val="0"/>
        <w:autoSpaceDN w:val="0"/>
        <w:adjustRightInd w:val="0"/>
        <w:ind w:firstLine="720"/>
        <w:jc w:val="both"/>
        <w:rPr>
          <w:sz w:val="28"/>
          <w:szCs w:val="28"/>
        </w:rPr>
      </w:pPr>
      <w:r w:rsidRPr="00A27DED">
        <w:rPr>
          <w:sz w:val="28"/>
          <w:szCs w:val="28"/>
        </w:rPr>
        <w:t xml:space="preserve">1. Утвердить прилагаемый </w:t>
      </w:r>
      <w:hyperlink r:id="rId4" w:anchor="sub_1000" w:history="1">
        <w:r w:rsidRPr="00A27DED">
          <w:rPr>
            <w:rStyle w:val="a3"/>
            <w:color w:val="auto"/>
            <w:sz w:val="28"/>
            <w:szCs w:val="28"/>
            <w:u w:val="none"/>
          </w:rPr>
          <w:t>Порядок</w:t>
        </w:r>
      </w:hyperlink>
      <w:r w:rsidRPr="00A27DED">
        <w:rPr>
          <w:sz w:val="28"/>
          <w:szCs w:val="28"/>
        </w:rPr>
        <w:t xml:space="preserve"> проведения экспертизы нормативных правовых актов и проектов нормативных правовых актов органов местного самоуправления Ельниковского муниципального района Республики Мордовия в целях выявления в них положений, способствующих созданию условий для проявления коррупции.</w:t>
      </w:r>
    </w:p>
    <w:p w:rsidR="00A27DED" w:rsidRPr="00A27DED" w:rsidRDefault="00A27DED" w:rsidP="00A27DED">
      <w:pPr>
        <w:autoSpaceDE w:val="0"/>
        <w:autoSpaceDN w:val="0"/>
        <w:adjustRightInd w:val="0"/>
        <w:ind w:firstLine="720"/>
        <w:jc w:val="both"/>
        <w:rPr>
          <w:sz w:val="28"/>
          <w:szCs w:val="28"/>
        </w:rPr>
      </w:pPr>
      <w:bookmarkStart w:id="0" w:name="sub_2"/>
      <w:r w:rsidRPr="00A27DED">
        <w:rPr>
          <w:sz w:val="28"/>
          <w:szCs w:val="28"/>
        </w:rPr>
        <w:t>2. Признать утратившим силу решение Совета депутатов Ельниковского муниципального района от 26.11.2009 № 180 «Об антикоррупционной экспертизе проектов нормативных правовых актов»</w:t>
      </w:r>
    </w:p>
    <w:p w:rsidR="00A27DED" w:rsidRDefault="00A27DED" w:rsidP="00A27DED">
      <w:pPr>
        <w:autoSpaceDE w:val="0"/>
        <w:autoSpaceDN w:val="0"/>
        <w:adjustRightInd w:val="0"/>
        <w:ind w:firstLine="720"/>
        <w:jc w:val="both"/>
        <w:rPr>
          <w:sz w:val="28"/>
          <w:szCs w:val="28"/>
        </w:rPr>
      </w:pPr>
      <w:r w:rsidRPr="00A27DED">
        <w:rPr>
          <w:sz w:val="28"/>
          <w:szCs w:val="28"/>
        </w:rPr>
        <w:t xml:space="preserve">3. Настоящее решение вступает в силу со дня его  официального опубликования. </w:t>
      </w:r>
      <w:bookmarkEnd w:id="0"/>
    </w:p>
    <w:p w:rsidR="0066072A" w:rsidRPr="00A27DED" w:rsidRDefault="0066072A" w:rsidP="00A27DED">
      <w:pPr>
        <w:autoSpaceDE w:val="0"/>
        <w:autoSpaceDN w:val="0"/>
        <w:adjustRightInd w:val="0"/>
        <w:ind w:firstLine="720"/>
        <w:jc w:val="both"/>
        <w:rPr>
          <w:sz w:val="28"/>
          <w:szCs w:val="28"/>
        </w:rPr>
      </w:pPr>
    </w:p>
    <w:p w:rsidR="0066072A" w:rsidRDefault="00AB2D79" w:rsidP="00A27DED">
      <w:pPr>
        <w:ind w:right="48"/>
        <w:rPr>
          <w:sz w:val="28"/>
          <w:szCs w:val="28"/>
        </w:rPr>
      </w:pPr>
      <w:r>
        <w:rPr>
          <w:sz w:val="28"/>
          <w:szCs w:val="28"/>
        </w:rPr>
        <w:t>Заместитель п</w:t>
      </w:r>
      <w:r w:rsidR="00A27DED" w:rsidRPr="00A27DED">
        <w:rPr>
          <w:sz w:val="28"/>
          <w:szCs w:val="28"/>
        </w:rPr>
        <w:t>редседател</w:t>
      </w:r>
      <w:r>
        <w:rPr>
          <w:sz w:val="28"/>
          <w:szCs w:val="28"/>
        </w:rPr>
        <w:t>я</w:t>
      </w:r>
      <w:r w:rsidR="00A27DED" w:rsidRPr="00A27DED">
        <w:rPr>
          <w:sz w:val="28"/>
          <w:szCs w:val="28"/>
        </w:rPr>
        <w:t xml:space="preserve"> Совета депутатов </w:t>
      </w:r>
    </w:p>
    <w:p w:rsidR="00A27DED" w:rsidRPr="00A27DED" w:rsidRDefault="00A27DED" w:rsidP="00A27DED">
      <w:pPr>
        <w:ind w:right="48"/>
        <w:rPr>
          <w:sz w:val="28"/>
          <w:szCs w:val="28"/>
        </w:rPr>
      </w:pPr>
      <w:r w:rsidRPr="00A27DED">
        <w:rPr>
          <w:sz w:val="28"/>
          <w:szCs w:val="28"/>
        </w:rPr>
        <w:t>Ельниковского муниципального района</w:t>
      </w:r>
      <w:r w:rsidRPr="00A27DED">
        <w:rPr>
          <w:sz w:val="28"/>
          <w:szCs w:val="28"/>
        </w:rPr>
        <w:tab/>
      </w:r>
      <w:r w:rsidRPr="00A27DED">
        <w:rPr>
          <w:sz w:val="28"/>
          <w:szCs w:val="28"/>
        </w:rPr>
        <w:tab/>
      </w:r>
      <w:r w:rsidRPr="00A27DED">
        <w:rPr>
          <w:sz w:val="28"/>
          <w:szCs w:val="28"/>
        </w:rPr>
        <w:tab/>
      </w:r>
      <w:r w:rsidR="00AB2D79">
        <w:rPr>
          <w:sz w:val="28"/>
          <w:szCs w:val="28"/>
        </w:rPr>
        <w:t xml:space="preserve">              Т</w:t>
      </w:r>
      <w:r w:rsidRPr="00A27DED">
        <w:rPr>
          <w:sz w:val="28"/>
          <w:szCs w:val="28"/>
        </w:rPr>
        <w:t xml:space="preserve">.А. </w:t>
      </w:r>
      <w:proofErr w:type="spellStart"/>
      <w:r w:rsidR="00AB2D79">
        <w:rPr>
          <w:sz w:val="28"/>
          <w:szCs w:val="28"/>
        </w:rPr>
        <w:t>Шашанова</w:t>
      </w:r>
      <w:proofErr w:type="spellEnd"/>
      <w:r w:rsidRPr="00A27DED">
        <w:rPr>
          <w:sz w:val="28"/>
          <w:szCs w:val="28"/>
        </w:rPr>
        <w:t>.</w:t>
      </w:r>
    </w:p>
    <w:p w:rsidR="000F59AE" w:rsidRPr="009F5650" w:rsidRDefault="000F59AE" w:rsidP="000F59AE">
      <w:pPr>
        <w:autoSpaceDE w:val="0"/>
        <w:autoSpaceDN w:val="0"/>
        <w:adjustRightInd w:val="0"/>
        <w:ind w:firstLine="720"/>
        <w:jc w:val="right"/>
      </w:pPr>
      <w:r w:rsidRPr="00734628">
        <w:rPr>
          <w:bCs/>
        </w:rPr>
        <w:lastRenderedPageBreak/>
        <w:t xml:space="preserve">     </w:t>
      </w:r>
      <w:r>
        <w:rPr>
          <w:bCs/>
        </w:rPr>
        <w:t xml:space="preserve">               </w:t>
      </w:r>
      <w:r w:rsidRPr="009F5650">
        <w:rPr>
          <w:bCs/>
        </w:rPr>
        <w:t>Приложение</w:t>
      </w:r>
    </w:p>
    <w:p w:rsidR="000F59AE" w:rsidRPr="009F5650" w:rsidRDefault="000F59AE" w:rsidP="000F59AE">
      <w:pPr>
        <w:autoSpaceDE w:val="0"/>
        <w:autoSpaceDN w:val="0"/>
        <w:adjustRightInd w:val="0"/>
        <w:ind w:firstLine="720"/>
        <w:jc w:val="right"/>
        <w:rPr>
          <w:bCs/>
        </w:rPr>
      </w:pPr>
      <w:r w:rsidRPr="009F5650">
        <w:rPr>
          <w:bCs/>
        </w:rPr>
        <w:t xml:space="preserve">                                           к</w:t>
      </w:r>
      <w:r w:rsidRPr="009F5650">
        <w:rPr>
          <w:bCs/>
          <w:color w:val="000080"/>
        </w:rPr>
        <w:t xml:space="preserve"> </w:t>
      </w:r>
      <w:hyperlink w:anchor="sub_0" w:history="1">
        <w:r w:rsidRPr="009F5650">
          <w:rPr>
            <w:bCs/>
          </w:rPr>
          <w:t>решению</w:t>
        </w:r>
      </w:hyperlink>
      <w:r w:rsidRPr="009F5650">
        <w:rPr>
          <w:bCs/>
        </w:rPr>
        <w:t xml:space="preserve"> Совета депутатов </w:t>
      </w:r>
    </w:p>
    <w:p w:rsidR="000F59AE" w:rsidRPr="009F5650" w:rsidRDefault="000F59AE" w:rsidP="000F59AE">
      <w:pPr>
        <w:autoSpaceDE w:val="0"/>
        <w:autoSpaceDN w:val="0"/>
        <w:adjustRightInd w:val="0"/>
        <w:ind w:firstLine="720"/>
        <w:jc w:val="right"/>
        <w:rPr>
          <w:bCs/>
        </w:rPr>
      </w:pPr>
      <w:r w:rsidRPr="009F5650">
        <w:rPr>
          <w:bCs/>
        </w:rPr>
        <w:t xml:space="preserve">          Ельниковского муниципального района </w:t>
      </w:r>
    </w:p>
    <w:p w:rsidR="000F59AE" w:rsidRPr="009F5650" w:rsidRDefault="000F59AE" w:rsidP="000F59AE">
      <w:pPr>
        <w:autoSpaceDE w:val="0"/>
        <w:autoSpaceDN w:val="0"/>
        <w:adjustRightInd w:val="0"/>
        <w:ind w:right="1102" w:firstLine="720"/>
        <w:jc w:val="right"/>
        <w:rPr>
          <w:b/>
          <w:i/>
        </w:rPr>
      </w:pPr>
      <w:r w:rsidRPr="009F5650">
        <w:rPr>
          <w:bCs/>
        </w:rPr>
        <w:t xml:space="preserve">                                                           от     </w:t>
      </w:r>
      <w:r>
        <w:rPr>
          <w:bCs/>
        </w:rPr>
        <w:t>24.10.</w:t>
      </w:r>
      <w:r w:rsidRPr="009F5650">
        <w:rPr>
          <w:bCs/>
        </w:rPr>
        <w:t xml:space="preserve">  </w:t>
      </w:r>
      <w:smartTag w:uri="urn:schemas-microsoft-com:office:smarttags" w:element="metricconverter">
        <w:smartTagPr>
          <w:attr w:name="ProductID" w:val="2014 г"/>
        </w:smartTagPr>
        <w:r w:rsidRPr="009F5650">
          <w:rPr>
            <w:bCs/>
          </w:rPr>
          <w:t>2014 г</w:t>
        </w:r>
      </w:smartTag>
      <w:r w:rsidRPr="009F5650">
        <w:rPr>
          <w:bCs/>
        </w:rPr>
        <w:t>.     №</w:t>
      </w:r>
      <w:r w:rsidRPr="009F5650">
        <w:rPr>
          <w:b/>
          <w:bCs/>
          <w:i/>
        </w:rPr>
        <w:t xml:space="preserve"> </w:t>
      </w:r>
      <w:r>
        <w:rPr>
          <w:b/>
          <w:bCs/>
          <w:i/>
        </w:rPr>
        <w:t>158</w:t>
      </w:r>
      <w:r w:rsidRPr="009F5650">
        <w:rPr>
          <w:b/>
          <w:bCs/>
          <w:i/>
        </w:rPr>
        <w:t xml:space="preserve">                             </w:t>
      </w:r>
    </w:p>
    <w:p w:rsidR="000F59AE" w:rsidRPr="001445C2" w:rsidRDefault="000F59AE" w:rsidP="000F59AE">
      <w:pPr>
        <w:autoSpaceDE w:val="0"/>
        <w:autoSpaceDN w:val="0"/>
        <w:adjustRightInd w:val="0"/>
        <w:spacing w:before="108" w:after="108"/>
        <w:jc w:val="center"/>
        <w:outlineLvl w:val="0"/>
        <w:rPr>
          <w:rFonts w:ascii="Arial" w:hAnsi="Arial"/>
          <w:b/>
          <w:bCs/>
          <w:i/>
          <w:color w:val="000080"/>
          <w:sz w:val="28"/>
          <w:szCs w:val="28"/>
        </w:rPr>
      </w:pPr>
    </w:p>
    <w:p w:rsidR="000F59AE" w:rsidRDefault="000F59AE" w:rsidP="000F59AE">
      <w:pPr>
        <w:autoSpaceDE w:val="0"/>
        <w:autoSpaceDN w:val="0"/>
        <w:adjustRightInd w:val="0"/>
        <w:spacing w:before="108" w:after="108"/>
        <w:jc w:val="center"/>
        <w:outlineLvl w:val="0"/>
        <w:rPr>
          <w:b/>
          <w:bCs/>
          <w:sz w:val="28"/>
          <w:szCs w:val="28"/>
        </w:rPr>
      </w:pPr>
    </w:p>
    <w:p w:rsidR="000F59AE" w:rsidRDefault="000F59AE" w:rsidP="000F59AE">
      <w:pPr>
        <w:autoSpaceDE w:val="0"/>
        <w:autoSpaceDN w:val="0"/>
        <w:adjustRightInd w:val="0"/>
        <w:spacing w:before="108" w:after="108"/>
        <w:jc w:val="center"/>
        <w:outlineLvl w:val="0"/>
        <w:rPr>
          <w:b/>
          <w:bCs/>
          <w:sz w:val="28"/>
          <w:szCs w:val="28"/>
        </w:rPr>
      </w:pPr>
      <w:r>
        <w:rPr>
          <w:b/>
          <w:bCs/>
          <w:sz w:val="28"/>
          <w:szCs w:val="28"/>
        </w:rPr>
        <w:t>Порядок</w:t>
      </w:r>
      <w:r>
        <w:rPr>
          <w:b/>
          <w:bCs/>
          <w:sz w:val="28"/>
          <w:szCs w:val="28"/>
        </w:rPr>
        <w:br/>
        <w:t>проведения экспертизы нормативных правовых актов и  проектов нормативных правовых актов</w:t>
      </w:r>
      <w:r>
        <w:rPr>
          <w:b/>
          <w:bCs/>
          <w:sz w:val="28"/>
          <w:szCs w:val="28"/>
        </w:rPr>
        <w:br/>
        <w:t>органов местного самоуправления Ельниковского муниципального района</w:t>
      </w:r>
      <w:r>
        <w:rPr>
          <w:b/>
          <w:sz w:val="28"/>
          <w:szCs w:val="28"/>
        </w:rPr>
        <w:t xml:space="preserve"> </w:t>
      </w:r>
      <w:r>
        <w:rPr>
          <w:b/>
          <w:bCs/>
          <w:sz w:val="28"/>
          <w:szCs w:val="28"/>
        </w:rPr>
        <w:t xml:space="preserve"> в целях выявления в них положений, способствующих</w:t>
      </w:r>
      <w:r>
        <w:rPr>
          <w:b/>
          <w:bCs/>
          <w:sz w:val="28"/>
          <w:szCs w:val="28"/>
        </w:rPr>
        <w:br/>
        <w:t>созданию условий для проявления коррупции</w:t>
      </w:r>
    </w:p>
    <w:p w:rsidR="000F59AE" w:rsidRDefault="000F59AE" w:rsidP="000F59AE">
      <w:pPr>
        <w:autoSpaceDE w:val="0"/>
        <w:autoSpaceDN w:val="0"/>
        <w:adjustRightInd w:val="0"/>
        <w:ind w:firstLine="720"/>
        <w:jc w:val="both"/>
        <w:rPr>
          <w:rFonts w:ascii="Arial" w:hAnsi="Arial"/>
        </w:rPr>
      </w:pPr>
    </w:p>
    <w:p w:rsidR="000F59AE" w:rsidRDefault="000F59AE" w:rsidP="000F59AE">
      <w:pPr>
        <w:autoSpaceDE w:val="0"/>
        <w:autoSpaceDN w:val="0"/>
        <w:adjustRightInd w:val="0"/>
        <w:ind w:firstLine="720"/>
        <w:jc w:val="both"/>
        <w:rPr>
          <w:sz w:val="28"/>
          <w:szCs w:val="28"/>
        </w:rPr>
      </w:pPr>
      <w:bookmarkStart w:id="1" w:name="sub_10"/>
      <w:r>
        <w:rPr>
          <w:sz w:val="28"/>
          <w:szCs w:val="28"/>
        </w:rPr>
        <w:t xml:space="preserve">1. </w:t>
      </w:r>
      <w:proofErr w:type="gramStart"/>
      <w:r>
        <w:rPr>
          <w:sz w:val="28"/>
          <w:szCs w:val="28"/>
        </w:rPr>
        <w:t>Экспертиза нормативных правовых актов и  проектов нормативных правовых актов органов местного самоуправления Ельниковского муниципального района проводится в целях выявления в них положений, способствующих созданию условий для проявления коррупции (далее антикоррупционная экспертиза) в соответствии с настоящим Порядком, в отношении нормативных правовых актов и  проектов нормативных правовых актов Совета депутатов Ельниковского муниципального района, Председателя Совета депутатов Ельниковского муниципального района и администрации Ельниковского</w:t>
      </w:r>
      <w:proofErr w:type="gramEnd"/>
      <w:r>
        <w:rPr>
          <w:sz w:val="28"/>
          <w:szCs w:val="28"/>
        </w:rPr>
        <w:t xml:space="preserve"> муниципального района   (далее - органы местного самоуправления).</w:t>
      </w:r>
    </w:p>
    <w:p w:rsidR="000F59AE" w:rsidRPr="004E5FB5" w:rsidRDefault="000F59AE" w:rsidP="000F59AE">
      <w:pPr>
        <w:ind w:firstLine="720"/>
        <w:jc w:val="both"/>
        <w:rPr>
          <w:color w:val="000000"/>
          <w:sz w:val="28"/>
          <w:szCs w:val="28"/>
        </w:rPr>
      </w:pPr>
      <w:bookmarkStart w:id="2" w:name="sub_13"/>
      <w:r w:rsidRPr="004E5FB5">
        <w:rPr>
          <w:color w:val="000000"/>
          <w:sz w:val="28"/>
          <w:szCs w:val="28"/>
        </w:rPr>
        <w:t xml:space="preserve">1.1. </w:t>
      </w:r>
      <w:proofErr w:type="gramStart"/>
      <w:r w:rsidRPr="004E5FB5">
        <w:rPr>
          <w:color w:val="000000"/>
          <w:sz w:val="28"/>
          <w:szCs w:val="28"/>
        </w:rPr>
        <w:t xml:space="preserve">Не проводится антикоррупционная экспертиза отмененных или признанных утратившими силу нормативных правовых актов, а также нормативных правовых актов, в отношении которых уже проводилась </w:t>
      </w:r>
      <w:proofErr w:type="spellStart"/>
      <w:r w:rsidRPr="004E5FB5">
        <w:rPr>
          <w:color w:val="000000"/>
          <w:sz w:val="28"/>
          <w:szCs w:val="28"/>
        </w:rPr>
        <w:t>антикоррупционная</w:t>
      </w:r>
      <w:proofErr w:type="spellEnd"/>
      <w:r w:rsidRPr="004E5FB5">
        <w:rPr>
          <w:color w:val="000000"/>
          <w:sz w:val="28"/>
          <w:szCs w:val="28"/>
        </w:rPr>
        <w:t xml:space="preserve"> экспертиза, если в дальнейшем в эти нормативные правовые акты не были внесены изменения.</w:t>
      </w:r>
      <w:proofErr w:type="gramEnd"/>
    </w:p>
    <w:p w:rsidR="000F59AE" w:rsidRPr="004E5FB5" w:rsidRDefault="000F59AE" w:rsidP="000F59AE">
      <w:pPr>
        <w:ind w:firstLine="720"/>
        <w:jc w:val="both"/>
        <w:rPr>
          <w:color w:val="000000"/>
          <w:sz w:val="28"/>
          <w:szCs w:val="28"/>
        </w:rPr>
      </w:pPr>
      <w:bookmarkStart w:id="3" w:name="sub_21"/>
      <w:bookmarkEnd w:id="2"/>
      <w:r>
        <w:rPr>
          <w:color w:val="000000"/>
          <w:sz w:val="28"/>
          <w:szCs w:val="28"/>
        </w:rPr>
        <w:t>2.</w:t>
      </w:r>
      <w:r w:rsidRPr="004E5FB5">
        <w:rPr>
          <w:color w:val="000000"/>
          <w:sz w:val="28"/>
          <w:szCs w:val="28"/>
        </w:rPr>
        <w:t xml:space="preserve"> </w:t>
      </w:r>
      <w:r w:rsidRPr="004E5FB5">
        <w:rPr>
          <w:rStyle w:val="a4"/>
          <w:b w:val="0"/>
          <w:color w:val="000000"/>
          <w:sz w:val="28"/>
          <w:szCs w:val="28"/>
        </w:rPr>
        <w:t>Антикоррупционная экспертиза муниципальных нормативных правовых актов и их проектов</w:t>
      </w:r>
      <w:r w:rsidRPr="004E5FB5">
        <w:rPr>
          <w:color w:val="000000"/>
          <w:sz w:val="28"/>
          <w:szCs w:val="28"/>
        </w:rPr>
        <w:t xml:space="preserve"> (далее - экспертиза) - деятельность, направленная на выявление в тексте муниципального правового акта или его проекта коррупциогенных факторов, оценку степени их коррупционности и выработку рекомендаций по их ликвидации или нейтрализации вызываемых ими коррупционных действий (коррупционных рисков).</w:t>
      </w:r>
    </w:p>
    <w:p w:rsidR="000F59AE" w:rsidRPr="004E5FB5" w:rsidRDefault="000F59AE" w:rsidP="000F59AE">
      <w:pPr>
        <w:ind w:firstLine="720"/>
        <w:jc w:val="both"/>
        <w:rPr>
          <w:color w:val="000000"/>
          <w:sz w:val="28"/>
          <w:szCs w:val="28"/>
        </w:rPr>
      </w:pPr>
      <w:bookmarkStart w:id="4" w:name="sub_22"/>
      <w:bookmarkEnd w:id="3"/>
      <w:r>
        <w:rPr>
          <w:color w:val="000000"/>
          <w:sz w:val="28"/>
          <w:szCs w:val="28"/>
        </w:rPr>
        <w:t>2.1</w:t>
      </w:r>
      <w:r w:rsidRPr="004E5FB5">
        <w:rPr>
          <w:color w:val="000000"/>
          <w:sz w:val="28"/>
          <w:szCs w:val="28"/>
        </w:rPr>
        <w:t>. Обязательной антикоррупционной экспертизе подлежат муниципальные нормативные правовые акты, регулирующие отношения в сферах:</w:t>
      </w:r>
    </w:p>
    <w:bookmarkEnd w:id="4"/>
    <w:p w:rsidR="000F59AE" w:rsidRPr="004E5FB5" w:rsidRDefault="000F59AE" w:rsidP="000F59AE">
      <w:pPr>
        <w:ind w:firstLine="720"/>
        <w:jc w:val="both"/>
        <w:rPr>
          <w:color w:val="000000"/>
          <w:sz w:val="28"/>
          <w:szCs w:val="28"/>
        </w:rPr>
      </w:pPr>
      <w:r w:rsidRPr="004E5FB5">
        <w:rPr>
          <w:color w:val="000000"/>
          <w:sz w:val="28"/>
          <w:szCs w:val="28"/>
        </w:rPr>
        <w:t>- регулирования и защиты прав и свобод человека и гражданина;</w:t>
      </w:r>
    </w:p>
    <w:p w:rsidR="000F59AE" w:rsidRPr="004E5FB5" w:rsidRDefault="000F59AE" w:rsidP="000F59AE">
      <w:pPr>
        <w:ind w:firstLine="720"/>
        <w:jc w:val="both"/>
        <w:rPr>
          <w:color w:val="000000"/>
          <w:sz w:val="28"/>
          <w:szCs w:val="28"/>
        </w:rPr>
      </w:pPr>
      <w:r w:rsidRPr="004E5FB5">
        <w:rPr>
          <w:color w:val="000000"/>
          <w:sz w:val="28"/>
          <w:szCs w:val="28"/>
        </w:rPr>
        <w:t>- расходования бюджетных средств, в том числе оказания финансовой поддержки, предоставления льгот, бюджетных кредитов, муниципальных гарантий;</w:t>
      </w:r>
    </w:p>
    <w:p w:rsidR="000F59AE" w:rsidRPr="004E5FB5" w:rsidRDefault="000F59AE" w:rsidP="000F59AE">
      <w:pPr>
        <w:ind w:firstLine="720"/>
        <w:jc w:val="both"/>
        <w:rPr>
          <w:color w:val="000000"/>
          <w:sz w:val="28"/>
          <w:szCs w:val="28"/>
        </w:rPr>
      </w:pPr>
      <w:r w:rsidRPr="004E5FB5">
        <w:rPr>
          <w:color w:val="000000"/>
          <w:sz w:val="28"/>
          <w:szCs w:val="28"/>
        </w:rPr>
        <w:t>- управления муниципальной собственностью и размещения муниципального заказа;</w:t>
      </w:r>
    </w:p>
    <w:p w:rsidR="000F59AE" w:rsidRPr="004E5FB5" w:rsidRDefault="000F59AE" w:rsidP="000F59AE">
      <w:pPr>
        <w:ind w:firstLine="720"/>
        <w:jc w:val="both"/>
        <w:rPr>
          <w:color w:val="000000"/>
          <w:sz w:val="28"/>
          <w:szCs w:val="28"/>
        </w:rPr>
      </w:pPr>
      <w:r w:rsidRPr="004E5FB5">
        <w:rPr>
          <w:color w:val="000000"/>
          <w:sz w:val="28"/>
          <w:szCs w:val="28"/>
        </w:rPr>
        <w:lastRenderedPageBreak/>
        <w:t>- осуществления контрольных, разрешительных и регистрационных полномочий органов местного самоуправления Е</w:t>
      </w:r>
      <w:r>
        <w:rPr>
          <w:color w:val="000000"/>
          <w:sz w:val="28"/>
          <w:szCs w:val="28"/>
        </w:rPr>
        <w:t>льниковского муниципального района</w:t>
      </w:r>
      <w:r w:rsidRPr="004E5FB5">
        <w:rPr>
          <w:color w:val="000000"/>
          <w:sz w:val="28"/>
          <w:szCs w:val="28"/>
        </w:rPr>
        <w:t>;</w:t>
      </w:r>
    </w:p>
    <w:p w:rsidR="000F59AE" w:rsidRPr="004E5FB5" w:rsidRDefault="000F59AE" w:rsidP="000F59AE">
      <w:pPr>
        <w:ind w:firstLine="720"/>
        <w:jc w:val="both"/>
        <w:rPr>
          <w:color w:val="000000"/>
          <w:sz w:val="28"/>
          <w:szCs w:val="28"/>
        </w:rPr>
      </w:pPr>
      <w:r w:rsidRPr="004E5FB5">
        <w:rPr>
          <w:color w:val="000000"/>
          <w:sz w:val="28"/>
          <w:szCs w:val="28"/>
        </w:rPr>
        <w:t xml:space="preserve">- муниципальной службы, определения статуса депутата, главы администрации </w:t>
      </w:r>
      <w:r>
        <w:rPr>
          <w:color w:val="000000"/>
          <w:sz w:val="28"/>
          <w:szCs w:val="28"/>
        </w:rPr>
        <w:t>Ельниковского муниципального района</w:t>
      </w:r>
      <w:r w:rsidRPr="004E5FB5">
        <w:rPr>
          <w:color w:val="000000"/>
          <w:sz w:val="28"/>
          <w:szCs w:val="28"/>
        </w:rPr>
        <w:t>.</w:t>
      </w:r>
    </w:p>
    <w:p w:rsidR="000F59AE" w:rsidRPr="004E5FB5" w:rsidRDefault="000F59AE" w:rsidP="000F59AE">
      <w:pPr>
        <w:ind w:firstLine="720"/>
        <w:jc w:val="both"/>
        <w:rPr>
          <w:color w:val="000000"/>
          <w:sz w:val="28"/>
          <w:szCs w:val="28"/>
        </w:rPr>
      </w:pPr>
      <w:r w:rsidRPr="004E5FB5">
        <w:rPr>
          <w:color w:val="000000"/>
          <w:sz w:val="28"/>
          <w:szCs w:val="28"/>
        </w:rPr>
        <w:t>При издании нормативных правовых актов (подготовке проектов нормативных правовых актов) по вопросам, не входящим в вышеперечисленный перечень, решение о проведении антикоррупционной экспертизы нормативных правовых актов и (или) их проектов принимается Советом депутатов Е</w:t>
      </w:r>
      <w:r>
        <w:rPr>
          <w:color w:val="000000"/>
          <w:sz w:val="28"/>
          <w:szCs w:val="28"/>
        </w:rPr>
        <w:t>льниковского муниципального района</w:t>
      </w:r>
      <w:r w:rsidRPr="004E5FB5">
        <w:rPr>
          <w:color w:val="000000"/>
          <w:sz w:val="28"/>
          <w:szCs w:val="28"/>
        </w:rPr>
        <w:t xml:space="preserve"> или главой администрации Е</w:t>
      </w:r>
      <w:r>
        <w:rPr>
          <w:color w:val="000000"/>
          <w:sz w:val="28"/>
          <w:szCs w:val="28"/>
        </w:rPr>
        <w:t>льниковского муниципального района</w:t>
      </w:r>
      <w:r w:rsidRPr="004E5FB5">
        <w:rPr>
          <w:color w:val="000000"/>
          <w:sz w:val="28"/>
          <w:szCs w:val="28"/>
        </w:rPr>
        <w:t xml:space="preserve"> в соответствии с их компетенцией. Основанием для такого решения может являться обращение гражданина, должностного лица органа местного самоуправления, государственного органа, на который возложены функции </w:t>
      </w:r>
      <w:proofErr w:type="gramStart"/>
      <w:r w:rsidRPr="004E5FB5">
        <w:rPr>
          <w:color w:val="000000"/>
          <w:sz w:val="28"/>
          <w:szCs w:val="28"/>
        </w:rPr>
        <w:t>контроля за</w:t>
      </w:r>
      <w:proofErr w:type="gramEnd"/>
      <w:r w:rsidRPr="004E5FB5">
        <w:rPr>
          <w:color w:val="000000"/>
          <w:sz w:val="28"/>
          <w:szCs w:val="28"/>
        </w:rPr>
        <w:t xml:space="preserve"> соблюдением требований законодательства.</w:t>
      </w:r>
    </w:p>
    <w:p w:rsidR="000F59AE" w:rsidRDefault="000F59AE" w:rsidP="000F59AE">
      <w:pPr>
        <w:jc w:val="both"/>
        <w:rPr>
          <w:sz w:val="28"/>
          <w:szCs w:val="28"/>
        </w:rPr>
      </w:pPr>
      <w:bookmarkStart w:id="5" w:name="sub_20"/>
      <w:bookmarkEnd w:id="1"/>
      <w:r>
        <w:rPr>
          <w:sz w:val="28"/>
          <w:szCs w:val="28"/>
        </w:rPr>
        <w:t xml:space="preserve">         2.2. Антикоррупционная экспертиза проводится органом местного </w:t>
      </w:r>
      <w:proofErr w:type="gramStart"/>
      <w:r>
        <w:rPr>
          <w:sz w:val="28"/>
          <w:szCs w:val="28"/>
        </w:rPr>
        <w:t>самоуправления</w:t>
      </w:r>
      <w:proofErr w:type="gramEnd"/>
      <w:r>
        <w:rPr>
          <w:sz w:val="28"/>
          <w:szCs w:val="28"/>
        </w:rPr>
        <w:t xml:space="preserve"> принявшим нормативный правовой акт и разработчиком проекта нормативного правового  акта. Проведение антикоррупционной экспертизы возлагается  на начальника юридического отдела администрации Ельниковского муниципального района. </w:t>
      </w:r>
      <w:bookmarkEnd w:id="5"/>
    </w:p>
    <w:p w:rsidR="000F59AE" w:rsidRDefault="000F59AE" w:rsidP="000F59AE">
      <w:pPr>
        <w:autoSpaceDE w:val="0"/>
        <w:autoSpaceDN w:val="0"/>
        <w:adjustRightInd w:val="0"/>
        <w:ind w:firstLine="720"/>
        <w:jc w:val="both"/>
        <w:rPr>
          <w:sz w:val="28"/>
          <w:szCs w:val="28"/>
        </w:rPr>
      </w:pPr>
      <w:r>
        <w:rPr>
          <w:sz w:val="28"/>
          <w:szCs w:val="28"/>
        </w:rPr>
        <w:t>Антикоррупционная  экспертиза проводится в течение 5 рабочих дней,  в связи с рассмотрением и согласованием проектов нормативных правовых актов с заинтересованными организациями, органами местного самоуправления.</w:t>
      </w:r>
    </w:p>
    <w:p w:rsidR="000F59AE" w:rsidRPr="004E5FB5" w:rsidRDefault="000F59AE" w:rsidP="000F59AE">
      <w:pPr>
        <w:ind w:firstLine="720"/>
        <w:jc w:val="both"/>
        <w:rPr>
          <w:color w:val="000000"/>
          <w:sz w:val="28"/>
          <w:szCs w:val="28"/>
        </w:rPr>
      </w:pPr>
      <w:bookmarkStart w:id="6" w:name="sub_23"/>
      <w:r w:rsidRPr="004E5FB5">
        <w:rPr>
          <w:color w:val="000000"/>
          <w:sz w:val="28"/>
          <w:szCs w:val="28"/>
        </w:rPr>
        <w:t>2.3. Экспертиза правовых актов проводится:</w:t>
      </w:r>
    </w:p>
    <w:bookmarkEnd w:id="6"/>
    <w:p w:rsidR="000F59AE" w:rsidRPr="004E5FB5" w:rsidRDefault="000F59AE" w:rsidP="000F59AE">
      <w:pPr>
        <w:ind w:firstLine="720"/>
        <w:jc w:val="both"/>
        <w:rPr>
          <w:color w:val="000000"/>
          <w:sz w:val="28"/>
          <w:szCs w:val="28"/>
        </w:rPr>
      </w:pPr>
      <w:r w:rsidRPr="004E5FB5">
        <w:rPr>
          <w:color w:val="000000"/>
          <w:sz w:val="28"/>
          <w:szCs w:val="28"/>
        </w:rPr>
        <w:t>1) в ходе подготовки проектов правовых актов;</w:t>
      </w:r>
    </w:p>
    <w:p w:rsidR="000F59AE" w:rsidRPr="004E5FB5" w:rsidRDefault="000F59AE" w:rsidP="000F59AE">
      <w:pPr>
        <w:ind w:firstLine="720"/>
        <w:jc w:val="both"/>
        <w:rPr>
          <w:color w:val="000000"/>
          <w:sz w:val="28"/>
          <w:szCs w:val="28"/>
        </w:rPr>
      </w:pPr>
      <w:r w:rsidRPr="004E5FB5">
        <w:rPr>
          <w:color w:val="000000"/>
          <w:sz w:val="28"/>
          <w:szCs w:val="28"/>
        </w:rPr>
        <w:t>2) в ходе осуществления правовой экспертизы проектов правовых актов;</w:t>
      </w:r>
    </w:p>
    <w:p w:rsidR="000F59AE" w:rsidRPr="004E5FB5" w:rsidRDefault="000F59AE" w:rsidP="000F59AE">
      <w:pPr>
        <w:ind w:firstLine="720"/>
        <w:jc w:val="both"/>
        <w:rPr>
          <w:color w:val="000000"/>
          <w:sz w:val="28"/>
          <w:szCs w:val="28"/>
        </w:rPr>
      </w:pPr>
      <w:r w:rsidRPr="004E5FB5">
        <w:rPr>
          <w:color w:val="000000"/>
          <w:sz w:val="28"/>
          <w:szCs w:val="28"/>
        </w:rPr>
        <w:t>3) в случае принятия решения о пр</w:t>
      </w:r>
      <w:r>
        <w:rPr>
          <w:color w:val="000000"/>
          <w:sz w:val="28"/>
          <w:szCs w:val="28"/>
        </w:rPr>
        <w:t>о</w:t>
      </w:r>
      <w:r w:rsidRPr="004E5FB5">
        <w:rPr>
          <w:color w:val="000000"/>
          <w:sz w:val="28"/>
          <w:szCs w:val="28"/>
        </w:rPr>
        <w:t>ведении экспертизы руководителем соответствующего органа местного самоуправления при установлении в рамках правового мониторинга необходимости внесения изменений и дополнений в действующие правовые акты;</w:t>
      </w:r>
    </w:p>
    <w:p w:rsidR="000F59AE" w:rsidRPr="004E5FB5" w:rsidRDefault="000F59AE" w:rsidP="000F59AE">
      <w:pPr>
        <w:ind w:firstLine="720"/>
        <w:jc w:val="both"/>
        <w:rPr>
          <w:color w:val="000000"/>
          <w:sz w:val="28"/>
          <w:szCs w:val="28"/>
        </w:rPr>
      </w:pPr>
      <w:r w:rsidRPr="004E5FB5">
        <w:rPr>
          <w:color w:val="000000"/>
          <w:sz w:val="28"/>
          <w:szCs w:val="28"/>
        </w:rPr>
        <w:t>4) в иных случаях принятия решения руководителем соответствующего органа местного самоуправления о проведении экспертизы действующего правового акта.</w:t>
      </w:r>
    </w:p>
    <w:p w:rsidR="000F59AE" w:rsidRPr="004E5FB5" w:rsidRDefault="000F59AE" w:rsidP="000F59AE">
      <w:pPr>
        <w:ind w:firstLine="720"/>
        <w:jc w:val="both"/>
        <w:rPr>
          <w:color w:val="000000"/>
          <w:sz w:val="28"/>
          <w:szCs w:val="28"/>
        </w:rPr>
      </w:pPr>
      <w:bookmarkStart w:id="7" w:name="sub_24"/>
      <w:r w:rsidRPr="004E5FB5">
        <w:rPr>
          <w:color w:val="000000"/>
          <w:sz w:val="28"/>
          <w:szCs w:val="28"/>
        </w:rPr>
        <w:t>2.4. При проведении экспертизы правовых актов выявляются и оцениваются следующие коррупциогенные факторы (далее - факторы):</w:t>
      </w:r>
    </w:p>
    <w:p w:rsidR="000F59AE" w:rsidRPr="004E5FB5" w:rsidRDefault="000F59AE" w:rsidP="000F59AE">
      <w:pPr>
        <w:ind w:firstLine="720"/>
        <w:jc w:val="both"/>
        <w:rPr>
          <w:color w:val="000000"/>
          <w:sz w:val="28"/>
          <w:szCs w:val="28"/>
        </w:rPr>
      </w:pPr>
      <w:bookmarkStart w:id="8" w:name="sub_241"/>
      <w:bookmarkEnd w:id="7"/>
      <w:r w:rsidRPr="004E5FB5">
        <w:rPr>
          <w:color w:val="000000"/>
          <w:sz w:val="28"/>
          <w:szCs w:val="28"/>
        </w:rPr>
        <w:t>1) коллизии правовых норм.</w:t>
      </w:r>
    </w:p>
    <w:bookmarkEnd w:id="8"/>
    <w:p w:rsidR="000F59AE" w:rsidRPr="004E5FB5" w:rsidRDefault="000F59AE" w:rsidP="000F59AE">
      <w:pPr>
        <w:ind w:firstLine="720"/>
        <w:jc w:val="both"/>
        <w:rPr>
          <w:color w:val="000000"/>
          <w:sz w:val="28"/>
          <w:szCs w:val="28"/>
        </w:rPr>
      </w:pPr>
      <w:r w:rsidRPr="004E5FB5">
        <w:rPr>
          <w:color w:val="000000"/>
          <w:sz w:val="28"/>
          <w:szCs w:val="28"/>
        </w:rPr>
        <w:t>Не допускаются несоответствие между правовыми актами, разными по юридической силе или имеющими одинаковую юридическую силу, наличие противоречий (коллизий) между нормами одного правового акта или нормами различных правовых актов;</w:t>
      </w:r>
    </w:p>
    <w:p w:rsidR="000F59AE" w:rsidRPr="004E5FB5" w:rsidRDefault="000F59AE" w:rsidP="000F59AE">
      <w:pPr>
        <w:ind w:firstLine="720"/>
        <w:jc w:val="both"/>
        <w:rPr>
          <w:color w:val="000000"/>
          <w:sz w:val="28"/>
          <w:szCs w:val="28"/>
        </w:rPr>
      </w:pPr>
      <w:bookmarkStart w:id="9" w:name="sub_242"/>
      <w:r w:rsidRPr="004E5FB5">
        <w:rPr>
          <w:color w:val="000000"/>
          <w:sz w:val="28"/>
          <w:szCs w:val="28"/>
        </w:rPr>
        <w:t xml:space="preserve">2) наличие </w:t>
      </w:r>
      <w:proofErr w:type="gramStart"/>
      <w:r w:rsidRPr="004E5FB5">
        <w:rPr>
          <w:color w:val="000000"/>
          <w:sz w:val="28"/>
          <w:szCs w:val="28"/>
        </w:rPr>
        <w:t>юридико-лингвистической</w:t>
      </w:r>
      <w:proofErr w:type="gramEnd"/>
      <w:r w:rsidRPr="004E5FB5">
        <w:rPr>
          <w:color w:val="000000"/>
          <w:sz w:val="28"/>
          <w:szCs w:val="28"/>
        </w:rPr>
        <w:t xml:space="preserve"> коррупциогенности.</w:t>
      </w:r>
    </w:p>
    <w:bookmarkEnd w:id="9"/>
    <w:p w:rsidR="000F59AE" w:rsidRPr="004E5FB5" w:rsidRDefault="000F59AE" w:rsidP="000F59AE">
      <w:pPr>
        <w:ind w:firstLine="720"/>
        <w:jc w:val="both"/>
        <w:rPr>
          <w:color w:val="000000"/>
          <w:sz w:val="28"/>
          <w:szCs w:val="28"/>
        </w:rPr>
      </w:pPr>
      <w:r w:rsidRPr="004E5FB5">
        <w:rPr>
          <w:color w:val="000000"/>
          <w:sz w:val="28"/>
          <w:szCs w:val="28"/>
        </w:rPr>
        <w:lastRenderedPageBreak/>
        <w:t>Не допускается использование в правовом акте неясных формулировок, терминов, понятий и категорий оценочного характера, двусмысленных терминов.</w:t>
      </w:r>
    </w:p>
    <w:p w:rsidR="000F59AE" w:rsidRPr="004E5FB5" w:rsidRDefault="000F59AE" w:rsidP="000F59AE">
      <w:pPr>
        <w:ind w:firstLine="720"/>
        <w:jc w:val="both"/>
        <w:rPr>
          <w:color w:val="000000"/>
          <w:sz w:val="28"/>
          <w:szCs w:val="28"/>
        </w:rPr>
      </w:pPr>
      <w:r w:rsidRPr="004E5FB5">
        <w:rPr>
          <w:color w:val="000000"/>
          <w:sz w:val="28"/>
          <w:szCs w:val="28"/>
        </w:rPr>
        <w:t>В правовом акте не допускается установление норм с нечетким указанием условий, при которых субъект правоприменения правомочен принимать определенные решения, норм, содержащих отсылку к несуществующим нормам права, а также установление и использование норм, допускающих расширительное толкование;</w:t>
      </w:r>
    </w:p>
    <w:p w:rsidR="000F59AE" w:rsidRPr="004E5FB5" w:rsidRDefault="000F59AE" w:rsidP="000F59AE">
      <w:pPr>
        <w:ind w:firstLine="720"/>
        <w:jc w:val="both"/>
        <w:rPr>
          <w:color w:val="000000"/>
          <w:sz w:val="28"/>
          <w:szCs w:val="28"/>
        </w:rPr>
      </w:pPr>
      <w:bookmarkStart w:id="10" w:name="sub_243"/>
      <w:r w:rsidRPr="004E5FB5">
        <w:rPr>
          <w:color w:val="000000"/>
          <w:sz w:val="28"/>
          <w:szCs w:val="28"/>
        </w:rPr>
        <w:t>3) наличие в правовом акте пробела в правовом регулировании отношений, которые данный правовой акт призван регулировать, а также пробела в установлении полномочий органов местного самоуправления Е</w:t>
      </w:r>
      <w:r>
        <w:rPr>
          <w:color w:val="000000"/>
          <w:sz w:val="28"/>
          <w:szCs w:val="28"/>
        </w:rPr>
        <w:t>льниковского муниципального района</w:t>
      </w:r>
      <w:r w:rsidRPr="004E5FB5">
        <w:rPr>
          <w:color w:val="000000"/>
          <w:sz w:val="28"/>
          <w:szCs w:val="28"/>
        </w:rPr>
        <w:t>, должностных лиц и иных субъектов правоприменения.</w:t>
      </w:r>
    </w:p>
    <w:bookmarkEnd w:id="10"/>
    <w:p w:rsidR="000F59AE" w:rsidRPr="004E5FB5" w:rsidRDefault="000F59AE" w:rsidP="000F59AE">
      <w:pPr>
        <w:ind w:firstLine="720"/>
        <w:jc w:val="both"/>
        <w:rPr>
          <w:color w:val="000000"/>
          <w:sz w:val="28"/>
          <w:szCs w:val="28"/>
        </w:rPr>
      </w:pPr>
      <w:r w:rsidRPr="004E5FB5">
        <w:rPr>
          <w:color w:val="000000"/>
          <w:sz w:val="28"/>
          <w:szCs w:val="28"/>
        </w:rPr>
        <w:t>Если реализация этого требования в правовом акте невозможна или нецелесообразна, то в нем должны содержаться положения, указывающие на правовые акты, которые содержат соответствующие нормы.</w:t>
      </w:r>
    </w:p>
    <w:p w:rsidR="000F59AE" w:rsidRPr="004E5FB5" w:rsidRDefault="000F59AE" w:rsidP="000F59AE">
      <w:pPr>
        <w:ind w:firstLine="720"/>
        <w:jc w:val="both"/>
        <w:rPr>
          <w:color w:val="000000"/>
          <w:sz w:val="28"/>
          <w:szCs w:val="28"/>
        </w:rPr>
      </w:pPr>
      <w:r w:rsidRPr="004E5FB5">
        <w:rPr>
          <w:color w:val="000000"/>
          <w:sz w:val="28"/>
          <w:szCs w:val="28"/>
        </w:rPr>
        <w:t>В правовом акте недопустима подмена терминов, обозначающих одновременно возможность и обязательность действий субъекта правоприменения, терминами, отражающими одну лишь возможность решения или действия. В правовом акте должна быть установлена связь между зафиксированными в нем правами гражданина, правами организации и соответствующими обязанностями органа местного самоуправления Е</w:t>
      </w:r>
      <w:r>
        <w:rPr>
          <w:color w:val="000000"/>
          <w:sz w:val="28"/>
          <w:szCs w:val="28"/>
        </w:rPr>
        <w:t>льниковского муниципального района</w:t>
      </w:r>
      <w:r w:rsidRPr="004E5FB5">
        <w:rPr>
          <w:color w:val="000000"/>
          <w:sz w:val="28"/>
          <w:szCs w:val="28"/>
        </w:rPr>
        <w:t>;</w:t>
      </w:r>
    </w:p>
    <w:p w:rsidR="000F59AE" w:rsidRPr="004E5FB5" w:rsidRDefault="000F59AE" w:rsidP="000F59AE">
      <w:pPr>
        <w:ind w:firstLine="720"/>
        <w:jc w:val="both"/>
        <w:rPr>
          <w:color w:val="000000"/>
          <w:sz w:val="28"/>
          <w:szCs w:val="28"/>
        </w:rPr>
      </w:pPr>
      <w:bookmarkStart w:id="11" w:name="sub_244"/>
      <w:r w:rsidRPr="004E5FB5">
        <w:rPr>
          <w:color w:val="000000"/>
          <w:sz w:val="28"/>
          <w:szCs w:val="28"/>
        </w:rPr>
        <w:t>4) широкие дискреционные (реализуемые по собственному усмотрению) полномочия должностных лиц или иных субъектов правоприменения в связи с реализацией ими своих полномочи</w:t>
      </w:r>
      <w:r>
        <w:rPr>
          <w:color w:val="000000"/>
          <w:sz w:val="28"/>
          <w:szCs w:val="28"/>
        </w:rPr>
        <w:t>й</w:t>
      </w:r>
      <w:r w:rsidRPr="004E5FB5">
        <w:rPr>
          <w:color w:val="000000"/>
          <w:sz w:val="28"/>
          <w:szCs w:val="28"/>
        </w:rPr>
        <w:t>.</w:t>
      </w:r>
    </w:p>
    <w:bookmarkEnd w:id="11"/>
    <w:p w:rsidR="000F59AE" w:rsidRPr="004E5FB5" w:rsidRDefault="000F59AE" w:rsidP="000F59AE">
      <w:pPr>
        <w:ind w:firstLine="720"/>
        <w:jc w:val="both"/>
        <w:rPr>
          <w:color w:val="000000"/>
          <w:sz w:val="28"/>
          <w:szCs w:val="28"/>
        </w:rPr>
      </w:pPr>
      <w:r w:rsidRPr="004E5FB5">
        <w:rPr>
          <w:color w:val="000000"/>
          <w:sz w:val="28"/>
          <w:szCs w:val="28"/>
        </w:rPr>
        <w:t>Не допускается установление в правовом акте нескольких возможных вариантов решений (действий) без точного определения основания для принятия одного из них. Пределы свободного усмотрения субъектов правоприменения должны быть ограничены.</w:t>
      </w:r>
    </w:p>
    <w:p w:rsidR="000F59AE" w:rsidRPr="004E5FB5" w:rsidRDefault="000F59AE" w:rsidP="000F59AE">
      <w:pPr>
        <w:ind w:firstLine="720"/>
        <w:jc w:val="both"/>
        <w:rPr>
          <w:color w:val="000000"/>
          <w:sz w:val="28"/>
          <w:szCs w:val="28"/>
        </w:rPr>
      </w:pPr>
      <w:r w:rsidRPr="004E5FB5">
        <w:rPr>
          <w:color w:val="000000"/>
          <w:sz w:val="28"/>
          <w:szCs w:val="28"/>
        </w:rPr>
        <w:t>В правовом акте, по возможности, следует устанавливать сроки для совершения должностными лицами обязательных действии в отношении граждан и организаций, исключать оценочные формулировки обстоятельств, являющихся основанием для совершения таких действий, исключать возможность должностного лица по своему усмотрению начинать и завершать юридические процедуры;</w:t>
      </w:r>
    </w:p>
    <w:p w:rsidR="000F59AE" w:rsidRPr="004E5FB5" w:rsidRDefault="000F59AE" w:rsidP="000F59AE">
      <w:pPr>
        <w:ind w:firstLine="720"/>
        <w:jc w:val="both"/>
        <w:rPr>
          <w:color w:val="000000"/>
          <w:sz w:val="28"/>
          <w:szCs w:val="28"/>
        </w:rPr>
      </w:pPr>
      <w:bookmarkStart w:id="12" w:name="sub_245"/>
      <w:r w:rsidRPr="004E5FB5">
        <w:rPr>
          <w:color w:val="000000"/>
          <w:sz w:val="28"/>
          <w:szCs w:val="28"/>
        </w:rPr>
        <w:t>5) необоснованно завышенные требования к лицу, предъявляемые для реализации его права.</w:t>
      </w:r>
    </w:p>
    <w:bookmarkEnd w:id="12"/>
    <w:p w:rsidR="000F59AE" w:rsidRPr="004E5FB5" w:rsidRDefault="000F59AE" w:rsidP="000F59AE">
      <w:pPr>
        <w:ind w:firstLine="720"/>
        <w:jc w:val="both"/>
        <w:rPr>
          <w:color w:val="000000"/>
          <w:sz w:val="28"/>
          <w:szCs w:val="28"/>
        </w:rPr>
      </w:pPr>
      <w:proofErr w:type="gramStart"/>
      <w:r w:rsidRPr="004E5FB5">
        <w:rPr>
          <w:color w:val="000000"/>
          <w:sz w:val="28"/>
          <w:szCs w:val="28"/>
        </w:rPr>
        <w:t xml:space="preserve">Не допускается </w:t>
      </w:r>
      <w:hyperlink r:id="rId5" w:history="1">
        <w:r w:rsidRPr="004E5FB5">
          <w:rPr>
            <w:rStyle w:val="a5"/>
            <w:b w:val="0"/>
            <w:color w:val="000000"/>
            <w:sz w:val="28"/>
            <w:szCs w:val="28"/>
          </w:rPr>
          <w:t>в</w:t>
        </w:r>
      </w:hyperlink>
      <w:r w:rsidRPr="004E5FB5">
        <w:rPr>
          <w:color w:val="000000"/>
          <w:sz w:val="28"/>
          <w:szCs w:val="28"/>
        </w:rPr>
        <w:t xml:space="preserve"> правовом акте устанавливать требования, которые выходят за разумно допустимый уровень, в том числе излишне большой перечень документов, которые необходимо представить для реализации прав, необходимость получения большого числа согласований, экономически необоснованные размеры платы за оказание муниципальных услуг, установление большого числа специальных признаков, которыми должен </w:t>
      </w:r>
      <w:r w:rsidRPr="004E5FB5">
        <w:rPr>
          <w:color w:val="000000"/>
          <w:sz w:val="28"/>
          <w:szCs w:val="28"/>
        </w:rPr>
        <w:lastRenderedPageBreak/>
        <w:t>обладать гражданин или организация для занятия определенным видом деятельности или получения муниципальной поддержки;</w:t>
      </w:r>
      <w:proofErr w:type="gramEnd"/>
    </w:p>
    <w:p w:rsidR="000F59AE" w:rsidRPr="004E5FB5" w:rsidRDefault="000F59AE" w:rsidP="000F59AE">
      <w:pPr>
        <w:ind w:firstLine="720"/>
        <w:jc w:val="both"/>
        <w:rPr>
          <w:color w:val="000000"/>
          <w:sz w:val="28"/>
          <w:szCs w:val="28"/>
        </w:rPr>
      </w:pPr>
      <w:bookmarkStart w:id="13" w:name="sub_246"/>
      <w:proofErr w:type="gramStart"/>
      <w:r w:rsidRPr="004E5FB5">
        <w:rPr>
          <w:color w:val="000000"/>
          <w:sz w:val="28"/>
          <w:szCs w:val="28"/>
        </w:rPr>
        <w:t xml:space="preserve">6) отсутствие или дефекты конкурсных процедур при предоставлении какого-либо права или преимущества </w:t>
      </w:r>
      <w:hyperlink r:id="rId6" w:history="1">
        <w:r w:rsidRPr="004E5FB5">
          <w:rPr>
            <w:rStyle w:val="a5"/>
            <w:b w:val="0"/>
            <w:color w:val="000000"/>
            <w:sz w:val="28"/>
            <w:szCs w:val="28"/>
          </w:rPr>
          <w:t>в</w:t>
        </w:r>
      </w:hyperlink>
      <w:r w:rsidRPr="004E5FB5">
        <w:rPr>
          <w:color w:val="000000"/>
          <w:sz w:val="28"/>
          <w:szCs w:val="28"/>
        </w:rPr>
        <w:t xml:space="preserve"> выделении гражданам и организациям средств из местного бюджета Е</w:t>
      </w:r>
      <w:r>
        <w:rPr>
          <w:color w:val="000000"/>
          <w:sz w:val="28"/>
          <w:szCs w:val="28"/>
        </w:rPr>
        <w:t>льниковского муниципального района</w:t>
      </w:r>
      <w:r w:rsidRPr="004E5FB5">
        <w:rPr>
          <w:color w:val="000000"/>
          <w:sz w:val="28"/>
          <w:szCs w:val="28"/>
        </w:rPr>
        <w:t>, в том числе отсутствие механизма обеспечения достаточного количества участников конкурса, низкая информированность потенциальных участников конкурса о его проведении, недостаточный период времени между объявлением конкурса и окончанием приема заявок участников, необоснованное применение закрытого конкурса, отсутствие четких критериев</w:t>
      </w:r>
      <w:proofErr w:type="gramEnd"/>
      <w:r w:rsidRPr="004E5FB5">
        <w:rPr>
          <w:color w:val="000000"/>
          <w:sz w:val="28"/>
          <w:szCs w:val="28"/>
        </w:rPr>
        <w:t xml:space="preserve"> конкурсного отбора;</w:t>
      </w:r>
    </w:p>
    <w:p w:rsidR="000F59AE" w:rsidRPr="004E5FB5" w:rsidRDefault="000F59AE" w:rsidP="000F59AE">
      <w:pPr>
        <w:ind w:firstLine="720"/>
        <w:jc w:val="both"/>
        <w:rPr>
          <w:color w:val="000000"/>
          <w:sz w:val="28"/>
          <w:szCs w:val="28"/>
        </w:rPr>
      </w:pPr>
      <w:bookmarkStart w:id="14" w:name="sub_247"/>
      <w:bookmarkEnd w:id="13"/>
      <w:r w:rsidRPr="004E5FB5">
        <w:rPr>
          <w:color w:val="000000"/>
          <w:sz w:val="28"/>
          <w:szCs w:val="28"/>
        </w:rPr>
        <w:t>7) отсутствие положений об ответственности должностных лиц, иных субъектов правоприменения.</w:t>
      </w:r>
    </w:p>
    <w:bookmarkEnd w:id="14"/>
    <w:p w:rsidR="000F59AE" w:rsidRPr="004E5FB5" w:rsidRDefault="000F59AE" w:rsidP="000F59AE">
      <w:pPr>
        <w:ind w:firstLine="720"/>
        <w:jc w:val="both"/>
        <w:rPr>
          <w:color w:val="000000"/>
          <w:sz w:val="28"/>
          <w:szCs w:val="28"/>
        </w:rPr>
      </w:pPr>
      <w:r w:rsidRPr="004E5FB5">
        <w:rPr>
          <w:color w:val="000000"/>
          <w:sz w:val="28"/>
          <w:szCs w:val="28"/>
        </w:rPr>
        <w:t>В случае если в правовом акте содержатся предписания, устанавливающие обязанности должностных лиц или муниципальных служащих, то в нем должны быть указаны санкции за их неисполнение (при условии, что такие санкции отсутствуют в действующем законодательстве). Если же соответствующие санкции или вид ответственности (уголовная, административная, иные виды ответственности) предусмотрены нормативными правовыми актами, необходимо отразить это обстоятельство;</w:t>
      </w:r>
    </w:p>
    <w:p w:rsidR="000F59AE" w:rsidRPr="004E5FB5" w:rsidRDefault="000F59AE" w:rsidP="000F59AE">
      <w:pPr>
        <w:ind w:firstLine="720"/>
        <w:jc w:val="both"/>
        <w:rPr>
          <w:color w:val="000000"/>
          <w:sz w:val="28"/>
          <w:szCs w:val="28"/>
        </w:rPr>
      </w:pPr>
      <w:bookmarkStart w:id="15" w:name="sub_248"/>
      <w:r w:rsidRPr="004E5FB5">
        <w:rPr>
          <w:color w:val="000000"/>
          <w:sz w:val="28"/>
          <w:szCs w:val="28"/>
        </w:rPr>
        <w:t>8) иные факторы, способствующие созданию условий для проявления коррупции.</w:t>
      </w:r>
      <w:bookmarkEnd w:id="15"/>
    </w:p>
    <w:p w:rsidR="000F59AE" w:rsidRDefault="000F59AE" w:rsidP="000F59AE">
      <w:pPr>
        <w:autoSpaceDE w:val="0"/>
        <w:autoSpaceDN w:val="0"/>
        <w:adjustRightInd w:val="0"/>
        <w:ind w:firstLine="720"/>
        <w:jc w:val="both"/>
        <w:rPr>
          <w:sz w:val="28"/>
          <w:szCs w:val="28"/>
        </w:rPr>
      </w:pPr>
      <w:bookmarkStart w:id="16" w:name="sub_30"/>
      <w:r>
        <w:rPr>
          <w:sz w:val="28"/>
          <w:szCs w:val="28"/>
        </w:rPr>
        <w:t xml:space="preserve">3. Антикоррупционная экспертиза проводится в соответствии с методикой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 февраля </w:t>
      </w:r>
      <w:smartTag w:uri="urn:schemas-microsoft-com:office:smarttags" w:element="metricconverter">
        <w:smartTagPr>
          <w:attr w:name="ProductID" w:val="2010 г"/>
        </w:smartTagPr>
        <w:r>
          <w:rPr>
            <w:sz w:val="28"/>
            <w:szCs w:val="28"/>
          </w:rPr>
          <w:t>2010 г</w:t>
        </w:r>
      </w:smartTag>
      <w:r>
        <w:rPr>
          <w:sz w:val="28"/>
          <w:szCs w:val="28"/>
        </w:rPr>
        <w:t>. N96 "Об антикоррупционной экспертизе нормативных правовых актов и проектов нормативных правовых актов" (далее - Методика).</w:t>
      </w:r>
    </w:p>
    <w:p w:rsidR="000F59AE" w:rsidRDefault="000F59AE" w:rsidP="000F59AE">
      <w:pPr>
        <w:autoSpaceDE w:val="0"/>
        <w:autoSpaceDN w:val="0"/>
        <w:adjustRightInd w:val="0"/>
        <w:ind w:firstLine="720"/>
        <w:jc w:val="both"/>
        <w:rPr>
          <w:sz w:val="28"/>
          <w:szCs w:val="28"/>
        </w:rPr>
      </w:pPr>
      <w:bookmarkStart w:id="17" w:name="sub_40"/>
      <w:bookmarkEnd w:id="16"/>
      <w:r>
        <w:rPr>
          <w:sz w:val="28"/>
          <w:szCs w:val="28"/>
        </w:rPr>
        <w:t xml:space="preserve">4. Результаты </w:t>
      </w:r>
      <w:r w:rsidR="000515B5">
        <w:rPr>
          <w:sz w:val="28"/>
          <w:szCs w:val="28"/>
        </w:rPr>
        <w:t>антикоррупционной</w:t>
      </w:r>
      <w:r>
        <w:rPr>
          <w:sz w:val="28"/>
          <w:szCs w:val="28"/>
        </w:rPr>
        <w:t xml:space="preserve"> экспертизы оформляются в соответствии с Методикой и отражаются в заключении, подготовленном по итогам правовой экспертизы нормативного правового акта и проектов нормативных правовых актов.</w:t>
      </w:r>
    </w:p>
    <w:p w:rsidR="000F59AE" w:rsidRDefault="000F59AE" w:rsidP="000F59AE">
      <w:pPr>
        <w:autoSpaceDE w:val="0"/>
        <w:autoSpaceDN w:val="0"/>
        <w:adjustRightInd w:val="0"/>
        <w:ind w:firstLine="720"/>
        <w:jc w:val="both"/>
        <w:rPr>
          <w:sz w:val="28"/>
          <w:szCs w:val="28"/>
        </w:rPr>
      </w:pPr>
      <w:r>
        <w:rPr>
          <w:sz w:val="28"/>
          <w:szCs w:val="28"/>
        </w:rPr>
        <w:t xml:space="preserve">В случае отсутствия в нормативном правовом акте или   проекте нормативного правового акта положений, способствующих созданию условий для проявления коррупции, результаты </w:t>
      </w:r>
      <w:r w:rsidR="000515B5">
        <w:rPr>
          <w:sz w:val="28"/>
          <w:szCs w:val="28"/>
        </w:rPr>
        <w:t>антикоррупционной</w:t>
      </w:r>
      <w:r>
        <w:rPr>
          <w:sz w:val="28"/>
          <w:szCs w:val="28"/>
        </w:rPr>
        <w:t xml:space="preserve"> экспертизы оформляются согласующей подписью лица, проводившего  такую  экспертизу.</w:t>
      </w:r>
    </w:p>
    <w:p w:rsidR="000F59AE" w:rsidRDefault="000F59AE" w:rsidP="000F59AE">
      <w:pPr>
        <w:autoSpaceDE w:val="0"/>
        <w:autoSpaceDN w:val="0"/>
        <w:adjustRightInd w:val="0"/>
        <w:ind w:firstLine="720"/>
        <w:jc w:val="both"/>
        <w:rPr>
          <w:sz w:val="28"/>
          <w:szCs w:val="28"/>
        </w:rPr>
      </w:pPr>
      <w:bookmarkStart w:id="18" w:name="sub_70"/>
      <w:bookmarkEnd w:id="17"/>
      <w:r>
        <w:rPr>
          <w:sz w:val="28"/>
          <w:szCs w:val="28"/>
        </w:rPr>
        <w:t>5. Положения нормативного правового акта и проекта нормативного правового акта, способствующие созданию условий для проявления коррупции, выявленные при проведении антикоррупционной экспертизы, отменяются, а проект нормативного правового акта возвращается для  документа  разработчиком проекта нормативного правового акта.</w:t>
      </w:r>
    </w:p>
    <w:p w:rsidR="000F59AE" w:rsidRDefault="000F59AE" w:rsidP="000F59AE">
      <w:pPr>
        <w:autoSpaceDE w:val="0"/>
        <w:autoSpaceDN w:val="0"/>
        <w:adjustRightInd w:val="0"/>
        <w:ind w:firstLine="720"/>
        <w:jc w:val="both"/>
        <w:rPr>
          <w:sz w:val="28"/>
          <w:szCs w:val="28"/>
        </w:rPr>
      </w:pPr>
      <w:bookmarkStart w:id="19" w:name="sub_80"/>
      <w:bookmarkEnd w:id="18"/>
      <w:r>
        <w:rPr>
          <w:sz w:val="28"/>
          <w:szCs w:val="28"/>
        </w:rPr>
        <w:t xml:space="preserve">6. В случае несогласия с результатами антикоррупционной экспертизы  разработчик проекта вносит указанный проект документа на рассмотрение </w:t>
      </w:r>
      <w:r>
        <w:rPr>
          <w:sz w:val="28"/>
          <w:szCs w:val="28"/>
        </w:rPr>
        <w:lastRenderedPageBreak/>
        <w:t>уполномоченного на его принятие органа местного самоуправления с приложением пояснительной записки с обоснованием своего несогласия.</w:t>
      </w:r>
    </w:p>
    <w:p w:rsidR="000F59AE" w:rsidRDefault="000F59AE" w:rsidP="000F59AE">
      <w:pPr>
        <w:autoSpaceDE w:val="0"/>
        <w:autoSpaceDN w:val="0"/>
        <w:adjustRightInd w:val="0"/>
        <w:ind w:firstLine="720"/>
        <w:jc w:val="both"/>
        <w:rPr>
          <w:sz w:val="28"/>
          <w:szCs w:val="28"/>
        </w:rPr>
      </w:pPr>
      <w:bookmarkStart w:id="20" w:name="sub_90"/>
      <w:bookmarkEnd w:id="19"/>
      <w:r>
        <w:rPr>
          <w:sz w:val="28"/>
          <w:szCs w:val="28"/>
        </w:rPr>
        <w:t xml:space="preserve">7. К проекту нормативного правового акта, вносимому разработчиком на рассмотрение уполномоченного на его принятие органа местного самоуправления, прилагаются все поступившие экспертные заключения, составленные по итогам антикоррупционной экспертизы (в том числе независимой).  </w:t>
      </w:r>
      <w:bookmarkEnd w:id="20"/>
    </w:p>
    <w:p w:rsidR="000F59AE" w:rsidRDefault="000F59AE" w:rsidP="000F59AE"/>
    <w:p w:rsidR="00A27DED" w:rsidRPr="00A27DED" w:rsidRDefault="00A27DED" w:rsidP="00A27DED">
      <w:pPr>
        <w:ind w:right="48"/>
        <w:rPr>
          <w:sz w:val="28"/>
          <w:szCs w:val="28"/>
        </w:rPr>
      </w:pPr>
    </w:p>
    <w:p w:rsidR="00A27DED" w:rsidRDefault="00A27DED" w:rsidP="00A27DED">
      <w:pPr>
        <w:tabs>
          <w:tab w:val="left" w:pos="1276"/>
        </w:tabs>
        <w:ind w:firstLine="284"/>
        <w:jc w:val="center"/>
        <w:rPr>
          <w:b/>
        </w:rPr>
      </w:pPr>
    </w:p>
    <w:p w:rsidR="00A27DED" w:rsidRDefault="00A27DED" w:rsidP="00A27DED">
      <w:pPr>
        <w:tabs>
          <w:tab w:val="left" w:pos="1276"/>
        </w:tabs>
        <w:ind w:firstLine="284"/>
        <w:jc w:val="center"/>
        <w:rPr>
          <w:b/>
        </w:rPr>
      </w:pPr>
    </w:p>
    <w:p w:rsidR="00A27DED" w:rsidRDefault="00A27DED" w:rsidP="00A27DED">
      <w:pPr>
        <w:tabs>
          <w:tab w:val="left" w:pos="1276"/>
        </w:tabs>
        <w:ind w:firstLine="284"/>
        <w:jc w:val="center"/>
        <w:rPr>
          <w:b/>
          <w:sz w:val="24"/>
          <w:szCs w:val="24"/>
        </w:rPr>
      </w:pPr>
    </w:p>
    <w:p w:rsidR="00AC668D" w:rsidRDefault="00AC668D"/>
    <w:sectPr w:rsidR="00AC668D" w:rsidSect="00AC66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27DED"/>
    <w:rsid w:val="000515B5"/>
    <w:rsid w:val="000F59AE"/>
    <w:rsid w:val="0066072A"/>
    <w:rsid w:val="00A27DED"/>
    <w:rsid w:val="00AB2D79"/>
    <w:rsid w:val="00AC668D"/>
    <w:rsid w:val="00C0289D"/>
    <w:rsid w:val="00CC5FB9"/>
    <w:rsid w:val="00DD2C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7DE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27DED"/>
    <w:rPr>
      <w:color w:val="0000FF"/>
      <w:u w:val="single"/>
    </w:rPr>
  </w:style>
  <w:style w:type="character" w:customStyle="1" w:styleId="a4">
    <w:name w:val="Цветовое выделение"/>
    <w:rsid w:val="000F59AE"/>
    <w:rPr>
      <w:b/>
      <w:bCs/>
      <w:color w:val="000080"/>
    </w:rPr>
  </w:style>
  <w:style w:type="character" w:customStyle="1" w:styleId="a5">
    <w:name w:val="Гипертекстовая ссылка"/>
    <w:rsid w:val="000F59AE"/>
    <w:rPr>
      <w:b/>
      <w:bCs/>
      <w:color w:val="008000"/>
    </w:rPr>
  </w:style>
</w:styles>
</file>

<file path=word/webSettings.xml><?xml version="1.0" encoding="utf-8"?>
<w:webSettings xmlns:r="http://schemas.openxmlformats.org/officeDocument/2006/relationships" xmlns:w="http://schemas.openxmlformats.org/wordprocessingml/2006/main">
  <w:divs>
    <w:div w:id="153959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16209999.0" TargetMode="External"/><Relationship Id="rId5" Type="http://schemas.openxmlformats.org/officeDocument/2006/relationships/hyperlink" Target="garantF1://16209999.0" TargetMode="External"/><Relationship Id="rId4" Type="http://schemas.openxmlformats.org/officeDocument/2006/relationships/hyperlink" Target="file:///C:\Users\Postnikovaa\Desktop\&#1089;&#1083;&#1077;&#1076;&#1091;&#1102;&#1097;&#1072;&#1103;%20&#1089;&#1077;&#1089;&#1089;&#1080;&#1103;\&#1055;&#1086;&#1074;&#1077;&#1089;&#1090;&#1082;&#1072;%20&#1076;&#1085;&#1103;%20&#1076;&#1083;&#1103;%20&#1076;&#1077;&#1087;&#1091;&#1090;&#1072;&#1090;&#1086;&#1074;.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1832</Words>
  <Characters>10443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Postnikovaa</dc:creator>
  <cp:keywords/>
  <dc:description/>
  <cp:lastModifiedBy>Postnikovaa</cp:lastModifiedBy>
  <cp:revision>5</cp:revision>
  <cp:lastPrinted>2014-11-05T09:19:00Z</cp:lastPrinted>
  <dcterms:created xsi:type="dcterms:W3CDTF">2014-09-24T07:44:00Z</dcterms:created>
  <dcterms:modified xsi:type="dcterms:W3CDTF">2014-11-10T09:02:00Z</dcterms:modified>
</cp:coreProperties>
</file>