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7E9" w:rsidRDefault="00F477E9" w:rsidP="00B30284">
      <w:pPr>
        <w:pStyle w:val="1"/>
        <w:ind w:left="1418" w:hanging="1418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F477E9" w:rsidRDefault="00F477E9" w:rsidP="00B30284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F477E9" w:rsidRDefault="00F477E9" w:rsidP="00B30284">
      <w:pPr>
        <w:pStyle w:val="1"/>
        <w:ind w:firstLine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477E9" w:rsidRDefault="00F477E9" w:rsidP="00B30284">
      <w:pPr>
        <w:pStyle w:val="1"/>
        <w:ind w:firstLine="0"/>
        <w:rPr>
          <w:b/>
          <w:sz w:val="32"/>
          <w:szCs w:val="32"/>
        </w:rPr>
      </w:pPr>
    </w:p>
    <w:p w:rsidR="00F477E9" w:rsidRDefault="00F477E9" w:rsidP="00B30284">
      <w:pPr>
        <w:pStyle w:val="1"/>
        <w:ind w:firstLine="0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F477E9" w:rsidRDefault="00F477E9" w:rsidP="00B30284">
      <w:pPr>
        <w:jc w:val="center"/>
        <w:rPr>
          <w:sz w:val="24"/>
          <w:szCs w:val="24"/>
        </w:rPr>
      </w:pPr>
    </w:p>
    <w:p w:rsidR="00F477E9" w:rsidRPr="00F477E9" w:rsidRDefault="00F24764" w:rsidP="00783E0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83E09">
        <w:rPr>
          <w:rFonts w:ascii="Times New Roman" w:hAnsi="Times New Roman" w:cs="Times New Roman"/>
          <w:sz w:val="28"/>
          <w:szCs w:val="28"/>
        </w:rPr>
        <w:t xml:space="preserve">т </w:t>
      </w:r>
      <w:r w:rsidR="00626A3E">
        <w:rPr>
          <w:rFonts w:ascii="Times New Roman" w:hAnsi="Times New Roman" w:cs="Times New Roman"/>
          <w:sz w:val="28"/>
          <w:szCs w:val="28"/>
        </w:rPr>
        <w:t>28.11.</w:t>
      </w:r>
      <w:r w:rsidR="00F477E9" w:rsidRPr="00F477E9">
        <w:rPr>
          <w:rFonts w:ascii="Times New Roman" w:hAnsi="Times New Roman" w:cs="Times New Roman"/>
          <w:sz w:val="28"/>
          <w:szCs w:val="28"/>
        </w:rPr>
        <w:t xml:space="preserve"> 201</w:t>
      </w:r>
      <w:r w:rsidR="00A87ADC">
        <w:rPr>
          <w:rFonts w:ascii="Times New Roman" w:hAnsi="Times New Roman" w:cs="Times New Roman"/>
          <w:sz w:val="28"/>
          <w:szCs w:val="28"/>
        </w:rPr>
        <w:t>4</w:t>
      </w:r>
      <w:r w:rsidR="00F477E9" w:rsidRPr="00F477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477E9">
        <w:rPr>
          <w:rFonts w:ascii="Times New Roman" w:hAnsi="Times New Roman" w:cs="Times New Roman"/>
          <w:sz w:val="28"/>
          <w:szCs w:val="28"/>
        </w:rPr>
        <w:t xml:space="preserve">  </w:t>
      </w:r>
      <w:r w:rsidR="00626423">
        <w:rPr>
          <w:rFonts w:ascii="Times New Roman" w:hAnsi="Times New Roman" w:cs="Times New Roman"/>
          <w:sz w:val="28"/>
          <w:szCs w:val="28"/>
        </w:rPr>
        <w:t xml:space="preserve">      </w:t>
      </w:r>
      <w:r w:rsidR="00837B1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26423">
        <w:rPr>
          <w:rFonts w:ascii="Times New Roman" w:hAnsi="Times New Roman" w:cs="Times New Roman"/>
          <w:sz w:val="28"/>
          <w:szCs w:val="28"/>
        </w:rPr>
        <w:t xml:space="preserve">   </w:t>
      </w:r>
      <w:r w:rsidR="00F477E9" w:rsidRPr="00F477E9">
        <w:rPr>
          <w:rFonts w:ascii="Times New Roman" w:hAnsi="Times New Roman" w:cs="Times New Roman"/>
          <w:sz w:val="28"/>
          <w:szCs w:val="28"/>
        </w:rPr>
        <w:t xml:space="preserve"> № </w:t>
      </w:r>
      <w:r w:rsidR="00626A3E">
        <w:rPr>
          <w:rFonts w:ascii="Times New Roman" w:hAnsi="Times New Roman" w:cs="Times New Roman"/>
          <w:sz w:val="28"/>
          <w:szCs w:val="28"/>
        </w:rPr>
        <w:t>904</w:t>
      </w:r>
    </w:p>
    <w:p w:rsidR="00F477E9" w:rsidRPr="00F477E9" w:rsidRDefault="00B30284" w:rsidP="00B30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477E9" w:rsidRPr="00F477E9">
        <w:rPr>
          <w:rFonts w:ascii="Times New Roman" w:hAnsi="Times New Roman" w:cs="Times New Roman"/>
          <w:sz w:val="28"/>
          <w:szCs w:val="28"/>
        </w:rPr>
        <w:t>с. Ельники</w:t>
      </w:r>
    </w:p>
    <w:p w:rsidR="00F477E9" w:rsidRPr="00F477E9" w:rsidRDefault="00F477E9" w:rsidP="00B302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E90" w:rsidRPr="00DB7114" w:rsidRDefault="00597E90" w:rsidP="00F2476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7114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</w:t>
      </w:r>
      <w:r w:rsidR="00723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 xml:space="preserve"> о районном звене</w:t>
      </w:r>
    </w:p>
    <w:p w:rsidR="00597E90" w:rsidRPr="00DB7114" w:rsidRDefault="00597E90" w:rsidP="00F2476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7114">
        <w:rPr>
          <w:rFonts w:ascii="Times New Roman" w:hAnsi="Times New Roman" w:cs="Times New Roman"/>
          <w:b/>
          <w:sz w:val="28"/>
          <w:szCs w:val="28"/>
        </w:rPr>
        <w:t xml:space="preserve">территориальной </w:t>
      </w:r>
      <w:r w:rsidR="00F24764" w:rsidRPr="00DB7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>подсистемы Республики</w:t>
      </w:r>
      <w:r w:rsidR="00F24764" w:rsidRPr="00DB7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97E90" w:rsidRPr="00DB7114" w:rsidRDefault="00597E90" w:rsidP="00F2476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7114">
        <w:rPr>
          <w:rFonts w:ascii="Times New Roman" w:hAnsi="Times New Roman" w:cs="Times New Roman"/>
          <w:b/>
          <w:sz w:val="28"/>
          <w:szCs w:val="28"/>
        </w:rPr>
        <w:t>единой</w:t>
      </w:r>
      <w:r w:rsidR="00F24764" w:rsidRPr="00DB7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 xml:space="preserve"> государственной </w:t>
      </w:r>
      <w:r w:rsidR="00723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F24764" w:rsidRPr="00DB7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7114">
        <w:rPr>
          <w:rFonts w:ascii="Times New Roman" w:hAnsi="Times New Roman" w:cs="Times New Roman"/>
          <w:b/>
          <w:sz w:val="28"/>
          <w:szCs w:val="28"/>
        </w:rPr>
        <w:t>предупреждения</w:t>
      </w:r>
      <w:r w:rsidR="00723FD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B7114">
        <w:rPr>
          <w:rFonts w:ascii="Times New Roman" w:hAnsi="Times New Roman" w:cs="Times New Roman"/>
          <w:b/>
          <w:sz w:val="28"/>
          <w:szCs w:val="28"/>
        </w:rPr>
        <w:t>и</w:t>
      </w:r>
    </w:p>
    <w:p w:rsidR="00597E90" w:rsidRPr="00DB7114" w:rsidRDefault="00597E90" w:rsidP="00F2476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7114">
        <w:rPr>
          <w:rFonts w:ascii="Times New Roman" w:hAnsi="Times New Roman" w:cs="Times New Roman"/>
          <w:b/>
          <w:sz w:val="28"/>
          <w:szCs w:val="28"/>
        </w:rPr>
        <w:t>ликвидации чрезвычайных</w:t>
      </w:r>
      <w:r w:rsidR="00F24764" w:rsidRPr="00DB71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3FD7">
        <w:rPr>
          <w:rFonts w:ascii="Times New Roman" w:hAnsi="Times New Roman" w:cs="Times New Roman"/>
          <w:b/>
          <w:sz w:val="28"/>
          <w:szCs w:val="28"/>
        </w:rPr>
        <w:t xml:space="preserve"> ситуаций  </w:t>
      </w:r>
      <w:r w:rsidRPr="00DB7114">
        <w:rPr>
          <w:rFonts w:ascii="Times New Roman" w:hAnsi="Times New Roman" w:cs="Times New Roman"/>
          <w:b/>
          <w:sz w:val="28"/>
          <w:szCs w:val="28"/>
        </w:rPr>
        <w:t>Ельниковского</w:t>
      </w:r>
    </w:p>
    <w:p w:rsidR="00597E90" w:rsidRPr="00DB7114" w:rsidRDefault="00597E90" w:rsidP="00F24764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DB7114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F24764" w:rsidRDefault="00F24764" w:rsidP="00F2476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97E90" w:rsidRPr="00597E90" w:rsidRDefault="00F24764" w:rsidP="00F2476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97E90" w:rsidRPr="00597E90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proofErr w:type="gramStart"/>
      <w:r w:rsidR="00597E90" w:rsidRPr="00597E9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597E90" w:rsidRPr="00597E90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  <w:r w:rsidR="00597E90" w:rsidRPr="00597E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0AB" w:rsidRDefault="00597E90" w:rsidP="00217852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597E90">
        <w:rPr>
          <w:rFonts w:ascii="Times New Roman" w:hAnsi="Times New Roman" w:cs="Times New Roman"/>
          <w:sz w:val="28"/>
          <w:szCs w:val="28"/>
        </w:rPr>
        <w:t xml:space="preserve"> </w:t>
      </w:r>
      <w:r w:rsidR="00F24764">
        <w:rPr>
          <w:rFonts w:ascii="Times New Roman" w:hAnsi="Times New Roman" w:cs="Times New Roman"/>
          <w:sz w:val="28"/>
          <w:szCs w:val="28"/>
        </w:rPr>
        <w:t xml:space="preserve">       1. </w:t>
      </w:r>
      <w:proofErr w:type="gramStart"/>
      <w:r w:rsidR="00F24764">
        <w:rPr>
          <w:rFonts w:ascii="Times New Roman" w:hAnsi="Times New Roman" w:cs="Times New Roman"/>
          <w:sz w:val="28"/>
          <w:szCs w:val="28"/>
        </w:rPr>
        <w:t>Внести измене</w:t>
      </w:r>
      <w:r w:rsidR="006A4273">
        <w:rPr>
          <w:rFonts w:ascii="Times New Roman" w:hAnsi="Times New Roman" w:cs="Times New Roman"/>
          <w:sz w:val="28"/>
          <w:szCs w:val="28"/>
        </w:rPr>
        <w:t>н</w:t>
      </w:r>
      <w:r w:rsidR="00F24764">
        <w:rPr>
          <w:rFonts w:ascii="Times New Roman" w:hAnsi="Times New Roman" w:cs="Times New Roman"/>
          <w:sz w:val="28"/>
          <w:szCs w:val="28"/>
        </w:rPr>
        <w:t>ия</w:t>
      </w:r>
      <w:r w:rsidRPr="00597E9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Положение о районном звене территориальной подсистемы Республики Мордовия единой государственной системы предупреждения и ликвидации чрезвычайных ситуаций   </w:t>
      </w:r>
      <w:r w:rsidRPr="00597E90">
        <w:rPr>
          <w:rFonts w:ascii="Times New Roman" w:hAnsi="Times New Roman" w:cs="Times New Roman"/>
          <w:sz w:val="28"/>
          <w:szCs w:val="28"/>
        </w:rPr>
        <w:t>Ельниковского</w:t>
      </w:r>
      <w:r w:rsidR="00A374C1">
        <w:rPr>
          <w:rFonts w:ascii="Times New Roman" w:hAnsi="Times New Roman" w:cs="Times New Roman"/>
          <w:sz w:val="28"/>
          <w:szCs w:val="28"/>
        </w:rPr>
        <w:t xml:space="preserve"> </w:t>
      </w:r>
      <w:r w:rsidRPr="00597E90">
        <w:rPr>
          <w:rFonts w:ascii="Times New Roman" w:hAnsi="Times New Roman" w:cs="Times New Roman"/>
          <w:sz w:val="28"/>
          <w:szCs w:val="28"/>
        </w:rPr>
        <w:t>муниципального района, утвержденно</w:t>
      </w:r>
      <w:r w:rsidR="000A093D">
        <w:rPr>
          <w:rFonts w:ascii="Times New Roman" w:hAnsi="Times New Roman" w:cs="Times New Roman"/>
          <w:sz w:val="28"/>
          <w:szCs w:val="28"/>
        </w:rPr>
        <w:t>е</w:t>
      </w:r>
      <w:r w:rsidRPr="00597E90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Ельниковского муниципального района от </w:t>
      </w:r>
      <w:r w:rsidR="00217852">
        <w:rPr>
          <w:rFonts w:ascii="Times New Roman" w:hAnsi="Times New Roman" w:cs="Times New Roman"/>
          <w:sz w:val="28"/>
          <w:szCs w:val="28"/>
        </w:rPr>
        <w:t>27</w:t>
      </w:r>
      <w:r w:rsidRPr="00597E90">
        <w:rPr>
          <w:rFonts w:ascii="Times New Roman" w:hAnsi="Times New Roman" w:cs="Times New Roman"/>
          <w:sz w:val="28"/>
          <w:szCs w:val="28"/>
        </w:rPr>
        <w:t>.08.2012 № 47</w:t>
      </w:r>
      <w:r w:rsidR="00217852">
        <w:rPr>
          <w:rFonts w:ascii="Times New Roman" w:hAnsi="Times New Roman" w:cs="Times New Roman"/>
          <w:sz w:val="28"/>
          <w:szCs w:val="28"/>
        </w:rPr>
        <w:t>5</w:t>
      </w:r>
      <w:r w:rsidRPr="00597E90">
        <w:rPr>
          <w:rFonts w:ascii="Times New Roman" w:hAnsi="Times New Roman" w:cs="Times New Roman"/>
          <w:sz w:val="28"/>
          <w:szCs w:val="28"/>
        </w:rPr>
        <w:t xml:space="preserve"> «</w:t>
      </w:r>
      <w:r w:rsidR="00217852">
        <w:rPr>
          <w:rFonts w:ascii="Times New Roman" w:hAnsi="Times New Roman" w:cs="Times New Roman"/>
          <w:sz w:val="28"/>
          <w:szCs w:val="28"/>
        </w:rPr>
        <w:t>О</w:t>
      </w:r>
      <w:r w:rsidR="00217852">
        <w:rPr>
          <w:rFonts w:ascii="Times New Roman" w:hAnsi="Times New Roman" w:cs="Times New Roman"/>
          <w:bCs/>
          <w:sz w:val="28"/>
          <w:szCs w:val="28"/>
        </w:rPr>
        <w:t xml:space="preserve"> районном звене территориальной под</w:t>
      </w:r>
      <w:bookmarkStart w:id="0" w:name="_GoBack"/>
      <w:bookmarkEnd w:id="0"/>
      <w:r w:rsidR="00217852">
        <w:rPr>
          <w:rFonts w:ascii="Times New Roman" w:hAnsi="Times New Roman" w:cs="Times New Roman"/>
          <w:bCs/>
          <w:sz w:val="28"/>
          <w:szCs w:val="28"/>
        </w:rPr>
        <w:t>системы Республики Мордовия единой государственной системы предупреждения и ликвидации чрезвычайных ситуаций Ельни</w:t>
      </w:r>
      <w:r w:rsidR="00F24764">
        <w:rPr>
          <w:rFonts w:ascii="Times New Roman" w:hAnsi="Times New Roman" w:cs="Times New Roman"/>
          <w:bCs/>
          <w:sz w:val="28"/>
          <w:szCs w:val="28"/>
        </w:rPr>
        <w:t>ковского муниципального района»</w:t>
      </w:r>
      <w:r w:rsidR="00723FD7">
        <w:rPr>
          <w:rFonts w:ascii="Times New Roman" w:hAnsi="Times New Roman" w:cs="Times New Roman"/>
          <w:bCs/>
          <w:sz w:val="28"/>
          <w:szCs w:val="28"/>
        </w:rPr>
        <w:t>,</w:t>
      </w:r>
      <w:r w:rsidR="00F24764">
        <w:rPr>
          <w:rFonts w:ascii="Times New Roman" w:hAnsi="Times New Roman" w:cs="Times New Roman"/>
          <w:sz w:val="28"/>
          <w:szCs w:val="28"/>
        </w:rPr>
        <w:t xml:space="preserve"> изложив его в новой редакции</w:t>
      </w:r>
      <w:r w:rsidR="008D235C">
        <w:rPr>
          <w:rFonts w:ascii="Times New Roman" w:hAnsi="Times New Roman" w:cs="Times New Roman"/>
          <w:sz w:val="28"/>
          <w:szCs w:val="28"/>
        </w:rPr>
        <w:t>:</w:t>
      </w:r>
      <w:r w:rsidR="000720AB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proofErr w:type="gramEnd"/>
    </w:p>
    <w:p w:rsidR="008D235C" w:rsidRDefault="008D235C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8D235C">
        <w:rPr>
          <w:rFonts w:ascii="Times New Roman" w:hAnsi="Times New Roman" w:cs="Times New Roman"/>
          <w:bCs/>
          <w:sz w:val="28"/>
          <w:szCs w:val="28"/>
        </w:rPr>
        <w:t>Утвержден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</w:p>
    <w:p w:rsidR="008D235C" w:rsidRDefault="008D235C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постановлением  администрации</w:t>
      </w:r>
    </w:p>
    <w:p w:rsidR="008D235C" w:rsidRDefault="008D235C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Ельниковского муниципального района</w:t>
      </w:r>
    </w:p>
    <w:p w:rsidR="008D235C" w:rsidRDefault="00723FD7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23.08.2012 №475</w:t>
      </w:r>
    </w:p>
    <w:p w:rsidR="008D235C" w:rsidRDefault="008D235C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(в редакции постановления администрации</w:t>
      </w:r>
      <w:proofErr w:type="gramEnd"/>
    </w:p>
    <w:p w:rsidR="008D235C" w:rsidRDefault="008D235C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Ельниковского муниципального района</w:t>
      </w:r>
    </w:p>
    <w:p w:rsidR="008D235C" w:rsidRDefault="00913FB1" w:rsidP="008D235C">
      <w:pPr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8D235C">
        <w:rPr>
          <w:rFonts w:ascii="Times New Roman" w:hAnsi="Times New Roman" w:cs="Times New Roman"/>
          <w:bCs/>
          <w:sz w:val="28"/>
          <w:szCs w:val="28"/>
        </w:rPr>
        <w:t>т</w:t>
      </w:r>
      <w:r>
        <w:rPr>
          <w:rFonts w:ascii="Times New Roman" w:hAnsi="Times New Roman" w:cs="Times New Roman"/>
          <w:bCs/>
          <w:sz w:val="28"/>
          <w:szCs w:val="28"/>
        </w:rPr>
        <w:t xml:space="preserve"> 28.11.</w:t>
      </w:r>
      <w:r w:rsidR="008D235C">
        <w:rPr>
          <w:rFonts w:ascii="Times New Roman" w:hAnsi="Times New Roman" w:cs="Times New Roman"/>
          <w:bCs/>
          <w:sz w:val="28"/>
          <w:szCs w:val="28"/>
        </w:rPr>
        <w:t>2014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904</w:t>
      </w:r>
      <w:r w:rsidR="008D235C">
        <w:rPr>
          <w:rFonts w:ascii="Times New Roman" w:hAnsi="Times New Roman" w:cs="Times New Roman"/>
          <w:bCs/>
          <w:sz w:val="28"/>
          <w:szCs w:val="28"/>
        </w:rPr>
        <w:t>)</w:t>
      </w:r>
    </w:p>
    <w:p w:rsidR="008D235C" w:rsidRDefault="008D235C" w:rsidP="008D235C">
      <w:pPr>
        <w:ind w:firstLine="0"/>
        <w:jc w:val="right"/>
        <w:rPr>
          <w:b/>
          <w:bCs/>
          <w:color w:val="000000"/>
          <w:spacing w:val="4"/>
          <w:sz w:val="28"/>
          <w:szCs w:val="28"/>
        </w:rPr>
      </w:pPr>
    </w:p>
    <w:p w:rsidR="000720AB" w:rsidRPr="00F24764" w:rsidRDefault="000720AB" w:rsidP="000720AB">
      <w:pPr>
        <w:shd w:val="clear" w:color="auto" w:fill="FFFFFF"/>
        <w:spacing w:line="331" w:lineRule="exact"/>
        <w:ind w:right="14"/>
        <w:jc w:val="center"/>
        <w:rPr>
          <w:rFonts w:ascii="Times New Roman" w:hAnsi="Times New Roman" w:cs="Times New Roman"/>
          <w:sz w:val="28"/>
          <w:szCs w:val="28"/>
        </w:rPr>
      </w:pPr>
      <w:r w:rsidRPr="00F24764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П</w:t>
      </w:r>
      <w:r w:rsidR="00F24764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</w:rPr>
        <w:t>оложение</w:t>
      </w:r>
    </w:p>
    <w:p w:rsidR="000720AB" w:rsidRPr="00F24764" w:rsidRDefault="000720AB" w:rsidP="000720AB">
      <w:pPr>
        <w:tabs>
          <w:tab w:val="left" w:pos="3660"/>
          <w:tab w:val="left" w:pos="601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764">
        <w:rPr>
          <w:rFonts w:ascii="Times New Roman" w:hAnsi="Times New Roman" w:cs="Times New Roman"/>
          <w:b/>
          <w:sz w:val="28"/>
          <w:szCs w:val="28"/>
        </w:rPr>
        <w:t>о районном звене территориальной подсистемы</w:t>
      </w:r>
    </w:p>
    <w:p w:rsidR="000720AB" w:rsidRPr="00F24764" w:rsidRDefault="000720AB" w:rsidP="000720AB">
      <w:pPr>
        <w:tabs>
          <w:tab w:val="left" w:pos="601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764">
        <w:rPr>
          <w:rFonts w:ascii="Times New Roman" w:hAnsi="Times New Roman" w:cs="Times New Roman"/>
          <w:b/>
          <w:sz w:val="28"/>
          <w:szCs w:val="28"/>
        </w:rPr>
        <w:t>Республики Мордовия единой государственно</w:t>
      </w:r>
      <w:r w:rsidR="000F63ED" w:rsidRPr="00F24764">
        <w:rPr>
          <w:rFonts w:ascii="Times New Roman" w:hAnsi="Times New Roman" w:cs="Times New Roman"/>
          <w:b/>
          <w:sz w:val="28"/>
          <w:szCs w:val="28"/>
        </w:rPr>
        <w:t xml:space="preserve">й системы предупреждения и </w:t>
      </w:r>
      <w:r w:rsidRPr="00F24764">
        <w:rPr>
          <w:rFonts w:ascii="Times New Roman" w:hAnsi="Times New Roman" w:cs="Times New Roman"/>
          <w:b/>
          <w:sz w:val="28"/>
          <w:szCs w:val="28"/>
        </w:rPr>
        <w:t xml:space="preserve"> ликвидации чрезвычайных ситуаций </w:t>
      </w:r>
      <w:r w:rsidR="00DE7DB6" w:rsidRPr="00F24764">
        <w:rPr>
          <w:rFonts w:ascii="Times New Roman" w:hAnsi="Times New Roman" w:cs="Times New Roman"/>
          <w:b/>
          <w:sz w:val="28"/>
          <w:szCs w:val="28"/>
        </w:rPr>
        <w:t xml:space="preserve">Ельниковского </w:t>
      </w:r>
      <w:r w:rsidRPr="00F24764">
        <w:rPr>
          <w:rFonts w:ascii="Times New Roman" w:hAnsi="Times New Roman" w:cs="Times New Roman"/>
          <w:b/>
          <w:sz w:val="28"/>
          <w:szCs w:val="28"/>
        </w:rPr>
        <w:t>муниципального  района</w:t>
      </w:r>
    </w:p>
    <w:p w:rsidR="000720AB" w:rsidRDefault="000720AB" w:rsidP="000720AB">
      <w:pPr>
        <w:tabs>
          <w:tab w:val="left" w:pos="6015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D235C">
        <w:rPr>
          <w:rFonts w:ascii="Times New Roman" w:hAnsi="Times New Roman" w:cs="Times New Roman"/>
          <w:sz w:val="28"/>
          <w:szCs w:val="28"/>
        </w:rPr>
        <w:t xml:space="preserve">1. </w:t>
      </w:r>
      <w:r w:rsidR="000720AB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функционирования районного звена территориальной  подсистемы Республики Мордовия единой государственной системы предупреждения и ликвидации чрезвычайных ситуаций </w:t>
      </w:r>
      <w:r w:rsidR="00EA42F5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0720AB">
        <w:rPr>
          <w:rFonts w:ascii="Times New Roman" w:hAnsi="Times New Roman" w:cs="Times New Roman"/>
          <w:sz w:val="28"/>
          <w:szCs w:val="28"/>
        </w:rPr>
        <w:t>муниципального района (далее районное звено РСЧС).</w:t>
      </w:r>
    </w:p>
    <w:p w:rsidR="000720AB" w:rsidRDefault="00270891" w:rsidP="000720AB">
      <w:pPr>
        <w:tabs>
          <w:tab w:val="left" w:pos="6015"/>
        </w:tabs>
        <w:ind w:right="-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 xml:space="preserve">Районное  звено РСЧС объединяет органы управления, силы и средства органов местного самоуправления и организаций, в полномочия которых входит решение вопросов защиты населения и территорий от чрезвычайных ситуаций, осуществляет свою деятельность в целях выполнения задач, предусмотренных Федеральным законом от 21 декабря 1994 года </w:t>
      </w:r>
      <w:r w:rsidR="008D235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720AB">
        <w:rPr>
          <w:rFonts w:ascii="Times New Roman" w:hAnsi="Times New Roman" w:cs="Times New Roman"/>
          <w:sz w:val="28"/>
          <w:szCs w:val="28"/>
        </w:rPr>
        <w:t>№ 68-ФЗ   «О защите населения и территорий от чрезвычайных ситуаций природного и техногенного характера» и имеет  три уровня: территориальный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>, местный и объектовый.</w:t>
      </w:r>
    </w:p>
    <w:p w:rsidR="000720AB" w:rsidRDefault="00270891" w:rsidP="00270891">
      <w:pPr>
        <w:tabs>
          <w:tab w:val="left" w:pos="6015"/>
        </w:tabs>
        <w:ind w:right="-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3. Районное звено РСЧС создается с целью предупреждения и ликвидации    чрезвычайных ситуаций в пределах территории района и состоит из объектовых   звеньев.</w:t>
      </w:r>
    </w:p>
    <w:p w:rsidR="000720AB" w:rsidRDefault="00270891" w:rsidP="000720AB">
      <w:pPr>
        <w:tabs>
          <w:tab w:val="left" w:pos="6015"/>
        </w:tabs>
        <w:ind w:right="-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 4. На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районном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и объектовых уровнях создаются координационные органы, постоянно действующие органы управления, органы повседневного 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0720AB" w:rsidRDefault="00270891" w:rsidP="008D235C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5. Координационными органами районного звена РСЧС являются:</w:t>
      </w:r>
    </w:p>
    <w:p w:rsidR="00E312D9" w:rsidRDefault="000720AB" w:rsidP="008D235C">
      <w:pPr>
        <w:tabs>
          <w:tab w:val="left" w:pos="990"/>
        </w:tabs>
        <w:ind w:right="-14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местном уровне (в пределах территории муниципального образования)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омиссия по предупреждению и л</w:t>
      </w:r>
      <w:r w:rsidR="008D235C">
        <w:rPr>
          <w:rFonts w:ascii="Times New Roman" w:hAnsi="Times New Roman" w:cs="Times New Roman"/>
          <w:sz w:val="28"/>
          <w:szCs w:val="28"/>
        </w:rPr>
        <w:t xml:space="preserve">иквидации чрезвычайных ситуаций                             </w:t>
      </w:r>
      <w:r>
        <w:rPr>
          <w:rFonts w:ascii="Times New Roman" w:hAnsi="Times New Roman" w:cs="Times New Roman"/>
          <w:sz w:val="28"/>
          <w:szCs w:val="28"/>
        </w:rPr>
        <w:t>и обеспечению</w:t>
      </w:r>
      <w:r w:rsidR="008D23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пожарной</w:t>
      </w:r>
      <w:r w:rsidR="008D23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3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r w:rsidR="008D23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органа</w:t>
      </w:r>
      <w:r w:rsidR="008D23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3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="008D235C">
        <w:rPr>
          <w:rFonts w:ascii="Times New Roman" w:hAnsi="Times New Roman" w:cs="Times New Roman"/>
          <w:sz w:val="28"/>
          <w:szCs w:val="28"/>
        </w:rPr>
        <w:t xml:space="preserve">  самоуправления</w:t>
      </w:r>
      <w:r w:rsidR="00270891">
        <w:rPr>
          <w:rFonts w:ascii="Times New Roman" w:hAnsi="Times New Roman" w:cs="Times New Roman"/>
          <w:sz w:val="28"/>
          <w:szCs w:val="28"/>
        </w:rPr>
        <w:t>,</w:t>
      </w:r>
      <w:r w:rsidR="008D23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  объектовом уровне - комиссия по предупреждению и ликвидации чрезвычайных ситуаций и обеспечению по</w:t>
      </w:r>
      <w:r w:rsidR="00E312D9">
        <w:rPr>
          <w:rFonts w:ascii="Times New Roman" w:hAnsi="Times New Roman" w:cs="Times New Roman"/>
          <w:sz w:val="28"/>
          <w:szCs w:val="28"/>
        </w:rPr>
        <w:t xml:space="preserve">жарной безопасности </w:t>
      </w:r>
      <w:r w:rsidR="008D235C">
        <w:rPr>
          <w:rFonts w:ascii="Times New Roman" w:hAnsi="Times New Roman" w:cs="Times New Roman"/>
          <w:sz w:val="28"/>
          <w:szCs w:val="28"/>
        </w:rPr>
        <w:t xml:space="preserve"> </w:t>
      </w:r>
      <w:r w:rsidR="00E312D9">
        <w:rPr>
          <w:rFonts w:ascii="Times New Roman" w:hAnsi="Times New Roman" w:cs="Times New Roman"/>
          <w:sz w:val="28"/>
          <w:szCs w:val="28"/>
        </w:rPr>
        <w:t>организации</w:t>
      </w:r>
      <w:r w:rsidR="00270891">
        <w:rPr>
          <w:rFonts w:ascii="Times New Roman" w:hAnsi="Times New Roman" w:cs="Times New Roman"/>
          <w:sz w:val="28"/>
          <w:szCs w:val="28"/>
        </w:rPr>
        <w:t>.</w:t>
      </w:r>
      <w:r w:rsidR="00E312D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720AB" w:rsidRDefault="00270891" w:rsidP="00E312D9">
      <w:pPr>
        <w:tabs>
          <w:tab w:val="left" w:pos="105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6. Создание, реорганизация и ликвидация комисси</w:t>
      </w:r>
      <w:r w:rsidR="00723FD7">
        <w:rPr>
          <w:rFonts w:ascii="Times New Roman" w:hAnsi="Times New Roman" w:cs="Times New Roman"/>
          <w:sz w:val="28"/>
          <w:szCs w:val="28"/>
        </w:rPr>
        <w:t>й</w:t>
      </w:r>
      <w:r w:rsidR="000720AB">
        <w:rPr>
          <w:rFonts w:ascii="Times New Roman" w:hAnsi="Times New Roman" w:cs="Times New Roman"/>
          <w:sz w:val="28"/>
          <w:szCs w:val="28"/>
        </w:rPr>
        <w:t xml:space="preserve"> по предупреждению и </w:t>
      </w:r>
      <w:r w:rsidR="008D235C">
        <w:rPr>
          <w:rFonts w:ascii="Times New Roman" w:hAnsi="Times New Roman" w:cs="Times New Roman"/>
          <w:sz w:val="28"/>
          <w:szCs w:val="28"/>
        </w:rPr>
        <w:t xml:space="preserve">   </w:t>
      </w:r>
      <w:r w:rsidR="000720AB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8D235C">
        <w:rPr>
          <w:rFonts w:ascii="Times New Roman" w:hAnsi="Times New Roman" w:cs="Times New Roman"/>
          <w:sz w:val="28"/>
          <w:szCs w:val="28"/>
        </w:rPr>
        <w:t xml:space="preserve">  </w:t>
      </w:r>
      <w:r w:rsidR="000720AB">
        <w:rPr>
          <w:rFonts w:ascii="Times New Roman" w:hAnsi="Times New Roman" w:cs="Times New Roman"/>
          <w:sz w:val="28"/>
          <w:szCs w:val="28"/>
        </w:rPr>
        <w:t xml:space="preserve">чрезвычайных </w:t>
      </w:r>
      <w:r w:rsidR="008D235C">
        <w:rPr>
          <w:rFonts w:ascii="Times New Roman" w:hAnsi="Times New Roman" w:cs="Times New Roman"/>
          <w:sz w:val="28"/>
          <w:szCs w:val="28"/>
        </w:rPr>
        <w:t xml:space="preserve">     </w:t>
      </w:r>
      <w:r w:rsidR="000720AB">
        <w:rPr>
          <w:rFonts w:ascii="Times New Roman" w:hAnsi="Times New Roman" w:cs="Times New Roman"/>
          <w:sz w:val="28"/>
          <w:szCs w:val="28"/>
        </w:rPr>
        <w:t>с</w:t>
      </w:r>
      <w:r w:rsidR="008D235C">
        <w:rPr>
          <w:rFonts w:ascii="Times New Roman" w:hAnsi="Times New Roman" w:cs="Times New Roman"/>
          <w:sz w:val="28"/>
          <w:szCs w:val="28"/>
        </w:rPr>
        <w:t>итуаций    и     обеспечению</w:t>
      </w:r>
      <w:r w:rsidR="008D235C">
        <w:rPr>
          <w:rFonts w:ascii="Times New Roman" w:hAnsi="Times New Roman" w:cs="Times New Roman"/>
          <w:sz w:val="28"/>
          <w:szCs w:val="28"/>
        </w:rPr>
        <w:tab/>
        <w:t xml:space="preserve">     пожарной </w:t>
      </w:r>
      <w:r w:rsidR="000720AB">
        <w:rPr>
          <w:rFonts w:ascii="Times New Roman" w:hAnsi="Times New Roman" w:cs="Times New Roman"/>
          <w:sz w:val="28"/>
          <w:szCs w:val="28"/>
        </w:rPr>
        <w:t>безопасности (далее - комиссии), назначение руководителей, утверждение персонального состава и определение их компетенции осуществляются решениями  органов местного самоуправления и организаций. К</w:t>
      </w:r>
      <w:r w:rsidR="00723FD7">
        <w:rPr>
          <w:rFonts w:ascii="Times New Roman" w:hAnsi="Times New Roman" w:cs="Times New Roman"/>
          <w:sz w:val="28"/>
          <w:szCs w:val="28"/>
        </w:rPr>
        <w:t>омпетенция и полномочия комисси</w:t>
      </w:r>
      <w:r w:rsidR="000720AB">
        <w:rPr>
          <w:rFonts w:ascii="Times New Roman" w:hAnsi="Times New Roman" w:cs="Times New Roman"/>
          <w:sz w:val="28"/>
          <w:szCs w:val="28"/>
        </w:rPr>
        <w:t>й определяются в положениях о них или в решениях об их создании.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Районную комиссию возглавляет  заместитель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="003047FC">
        <w:rPr>
          <w:rFonts w:ascii="Times New Roman" w:hAnsi="Times New Roman" w:cs="Times New Roman"/>
          <w:sz w:val="28"/>
          <w:szCs w:val="28"/>
        </w:rPr>
        <w:t>.</w:t>
      </w:r>
      <w:r w:rsidR="000720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Комисси</w:t>
      </w:r>
      <w:r w:rsidR="003047FC">
        <w:rPr>
          <w:rFonts w:ascii="Times New Roman" w:hAnsi="Times New Roman" w:cs="Times New Roman"/>
          <w:sz w:val="28"/>
          <w:szCs w:val="28"/>
        </w:rPr>
        <w:t>ю</w:t>
      </w:r>
      <w:r w:rsidR="000720AB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и организаций возглавля</w:t>
      </w:r>
      <w:r w:rsidR="003047FC">
        <w:rPr>
          <w:rFonts w:ascii="Times New Roman" w:hAnsi="Times New Roman" w:cs="Times New Roman"/>
          <w:sz w:val="28"/>
          <w:szCs w:val="28"/>
        </w:rPr>
        <w:t>ю</w:t>
      </w:r>
      <w:r w:rsidR="000720AB">
        <w:rPr>
          <w:rFonts w:ascii="Times New Roman" w:hAnsi="Times New Roman" w:cs="Times New Roman"/>
          <w:sz w:val="28"/>
          <w:szCs w:val="28"/>
        </w:rPr>
        <w:t>т соответственно руководители указанных органов и организаций или их заместители.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7. Основными задачами комиссий в соответствии с их полномочиями являются: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а)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 на территории района;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б) координация деятельности органов управления и сил районного звена территориальной подсистемы области;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Иные задачи на соответствующие комиссии могут быть возложены решением Правительства Республики Мордовия, органов местного самоуправления и организаций в соответствии с законодательством Российской Федерации, законодательством Республики Мордовия и </w:t>
      </w:r>
      <w:r w:rsidR="000720AB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органов местного самоуправления.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8. Постоянно действующими органами управления районного звена территориальной подсистемы области являются:</w:t>
      </w:r>
    </w:p>
    <w:p w:rsidR="00A87ADC" w:rsidRDefault="000720AB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местном уровне -  </w:t>
      </w:r>
      <w:r w:rsidR="00270891">
        <w:rPr>
          <w:rFonts w:ascii="Times New Roman" w:hAnsi="Times New Roman" w:cs="Times New Roman"/>
          <w:sz w:val="28"/>
          <w:szCs w:val="28"/>
        </w:rPr>
        <w:t>отдел по делам ГО</w:t>
      </w:r>
      <w:r w:rsidR="00A87ADC">
        <w:rPr>
          <w:rFonts w:ascii="Times New Roman" w:hAnsi="Times New Roman" w:cs="Times New Roman"/>
          <w:sz w:val="28"/>
          <w:szCs w:val="28"/>
        </w:rPr>
        <w:t xml:space="preserve"> и ЧС администрации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720AB" w:rsidRDefault="00A87ADC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на объектовом уровне - структурные подразделения или работники организаций, специально уполномоченные решать вопросы в области защиты населения и территорий от чрезвычайных ситуаций.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9. Органами повседневного управления районного звена территориальной подсистемы области являются: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- МКУ «</w:t>
      </w:r>
      <w:r w:rsidR="00A87ADC">
        <w:rPr>
          <w:rFonts w:ascii="Times New Roman" w:hAnsi="Times New Roman" w:cs="Times New Roman"/>
          <w:sz w:val="28"/>
          <w:szCs w:val="28"/>
        </w:rPr>
        <w:t>Единая дежурно-диспетчерская служба</w:t>
      </w:r>
      <w:r w:rsidR="000720AB">
        <w:rPr>
          <w:rFonts w:ascii="Times New Roman" w:hAnsi="Times New Roman" w:cs="Times New Roman"/>
          <w:sz w:val="28"/>
          <w:szCs w:val="28"/>
        </w:rPr>
        <w:t>»</w:t>
      </w:r>
      <w:r w:rsidR="00A87ADC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="000720AB">
        <w:rPr>
          <w:rFonts w:ascii="Times New Roman" w:hAnsi="Times New Roman" w:cs="Times New Roman"/>
          <w:sz w:val="28"/>
          <w:szCs w:val="28"/>
        </w:rPr>
        <w:t>;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312D9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- дежурно-диспетчерские службы организаций</w:t>
      </w:r>
      <w:r w:rsidR="003047FC">
        <w:rPr>
          <w:rFonts w:ascii="Times New Roman" w:hAnsi="Times New Roman" w:cs="Times New Roman"/>
          <w:sz w:val="28"/>
          <w:szCs w:val="28"/>
        </w:rPr>
        <w:t>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Указанные органы создаются и осуществляют свою деятельность в соответствии с законодательством Российской Федерации.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10. Размещение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 xml:space="preserve">органов управления районного звена территориальной подсистемы </w:t>
      </w:r>
      <w:r w:rsidR="001F7D07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1F7D07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3047FC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в зависимости от обстановки осуществляется на стационарных или подвижных пунктах управления, оснащаемых техническими средствами управления, средствами связи, оповещения и жизнеобеспечения, поддерживаемых в состоянии готовности к использованию.</w:t>
      </w:r>
    </w:p>
    <w:p w:rsidR="000720AB" w:rsidRDefault="000720AB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11. К силам и средствам районного звена РСЧС относятся специально подготовленные силы и средства органов местного самоуправления, организаций и общественных объединений, предназначенные и выделяемые (привлекаемые) для предупреждения и ликвидации чрезвычайных ситуаций.</w:t>
      </w:r>
    </w:p>
    <w:p w:rsidR="000720AB" w:rsidRDefault="000720AB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12. В состав сил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 вх</w:t>
      </w:r>
      <w:proofErr w:type="gramEnd"/>
      <w:r>
        <w:rPr>
          <w:rFonts w:ascii="Times New Roman" w:hAnsi="Times New Roman" w:cs="Times New Roman"/>
          <w:sz w:val="28"/>
          <w:szCs w:val="28"/>
        </w:rPr>
        <w:t>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- силы постоянной готовности).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Основу сил постоянной готовности составляют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 и других неотложных работ в зоне чрезвычайной ситуации в течение не менее 3 суток.</w:t>
      </w:r>
    </w:p>
    <w:p w:rsidR="000720AB" w:rsidRDefault="000720AB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F7D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Состав и структуру сил постоянной готовности определяют создающие их органы местного самоуправления,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A87ADC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13. Координацию деятельности аварийно-спасательных служб и аварийно-спасательных формирований на территории </w:t>
      </w:r>
      <w:r w:rsidR="00EA42F5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0720AB">
        <w:rPr>
          <w:rFonts w:ascii="Times New Roman" w:hAnsi="Times New Roman" w:cs="Times New Roman"/>
          <w:sz w:val="28"/>
          <w:szCs w:val="28"/>
        </w:rPr>
        <w:t>муниципального района осуществляет</w:t>
      </w:r>
      <w:r w:rsidR="00A87ADC">
        <w:rPr>
          <w:rFonts w:ascii="Times New Roman" w:hAnsi="Times New Roman" w:cs="Times New Roman"/>
          <w:sz w:val="28"/>
          <w:szCs w:val="28"/>
        </w:rPr>
        <w:t xml:space="preserve"> Комиссия по чрезвычайным ситуациям и обеспечению пожарной безопасности (КЧС И ОПБ) при администрации Ельниковского муниципального района. </w:t>
      </w:r>
      <w:r w:rsidR="000720AB">
        <w:rPr>
          <w:rFonts w:ascii="Times New Roman" w:hAnsi="Times New Roman" w:cs="Times New Roman"/>
          <w:sz w:val="28"/>
          <w:szCs w:val="28"/>
        </w:rPr>
        <w:t xml:space="preserve">        </w:t>
      </w:r>
      <w:r w:rsidR="00A87AD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14. Привлечение аварийно-спасательных служб и аварийно-спасательных </w:t>
      </w:r>
      <w:r w:rsidR="000720AB">
        <w:rPr>
          <w:rFonts w:ascii="Times New Roman" w:hAnsi="Times New Roman" w:cs="Times New Roman"/>
          <w:sz w:val="28"/>
          <w:szCs w:val="28"/>
        </w:rPr>
        <w:lastRenderedPageBreak/>
        <w:t>формирований к ликвидации чрезвычайных ситуаций осуществляется:</w:t>
      </w:r>
    </w:p>
    <w:p w:rsidR="000720AB" w:rsidRDefault="00270891" w:rsidP="000720AB">
      <w:pPr>
        <w:tabs>
          <w:tab w:val="left" w:pos="705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в соответствии с планами предупреждения и ликвидации чрезвычайных ситуаций на обслуживаемых указанными службами и формированиями объектов и территориях;</w:t>
      </w:r>
    </w:p>
    <w:p w:rsidR="000720AB" w:rsidRDefault="00270891" w:rsidP="000720AB">
      <w:pPr>
        <w:tabs>
          <w:tab w:val="left" w:pos="690"/>
          <w:tab w:val="left" w:pos="795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3047FC">
        <w:rPr>
          <w:rFonts w:ascii="Times New Roman" w:hAnsi="Times New Roman" w:cs="Times New Roman"/>
          <w:sz w:val="28"/>
          <w:szCs w:val="28"/>
        </w:rPr>
        <w:t xml:space="preserve">с планами </w:t>
      </w:r>
      <w:r w:rsidR="000720AB">
        <w:rPr>
          <w:rFonts w:ascii="Times New Roman" w:hAnsi="Times New Roman" w:cs="Times New Roman"/>
          <w:sz w:val="28"/>
          <w:szCs w:val="28"/>
        </w:rPr>
        <w:t>взаимодействия при ликвидации чрезвычайных ситуаций на других объектах и территориях</w:t>
      </w:r>
      <w:r w:rsidR="003047FC">
        <w:rPr>
          <w:rFonts w:ascii="Times New Roman" w:hAnsi="Times New Roman" w:cs="Times New Roman"/>
          <w:sz w:val="28"/>
          <w:szCs w:val="28"/>
        </w:rPr>
        <w:t>.</w:t>
      </w:r>
      <w:r w:rsidR="000720AB">
        <w:rPr>
          <w:rFonts w:ascii="Times New Roman" w:hAnsi="Times New Roman" w:cs="Times New Roman"/>
          <w:sz w:val="28"/>
          <w:szCs w:val="28"/>
        </w:rPr>
        <w:tab/>
      </w:r>
      <w:r w:rsidR="000720AB">
        <w:rPr>
          <w:rFonts w:ascii="Times New Roman" w:hAnsi="Times New Roman" w:cs="Times New Roman"/>
          <w:sz w:val="28"/>
          <w:szCs w:val="28"/>
        </w:rPr>
        <w:tab/>
      </w:r>
    </w:p>
    <w:p w:rsidR="000720AB" w:rsidRDefault="00270891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Аварийно-спасательные формирования общественных объединений  могут  участвовать  в  соответствии  с  законодательством  Российской  Федерации  в ликвидации  чрезвычайных ситуаций </w:t>
      </w:r>
      <w:r w:rsidR="003047FC">
        <w:rPr>
          <w:rFonts w:ascii="Times New Roman" w:hAnsi="Times New Roman" w:cs="Times New Roman"/>
          <w:sz w:val="28"/>
          <w:szCs w:val="28"/>
        </w:rPr>
        <w:t>и</w:t>
      </w:r>
      <w:r w:rsidR="000720AB">
        <w:rPr>
          <w:rFonts w:ascii="Times New Roman" w:hAnsi="Times New Roman" w:cs="Times New Roman"/>
          <w:sz w:val="28"/>
          <w:szCs w:val="28"/>
        </w:rPr>
        <w:t xml:space="preserve">  действуют под руководством  соответствующих органов управления по делам ГО и ЧС.</w:t>
      </w:r>
    </w:p>
    <w:p w:rsidR="000720AB" w:rsidRDefault="00CB4A14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15. Методическое  руководство, координацию и 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 подготовкой  населения в области защиты от чрезвычайных ситуаций  осуществляет Главное управление МЧС России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0720AB">
        <w:rPr>
          <w:rFonts w:ascii="Times New Roman" w:hAnsi="Times New Roman" w:cs="Times New Roman"/>
          <w:sz w:val="28"/>
          <w:szCs w:val="28"/>
        </w:rPr>
        <w:t xml:space="preserve">  Республике Мордовия.</w:t>
      </w:r>
    </w:p>
    <w:p w:rsidR="000720AB" w:rsidRDefault="00CB4A14" w:rsidP="00FD39D0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16. Готовность аварийно-спасательных  служб и    аварийно-спасательных формирований к реагированию на чрезвычайные ситуации и  проведению  работ по их ликвидации  определяется  в ходе  аттестации, а  также во время  проверок, осуществляемых в  пределах своих полномочий </w:t>
      </w:r>
      <w:r w:rsidR="00A87ADC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87ADC">
        <w:rPr>
          <w:rFonts w:ascii="Times New Roman" w:hAnsi="Times New Roman" w:cs="Times New Roman"/>
          <w:sz w:val="28"/>
          <w:szCs w:val="28"/>
        </w:rPr>
        <w:t xml:space="preserve"> </w:t>
      </w:r>
      <w:r w:rsidR="00270891">
        <w:rPr>
          <w:rFonts w:ascii="Times New Roman" w:hAnsi="Times New Roman" w:cs="Times New Roman"/>
          <w:sz w:val="28"/>
          <w:szCs w:val="28"/>
        </w:rPr>
        <w:t>по делам ГО и</w:t>
      </w:r>
      <w:r w:rsidR="000720AB">
        <w:rPr>
          <w:rFonts w:ascii="Times New Roman" w:hAnsi="Times New Roman" w:cs="Times New Roman"/>
          <w:sz w:val="28"/>
          <w:szCs w:val="28"/>
        </w:rPr>
        <w:t xml:space="preserve"> ЧС </w:t>
      </w:r>
      <w:r w:rsidR="0027089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7ADC">
        <w:rPr>
          <w:rFonts w:ascii="Times New Roman" w:hAnsi="Times New Roman" w:cs="Times New Roman"/>
          <w:sz w:val="28"/>
          <w:szCs w:val="28"/>
        </w:rPr>
        <w:t>Ельниковского муниципального района.</w:t>
      </w:r>
    </w:p>
    <w:p w:rsidR="000720AB" w:rsidRDefault="00CB4A14" w:rsidP="000720AB">
      <w:pPr>
        <w:tabs>
          <w:tab w:val="left" w:pos="6015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17. </w:t>
      </w:r>
      <w:r w:rsidR="00270891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Для ликвидации чрезвычайных ситуаций создаются и используются</w:t>
      </w:r>
    </w:p>
    <w:p w:rsidR="000720AB" w:rsidRDefault="000720AB" w:rsidP="000720AB">
      <w:pPr>
        <w:tabs>
          <w:tab w:val="left" w:pos="1080"/>
          <w:tab w:val="left" w:pos="114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резервы финансовых и материальных ресурсов органов местного самоуправления и организаций.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720AB" w:rsidRDefault="00CB4A14" w:rsidP="000720AB">
      <w:pPr>
        <w:tabs>
          <w:tab w:val="left" w:pos="111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0891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 xml:space="preserve">Порядок создания, использования и восполнения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резервов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финансовых и материальных ресурсов определяется законодательством Российской Федерации, законодательством Республики Мордовия и нормативными правовыми актами органов местного самоуправления.</w:t>
      </w:r>
      <w:r w:rsidR="000720AB">
        <w:rPr>
          <w:rFonts w:ascii="Times New Roman" w:hAnsi="Times New Roman" w:cs="Times New Roman"/>
          <w:sz w:val="28"/>
          <w:szCs w:val="28"/>
        </w:rPr>
        <w:tab/>
      </w:r>
    </w:p>
    <w:p w:rsidR="000720AB" w:rsidRDefault="00CB4A14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Номенклатура и объем резервов материальных ресурсов  для ликвидации чрезвычайных ситуаций, а также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их созданием, хранением, использованием и восполнением устанавливаются создающим их органом.</w:t>
      </w:r>
    </w:p>
    <w:p w:rsidR="000720AB" w:rsidRDefault="00CB4A14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18. Проведение мероприятий по предупреждению  и  ликвидации  чрезвычайных  ситуаций в рамках районного звена РСЧС осуществляются  на основе планов действий по предупреждению и ликвидации чрезвычайных ситуаций органов местного самоуправления и организаций.</w:t>
      </w:r>
    </w:p>
    <w:p w:rsidR="000720AB" w:rsidRDefault="00CB4A14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19. При отсутствии угрозы возникновения чрезвычайных ситуаций на объектах, территориях  органы управления и силы районного звена РСЧС функционируют в режиме повседневной деятельности.</w:t>
      </w:r>
    </w:p>
    <w:p w:rsidR="000720AB" w:rsidRDefault="00CB4A14" w:rsidP="000720AB">
      <w:pPr>
        <w:tabs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Решениями руководителей органов местного самоуправления и организаций, на территории которых могут возникнуть или возникли чрезвычайные ситуации либо к полномочиям которых отнесена  ликвидация чрезвычайных ситуаций, для соответствующих органов управления и сил районного звена может устанавливаться один из следующих режимов функционирования:</w:t>
      </w:r>
    </w:p>
    <w:p w:rsidR="000720AB" w:rsidRDefault="00CB4A14" w:rsidP="000720AB">
      <w:pPr>
        <w:tabs>
          <w:tab w:val="left" w:pos="87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0891">
        <w:rPr>
          <w:rFonts w:ascii="Times New Roman" w:hAnsi="Times New Roman" w:cs="Times New Roman"/>
          <w:sz w:val="28"/>
          <w:szCs w:val="28"/>
        </w:rPr>
        <w:t xml:space="preserve">  </w:t>
      </w:r>
      <w:r w:rsidR="000720AB">
        <w:rPr>
          <w:rFonts w:ascii="Times New Roman" w:hAnsi="Times New Roman" w:cs="Times New Roman"/>
          <w:sz w:val="28"/>
          <w:szCs w:val="28"/>
        </w:rPr>
        <w:t>а) режим повышенной готовности</w:t>
      </w:r>
      <w:r w:rsidR="003047FC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- при угрозе возникновения чрезвычайных ситуаций;</w:t>
      </w:r>
      <w:r w:rsidR="000720AB">
        <w:rPr>
          <w:rFonts w:ascii="Times New Roman" w:hAnsi="Times New Roman" w:cs="Times New Roman"/>
          <w:sz w:val="28"/>
          <w:szCs w:val="28"/>
        </w:rPr>
        <w:tab/>
      </w:r>
    </w:p>
    <w:p w:rsidR="000720AB" w:rsidRDefault="00CB4A14" w:rsidP="000720AB">
      <w:pPr>
        <w:tabs>
          <w:tab w:val="left" w:pos="57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70891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б)</w:t>
      </w:r>
      <w:r w:rsidR="00270891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 xml:space="preserve"> режим чрезвычайной ситуации</w:t>
      </w:r>
      <w:r w:rsidR="003047FC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 xml:space="preserve">- при возникновении  и ликвидации </w:t>
      </w:r>
      <w:r w:rsidR="000720AB">
        <w:rPr>
          <w:rFonts w:ascii="Times New Roman" w:hAnsi="Times New Roman" w:cs="Times New Roman"/>
          <w:sz w:val="28"/>
          <w:szCs w:val="28"/>
        </w:rPr>
        <w:lastRenderedPageBreak/>
        <w:t>чрезвычайных ситуаций.</w:t>
      </w:r>
      <w:r w:rsidR="000720AB">
        <w:rPr>
          <w:rFonts w:ascii="Times New Roman" w:hAnsi="Times New Roman" w:cs="Times New Roman"/>
          <w:sz w:val="28"/>
          <w:szCs w:val="28"/>
        </w:rPr>
        <w:tab/>
      </w:r>
    </w:p>
    <w:p w:rsidR="000720AB" w:rsidRDefault="00CB4A14" w:rsidP="000720AB">
      <w:pPr>
        <w:tabs>
          <w:tab w:val="left" w:pos="102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70891">
        <w:rPr>
          <w:rFonts w:ascii="Times New Roman" w:hAnsi="Times New Roman" w:cs="Times New Roman"/>
          <w:sz w:val="28"/>
          <w:szCs w:val="28"/>
        </w:rPr>
        <w:t xml:space="preserve"> </w:t>
      </w:r>
      <w:r w:rsidR="000720AB">
        <w:rPr>
          <w:rFonts w:ascii="Times New Roman" w:hAnsi="Times New Roman" w:cs="Times New Roman"/>
          <w:sz w:val="28"/>
          <w:szCs w:val="28"/>
        </w:rPr>
        <w:t>20. Решениями руководителей органов местного самоуправления и организаций  о введении для соответствующих органов управления и сил районного звена РСЧС режима повышенной готовности или режима чрезвычайной ситуации определяются:</w:t>
      </w:r>
      <w:r w:rsidR="000720AB">
        <w:rPr>
          <w:rFonts w:ascii="Times New Roman" w:hAnsi="Times New Roman" w:cs="Times New Roman"/>
          <w:sz w:val="28"/>
          <w:szCs w:val="28"/>
        </w:rPr>
        <w:tab/>
      </w:r>
      <w:r w:rsidR="000720AB">
        <w:rPr>
          <w:rFonts w:ascii="Times New Roman" w:hAnsi="Times New Roman" w:cs="Times New Roman"/>
          <w:sz w:val="28"/>
          <w:szCs w:val="28"/>
        </w:rPr>
        <w:tab/>
      </w:r>
    </w:p>
    <w:p w:rsidR="000720AB" w:rsidRDefault="00B47B6E" w:rsidP="000720AB">
      <w:pPr>
        <w:tabs>
          <w:tab w:val="left" w:pos="870"/>
          <w:tab w:val="left" w:pos="601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а) обстоятельства, послужившие</w:t>
      </w:r>
      <w:r w:rsidR="003047FC">
        <w:rPr>
          <w:rFonts w:ascii="Times New Roman" w:hAnsi="Times New Roman" w:cs="Times New Roman"/>
          <w:sz w:val="28"/>
          <w:szCs w:val="28"/>
        </w:rPr>
        <w:t xml:space="preserve"> основанием для введения режима </w:t>
      </w:r>
      <w:r w:rsidR="000720AB">
        <w:rPr>
          <w:rFonts w:ascii="Times New Roman" w:hAnsi="Times New Roman" w:cs="Times New Roman"/>
          <w:sz w:val="28"/>
          <w:szCs w:val="28"/>
        </w:rPr>
        <w:t>повышенной готовности или режима чрезвычайной ситуации;</w:t>
      </w:r>
    </w:p>
    <w:p w:rsidR="000720AB" w:rsidRDefault="002E01D9" w:rsidP="000720AB">
      <w:pPr>
        <w:tabs>
          <w:tab w:val="left" w:pos="210"/>
        </w:tabs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   </w:t>
      </w:r>
      <w:r w:rsidR="000720AB">
        <w:rPr>
          <w:rFonts w:ascii="Times New Roman" w:hAnsi="Times New Roman" w:cs="Times New Roman"/>
          <w:bCs/>
          <w:sz w:val="28"/>
          <w:szCs w:val="28"/>
        </w:rPr>
        <w:t xml:space="preserve"> б) границы территории, на которой может возникнуть чрезвычайная ситуация, или границы зоны чрезвычайной ситуации;</w:t>
      </w:r>
    </w:p>
    <w:p w:rsidR="000720AB" w:rsidRDefault="002E01D9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 в) силы и средства, привлекаемые к проведению мероприятий по предупреждению и ликвидации чрезвычайной ситуации;</w:t>
      </w:r>
    </w:p>
    <w:p w:rsidR="000720AB" w:rsidRDefault="002E01D9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г) перечень мер по обеспечению защиты населения от чрезвычайной ситуации или организации работ по ее ликвидации;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д) 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0720AB" w:rsidRDefault="002E01D9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Руководители органов местного самоуправления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 РСЧС, а также о принимаемых мерах по обеспечению безопасности населения.</w:t>
      </w:r>
    </w:p>
    <w:p w:rsidR="000720AB" w:rsidRDefault="002E01D9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  21.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руководители органов местного самоуправления и организаций отменяют установленные режимы функционирования органов управления и сил районного звена РСЧС.</w:t>
      </w:r>
    </w:p>
    <w:p w:rsidR="000720AB" w:rsidRDefault="002E01D9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22. При угрозе возникновения или возникновения региональных,  федеральных и  трансграничных чрезвычайных ситуаций режимы функционирования органов управления и сил районного звена территориальной подсистемы области могут устанавливаться решениями Правительственной комиссии по предупреждению и ликвидации чрезвычайных ситуаций и обеспечению пожарной безопасности.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23. Основными мероприятиями, проводимыми органами управления и силами районного звена территориальной подсистемы области, являются: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а) в режиме повседневной деятельности: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сбор, обработка и обмен в установленном порядке информацией в области защиты населения и территории от чрезвычайных ситуаций и обеспечения пожарной безопасности;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планирование действий органов управления и сил районного звена территориальной подсистемы области, организация подготовки и обеспечение их деятельности;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подготовка населения к действиям в чрезвычайных ситуациях;</w:t>
      </w:r>
    </w:p>
    <w:p w:rsidR="008F6E67" w:rsidRDefault="008F6E67" w:rsidP="008F6E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пропаганда знаний  в области защиты населения и территорий от чрезвычайных ситуаций и обеспечения пожарной безопасности;</w:t>
      </w:r>
    </w:p>
    <w:p w:rsidR="000720AB" w:rsidRDefault="008F6E67" w:rsidP="008F6E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проведение мероприятий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F6E67">
        <w:rPr>
          <w:rFonts w:ascii="Times New Roman" w:hAnsi="Times New Roman" w:cs="Times New Roman"/>
          <w:sz w:val="28"/>
          <w:szCs w:val="28"/>
        </w:rPr>
        <w:t xml:space="preserve">  </w:t>
      </w:r>
      <w:r w:rsidR="00304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б)  в режиме повышенной готовности: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усиление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прогнозирование возникновения чрезвычайных ситуаций и их последствий;</w:t>
      </w:r>
    </w:p>
    <w:p w:rsidR="000720AB" w:rsidRDefault="008F6E67" w:rsidP="008F6E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>введение при необходимости круглосуточного дежурства руководителей и должностных лиц органов управления и сил районного звена РСЧС на стационарных пунктах управления;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>непрерывный сбор, обработка и передача органам управления и силам районного звена РСЧС данных о прогнозируемых чрезвычайных ситуациях, информирование населения о приемах и способах защиты  от них;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>уточнение планов действий (взаимодействия) по предупреждению и ликвидации чрезвычайных ситуаций и иных документов;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20AB">
        <w:rPr>
          <w:rFonts w:ascii="Times New Roman" w:hAnsi="Times New Roman" w:cs="Times New Roman"/>
          <w:sz w:val="28"/>
          <w:szCs w:val="28"/>
        </w:rPr>
        <w:t>приведение при необходимости сил и средств районного звена РСЧС  в готовность к реагированию на чрезвычайные ситуации, формирование оперативных групп и организация выдвижения их в предполагаемые районы действий;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восполнение при необходимости резервов материальных ресурсов, созданных для ликвидации чрезвычайных ситуаций;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проведение при необходимости эвакуационных мероприятий;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6E6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в) в режиме чрезвычайной ситуации: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 xml:space="preserve">непрерывный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оповещение руководителей органов исполнительной власти Республики Мордовия, органов местного самоуправления и организаций, а также население о возникших чрезвычайных ситуациях;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организация работ по ликвидации чрезвычайных ситуаций и всестороннему обеспечению действий сил и средств районного звена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0720AB">
        <w:rPr>
          <w:rFonts w:ascii="Times New Roman" w:hAnsi="Times New Roman" w:cs="Times New Roman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24. Ликвидация чрезвычайных ситуаций осуществляется в соответствии со следующей  установленной Правительством Российской Федерации классификацией чрезвычайных ситуаций: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локальной -  силами и средствами организаций;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местной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 xml:space="preserve"> - силами и средствами органа местного самоуправления</w:t>
      </w:r>
      <w:r w:rsidR="003047FC">
        <w:rPr>
          <w:rFonts w:ascii="Times New Roman" w:hAnsi="Times New Roman" w:cs="Times New Roman"/>
          <w:sz w:val="28"/>
          <w:szCs w:val="28"/>
        </w:rPr>
        <w:t>.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720AB">
        <w:rPr>
          <w:rFonts w:ascii="Times New Roman" w:hAnsi="Times New Roman" w:cs="Times New Roman"/>
          <w:sz w:val="28"/>
          <w:szCs w:val="28"/>
        </w:rPr>
        <w:t>При недостаточности указанных сил и сре</w:t>
      </w:r>
      <w:proofErr w:type="gramStart"/>
      <w:r w:rsidR="000720A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0720AB">
        <w:rPr>
          <w:rFonts w:ascii="Times New Roman" w:hAnsi="Times New Roman" w:cs="Times New Roman"/>
          <w:sz w:val="28"/>
          <w:szCs w:val="28"/>
        </w:rPr>
        <w:t>ивлекаются в   установленном порядке силы и средства федеральных органов исполнительной власти.</w:t>
      </w: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25. </w:t>
      </w:r>
      <w:r w:rsidR="000720AB">
        <w:rPr>
          <w:rFonts w:ascii="Times New Roman" w:hAnsi="Times New Roman" w:cs="Times New Roman"/>
          <w:sz w:val="28"/>
          <w:szCs w:val="28"/>
        </w:rPr>
        <w:t>Финансирование районного звена по ликвидации чрезвычайных ситуаций осуществляется за счет средств организаций, находящихся в зоне чрезвычайной ситуации, а также соответствующих бюджетов, страховых фондов и других источников.</w:t>
      </w:r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 недостаточности указанных средств, руководители органов местного самоуправления обращаются в Правительство Республики Мордовия с просьбой о выделении средств из резервного фонда Правительства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23FD7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E19A8" w:rsidRDefault="00CE19A8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720AB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F6E67" w:rsidRDefault="008F6E67" w:rsidP="000720A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0720AB" w:rsidRDefault="000720AB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5EA2" w:rsidRDefault="00BF5EA2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5EA2" w:rsidRDefault="00BF5EA2" w:rsidP="000720A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5EA2" w:rsidRPr="00BF5EA2" w:rsidRDefault="00BF5EA2" w:rsidP="000720AB">
      <w:pPr>
        <w:ind w:firstLine="0"/>
        <w:rPr>
          <w:rFonts w:ascii="Times New Roman" w:hAnsi="Times New Roman" w:cs="Times New Roman"/>
        </w:rPr>
      </w:pPr>
      <w:r w:rsidRPr="00BF5EA2">
        <w:rPr>
          <w:rFonts w:ascii="Times New Roman" w:hAnsi="Times New Roman" w:cs="Times New Roman"/>
        </w:rPr>
        <w:t>Исп. Макейкина Е.А.</w:t>
      </w:r>
    </w:p>
    <w:sectPr w:rsidR="00BF5EA2" w:rsidRPr="00BF5EA2" w:rsidSect="00CE19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720AB"/>
    <w:rsid w:val="000720AB"/>
    <w:rsid w:val="000A093D"/>
    <w:rsid w:val="000F63ED"/>
    <w:rsid w:val="00134807"/>
    <w:rsid w:val="00182557"/>
    <w:rsid w:val="001858DB"/>
    <w:rsid w:val="001F7D07"/>
    <w:rsid w:val="00217852"/>
    <w:rsid w:val="00220224"/>
    <w:rsid w:val="00255D18"/>
    <w:rsid w:val="00270891"/>
    <w:rsid w:val="00274BC4"/>
    <w:rsid w:val="002B0962"/>
    <w:rsid w:val="002D1A1E"/>
    <w:rsid w:val="002E01D9"/>
    <w:rsid w:val="003047FC"/>
    <w:rsid w:val="00326F6F"/>
    <w:rsid w:val="00450221"/>
    <w:rsid w:val="004731B7"/>
    <w:rsid w:val="00484C26"/>
    <w:rsid w:val="004A4D12"/>
    <w:rsid w:val="004D50E5"/>
    <w:rsid w:val="00595C20"/>
    <w:rsid w:val="00597E90"/>
    <w:rsid w:val="005D3EBD"/>
    <w:rsid w:val="00626423"/>
    <w:rsid w:val="00626A3E"/>
    <w:rsid w:val="006A33F0"/>
    <w:rsid w:val="006A4273"/>
    <w:rsid w:val="006E48B5"/>
    <w:rsid w:val="006E7E6F"/>
    <w:rsid w:val="00723FD7"/>
    <w:rsid w:val="00735523"/>
    <w:rsid w:val="00783E09"/>
    <w:rsid w:val="00805FA2"/>
    <w:rsid w:val="00830675"/>
    <w:rsid w:val="00837B1B"/>
    <w:rsid w:val="008D235C"/>
    <w:rsid w:val="008D78F2"/>
    <w:rsid w:val="008F6E67"/>
    <w:rsid w:val="00913FB1"/>
    <w:rsid w:val="009D148E"/>
    <w:rsid w:val="009E56C3"/>
    <w:rsid w:val="00A01724"/>
    <w:rsid w:val="00A374C1"/>
    <w:rsid w:val="00A47FAB"/>
    <w:rsid w:val="00A87ADC"/>
    <w:rsid w:val="00AA006A"/>
    <w:rsid w:val="00B30284"/>
    <w:rsid w:val="00B47B6E"/>
    <w:rsid w:val="00BF5A7A"/>
    <w:rsid w:val="00BF5EA2"/>
    <w:rsid w:val="00C53E6C"/>
    <w:rsid w:val="00CB4A14"/>
    <w:rsid w:val="00CC2F98"/>
    <w:rsid w:val="00CE19A8"/>
    <w:rsid w:val="00D1570F"/>
    <w:rsid w:val="00DB7114"/>
    <w:rsid w:val="00DD6661"/>
    <w:rsid w:val="00DE7DB6"/>
    <w:rsid w:val="00E312D9"/>
    <w:rsid w:val="00E44D50"/>
    <w:rsid w:val="00E60CE4"/>
    <w:rsid w:val="00E90F46"/>
    <w:rsid w:val="00EA321D"/>
    <w:rsid w:val="00EA42F5"/>
    <w:rsid w:val="00EA70DD"/>
    <w:rsid w:val="00ED0461"/>
    <w:rsid w:val="00F161A2"/>
    <w:rsid w:val="00F24764"/>
    <w:rsid w:val="00F477E9"/>
    <w:rsid w:val="00FC1497"/>
    <w:rsid w:val="00FD39D0"/>
    <w:rsid w:val="00FD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0A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D148E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20AB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rsid w:val="009D148E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9D148E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9D14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13F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3F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1868B-4B9E-46B9-A918-6CB27BB0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2467</Words>
  <Characters>14067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55</cp:revision>
  <cp:lastPrinted>2014-12-17T05:47:00Z</cp:lastPrinted>
  <dcterms:created xsi:type="dcterms:W3CDTF">2012-08-02T11:43:00Z</dcterms:created>
  <dcterms:modified xsi:type="dcterms:W3CDTF">2014-12-17T05:48:00Z</dcterms:modified>
</cp:coreProperties>
</file>