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1"/>
        <w:rPr/>
      </w:pPr>
      <w:r>
        <w:rPr/>
        <w:t>Число обладателей электронных трудовых книжек выросло за год на 3,6 миллиона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>За прошедший год начиная с августа 2025-го количество обладателей электронных книжек выросло на 3,6 млн человек. Сегодня уже почти 27 млн работников по всей стране переведены на цифровой формат ведения данных о трудовой деятельности.</w:t>
      </w:r>
    </w:p>
    <w:p>
      <w:pPr>
        <w:pStyle w:val="Style13"/>
        <w:rPr/>
      </w:pPr>
      <w:r>
        <w:rPr/>
        <w:t>Электронная книжка обеспечивает сотрудникам прямой доступ к сведениям о трудовой деятельности без участия работодателя. Это позволяет оперативно отслеживать кадровые изменения и при необходимости представлять данные в различные организации, в том числе для получения услуг.</w:t>
      </w:r>
    </w:p>
    <w:p>
      <w:pPr>
        <w:pStyle w:val="Style13"/>
        <w:rPr/>
      </w:pPr>
      <w:r>
        <w:rPr/>
        <w:t>Выписка из электронной трудовой книжки заверяется цифровой подписью и юридически равнозначна бумажному аналогу. Документ можно отправить работодателю любым удобным способом, в том числе по электронной почте.</w:t>
      </w:r>
    </w:p>
    <w:p>
      <w:pPr>
        <w:pStyle w:val="Style13"/>
        <w:rPr/>
      </w:pPr>
      <w:r>
        <w:rPr/>
        <w:t>Если же данные электронной книжки нужны на бумаге, их всегда можно получить в клиентских офисах Социального фонда многофункциональных центрах. Специалисты заверяют сведения физической подписью и печатью. Запросить сведения из электронной книжки можно и у работодателя, но только за периоды работы у него.</w:t>
      </w:r>
    </w:p>
    <w:p>
      <w:pPr>
        <w:pStyle w:val="Style13"/>
        <w:rPr/>
      </w:pPr>
      <w:r>
        <w:rPr/>
        <w:t>Отметим, что бумажные трудовые книжки продолжают использоваться наравне с электронными. Необходимо сохранять бумажную книжку, поскольку именно она является источником сведений о трудовой деятельности до 2020 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173</Words>
  <Characters>1139</Characters>
  <CharactersWithSpaces>1306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2026-08-06T16:04:26Z</dcterms:created>
  <dc:creator/>
  <dc:description/>
  <dc:language>ru-RU</dc:language>
  <cp:lastModifiedBy/>
  <dcterms:modified xsi:type="dcterms:W3CDTF">2026-08-06T16:06:00Z</dcterms:modified>
  <cp:revision>1</cp:revision>
  <dc:subject/>
  <dc:title/>
</cp:coreProperties>
</file>