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C2A" w:rsidRDefault="00FB4C2A" w:rsidP="00FB4C2A">
      <w:pPr>
        <w:jc w:val="both"/>
        <w:rPr>
          <w:rFonts w:ascii="Arial" w:hAnsi="Arial" w:cs="Arial"/>
          <w:b/>
          <w:sz w:val="26"/>
          <w:szCs w:val="26"/>
        </w:rPr>
      </w:pPr>
      <w:r w:rsidRPr="00FB4C2A">
        <w:rPr>
          <w:rFonts w:ascii="Arial" w:hAnsi="Arial" w:cs="Arial"/>
          <w:b/>
          <w:sz w:val="26"/>
          <w:szCs w:val="26"/>
        </w:rPr>
        <w:t>Росреестр Мордовии участвует в реал</w:t>
      </w:r>
      <w:r>
        <w:rPr>
          <w:rFonts w:ascii="Arial" w:hAnsi="Arial" w:cs="Arial"/>
          <w:b/>
          <w:sz w:val="26"/>
          <w:szCs w:val="26"/>
        </w:rPr>
        <w:t>изации поручений Президента РФ</w:t>
      </w:r>
    </w:p>
    <w:p w:rsidR="00B26EE9" w:rsidRPr="00B26EE9" w:rsidRDefault="00B26EE9" w:rsidP="00B26EE9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r w:rsidRPr="00B26EE9">
        <w:rPr>
          <w:rFonts w:ascii="Arial" w:hAnsi="Arial" w:cs="Arial"/>
          <w:sz w:val="26"/>
          <w:szCs w:val="26"/>
        </w:rPr>
        <w:t xml:space="preserve">Заместитель руководителя Управления Росреестра по Республике Мордовия Юрий Обманкин принял участие в совещании с </w:t>
      </w:r>
      <w:r w:rsidR="00553D8A" w:rsidRPr="00553D8A">
        <w:rPr>
          <w:rFonts w:ascii="Arial" w:hAnsi="Arial" w:cs="Arial"/>
          <w:sz w:val="26"/>
          <w:szCs w:val="26"/>
        </w:rPr>
        <w:t>помощник</w:t>
      </w:r>
      <w:r w:rsidR="00553D8A">
        <w:rPr>
          <w:rFonts w:ascii="Arial" w:hAnsi="Arial" w:cs="Arial"/>
          <w:sz w:val="26"/>
          <w:szCs w:val="26"/>
        </w:rPr>
        <w:t>ом</w:t>
      </w:r>
      <w:r w:rsidR="00553D8A" w:rsidRPr="00553D8A">
        <w:rPr>
          <w:rFonts w:ascii="Arial" w:hAnsi="Arial" w:cs="Arial"/>
          <w:sz w:val="26"/>
          <w:szCs w:val="26"/>
        </w:rPr>
        <w:t xml:space="preserve"> полномочного представителя Президента РФ в ПФО</w:t>
      </w:r>
      <w:r w:rsidR="00553D8A">
        <w:rPr>
          <w:rFonts w:ascii="Arial" w:hAnsi="Arial" w:cs="Arial"/>
          <w:sz w:val="26"/>
          <w:szCs w:val="26"/>
        </w:rPr>
        <w:t xml:space="preserve"> </w:t>
      </w:r>
      <w:r w:rsidRPr="00B26EE9">
        <w:rPr>
          <w:rFonts w:ascii="Arial" w:hAnsi="Arial" w:cs="Arial"/>
          <w:sz w:val="26"/>
          <w:szCs w:val="26"/>
        </w:rPr>
        <w:t>Е.Д. </w:t>
      </w:r>
      <w:proofErr w:type="spellStart"/>
      <w:r w:rsidRPr="00B26EE9">
        <w:rPr>
          <w:rFonts w:ascii="Arial" w:hAnsi="Arial" w:cs="Arial"/>
          <w:sz w:val="26"/>
          <w:szCs w:val="26"/>
        </w:rPr>
        <w:t>Карутиной</w:t>
      </w:r>
      <w:proofErr w:type="spellEnd"/>
      <w:r w:rsidRPr="00B26EE9">
        <w:rPr>
          <w:rFonts w:ascii="Arial" w:hAnsi="Arial" w:cs="Arial"/>
          <w:sz w:val="26"/>
          <w:szCs w:val="26"/>
        </w:rPr>
        <w:t>. Центральной темой встречи стало исполнение перечня поручений Президента Российской Федерации от 11.08.2022 № Пр</w:t>
      </w:r>
      <w:r w:rsidRPr="00B26EE9">
        <w:rPr>
          <w:rFonts w:ascii="Cambria Math" w:hAnsi="Cambria Math" w:cs="Cambria Math"/>
          <w:sz w:val="26"/>
          <w:szCs w:val="26"/>
        </w:rPr>
        <w:t>‑</w:t>
      </w:r>
      <w:r w:rsidRPr="00B26EE9">
        <w:rPr>
          <w:rFonts w:ascii="Arial" w:hAnsi="Arial" w:cs="Arial"/>
          <w:sz w:val="26"/>
          <w:szCs w:val="26"/>
        </w:rPr>
        <w:t>1424, а также указаний от 18.03.2024 № Пр</w:t>
      </w:r>
      <w:r w:rsidRPr="00B26EE9">
        <w:rPr>
          <w:rFonts w:ascii="Cambria Math" w:hAnsi="Cambria Math" w:cs="Cambria Math"/>
          <w:sz w:val="26"/>
          <w:szCs w:val="26"/>
        </w:rPr>
        <w:t>‑</w:t>
      </w:r>
      <w:r w:rsidRPr="00B26EE9">
        <w:rPr>
          <w:rFonts w:ascii="Arial" w:hAnsi="Arial" w:cs="Arial"/>
          <w:sz w:val="26"/>
          <w:szCs w:val="26"/>
        </w:rPr>
        <w:t>509 и от 16.09.2025 № Пр</w:t>
      </w:r>
      <w:r w:rsidRPr="00B26EE9">
        <w:rPr>
          <w:rFonts w:ascii="Cambria Math" w:hAnsi="Cambria Math" w:cs="Cambria Math"/>
          <w:sz w:val="26"/>
          <w:szCs w:val="26"/>
        </w:rPr>
        <w:t>‑</w:t>
      </w:r>
      <w:r w:rsidRPr="00B26EE9">
        <w:rPr>
          <w:rFonts w:ascii="Arial" w:hAnsi="Arial" w:cs="Arial"/>
          <w:sz w:val="26"/>
          <w:szCs w:val="26"/>
        </w:rPr>
        <w:t>2120.</w:t>
      </w:r>
    </w:p>
    <w:p w:rsidR="00F6232F" w:rsidRDefault="00B26EE9" w:rsidP="00B26EE9">
      <w:pPr>
        <w:jc w:val="both"/>
        <w:rPr>
          <w:rFonts w:ascii="Arial" w:hAnsi="Arial" w:cs="Arial"/>
          <w:sz w:val="26"/>
          <w:szCs w:val="26"/>
        </w:rPr>
      </w:pPr>
      <w:r w:rsidRPr="00B26EE9">
        <w:rPr>
          <w:rFonts w:ascii="Arial" w:hAnsi="Arial" w:cs="Arial"/>
          <w:sz w:val="26"/>
          <w:szCs w:val="26"/>
        </w:rPr>
        <w:t xml:space="preserve">В ходе совещания стороны обсудили текущие показатели исполнения поручений, обозначили приоритетные направления дальнейшей работы и наметили комплекс мер, призванных обеспечить своевременное и полное выполнение поставленных задач. </w:t>
      </w:r>
    </w:p>
    <w:p w:rsidR="00B26EE9" w:rsidRPr="00B26EE9" w:rsidRDefault="00B26EE9" w:rsidP="00B26EE9">
      <w:pPr>
        <w:jc w:val="both"/>
        <w:rPr>
          <w:rFonts w:ascii="Arial" w:hAnsi="Arial" w:cs="Arial"/>
          <w:sz w:val="26"/>
          <w:szCs w:val="26"/>
        </w:rPr>
      </w:pPr>
      <w:r w:rsidRPr="00B26EE9">
        <w:rPr>
          <w:rFonts w:ascii="Arial" w:hAnsi="Arial" w:cs="Arial"/>
          <w:sz w:val="26"/>
          <w:szCs w:val="26"/>
        </w:rPr>
        <w:t>«Благодаря взаимодействию с Правительством Республики Мордовия все поручения Президента исполняются в срок либо с опережением, </w:t>
      </w:r>
      <w:r w:rsidR="00F6232F">
        <w:rPr>
          <w:rFonts w:ascii="Arial" w:hAnsi="Arial" w:cs="Arial"/>
          <w:sz w:val="26"/>
          <w:szCs w:val="26"/>
        </w:rPr>
        <w:t>-</w:t>
      </w:r>
      <w:r w:rsidRPr="00B26EE9">
        <w:rPr>
          <w:rFonts w:ascii="Arial" w:hAnsi="Arial" w:cs="Arial"/>
          <w:sz w:val="26"/>
          <w:szCs w:val="26"/>
        </w:rPr>
        <w:t> отметил Юрий Обманкин. </w:t>
      </w:r>
      <w:r w:rsidR="00F6232F">
        <w:rPr>
          <w:rFonts w:ascii="Arial" w:hAnsi="Arial" w:cs="Arial"/>
          <w:sz w:val="26"/>
          <w:szCs w:val="26"/>
        </w:rPr>
        <w:t>-</w:t>
      </w:r>
      <w:r w:rsidRPr="00B26EE9">
        <w:rPr>
          <w:rFonts w:ascii="Arial" w:hAnsi="Arial" w:cs="Arial"/>
          <w:sz w:val="26"/>
          <w:szCs w:val="26"/>
        </w:rPr>
        <w:t xml:space="preserve"> Такая слаженная работа позволяет нам эффективно решать поставленные на федеральном уровне задачи и обеспечивать высокое качество </w:t>
      </w:r>
      <w:proofErr w:type="spellStart"/>
      <w:r w:rsidRPr="00B26EE9">
        <w:rPr>
          <w:rFonts w:ascii="Arial" w:hAnsi="Arial" w:cs="Arial"/>
          <w:sz w:val="26"/>
          <w:szCs w:val="26"/>
        </w:rPr>
        <w:t>госуслуг</w:t>
      </w:r>
      <w:proofErr w:type="spellEnd"/>
      <w:r w:rsidRPr="00B26EE9">
        <w:rPr>
          <w:rFonts w:ascii="Arial" w:hAnsi="Arial" w:cs="Arial"/>
          <w:sz w:val="26"/>
          <w:szCs w:val="26"/>
        </w:rPr>
        <w:t xml:space="preserve"> для жителей региона».</w:t>
      </w:r>
    </w:p>
    <w:p w:rsidR="002F544C" w:rsidRPr="00FB4C2A" w:rsidRDefault="00B26EE9" w:rsidP="00B26EE9">
      <w:pPr>
        <w:jc w:val="both"/>
        <w:rPr>
          <w:rFonts w:ascii="Arial" w:hAnsi="Arial" w:cs="Arial"/>
          <w:sz w:val="26"/>
          <w:szCs w:val="26"/>
        </w:rPr>
      </w:pPr>
      <w:r w:rsidRPr="00B26EE9">
        <w:rPr>
          <w:rFonts w:ascii="Arial" w:hAnsi="Arial" w:cs="Arial"/>
          <w:sz w:val="26"/>
          <w:szCs w:val="26"/>
        </w:rPr>
        <w:t>Управление Росреестра по Республике Мордовия продолжает системную работу по реализации решений федерального уровня, направленных на повышение прозрачности и доступности государственных услуг в сфере оборота недвижимости</w:t>
      </w:r>
      <w:r w:rsidR="002F544C" w:rsidRPr="00FB4C2A">
        <w:rPr>
          <w:rFonts w:ascii="Arial" w:hAnsi="Arial" w:cs="Arial"/>
          <w:sz w:val="26"/>
          <w:szCs w:val="26"/>
        </w:rPr>
        <w:t>.</w:t>
      </w:r>
    </w:p>
    <w:bookmarkEnd w:id="0"/>
    <w:p w:rsidR="00F04673" w:rsidRPr="00FB4C2A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B4C2A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96FA4"/>
    <w:rsid w:val="000C4662"/>
    <w:rsid w:val="000D1EFA"/>
    <w:rsid w:val="001412F2"/>
    <w:rsid w:val="00212360"/>
    <w:rsid w:val="002638A6"/>
    <w:rsid w:val="002F544C"/>
    <w:rsid w:val="0045758B"/>
    <w:rsid w:val="00553D8A"/>
    <w:rsid w:val="007E052B"/>
    <w:rsid w:val="008F571E"/>
    <w:rsid w:val="0093792D"/>
    <w:rsid w:val="00A800F2"/>
    <w:rsid w:val="00B26EE9"/>
    <w:rsid w:val="00B90458"/>
    <w:rsid w:val="00D55C32"/>
    <w:rsid w:val="00F04673"/>
    <w:rsid w:val="00F6232F"/>
    <w:rsid w:val="00FB4C2A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cp:lastPrinted>2026-01-19T11:50:00Z</cp:lastPrinted>
  <dcterms:created xsi:type="dcterms:W3CDTF">2026-06-25T12:56:00Z</dcterms:created>
  <dcterms:modified xsi:type="dcterms:W3CDTF">2026-06-26T13:10:00Z</dcterms:modified>
</cp:coreProperties>
</file>