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21" w:rsidRDefault="00EE5565" w:rsidP="0041677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 wp14:anchorId="062F6715" wp14:editId="639247D9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770" w:rsidRPr="00EE5565" w:rsidRDefault="00416770" w:rsidP="00416770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EE5565">
        <w:rPr>
          <w:rFonts w:ascii="Arial" w:hAnsi="Arial" w:cs="Arial"/>
          <w:b/>
          <w:sz w:val="26"/>
          <w:szCs w:val="26"/>
        </w:rPr>
        <w:t>Извещение о начале выполнения комплексных кадастровых работ - это не мошенники</w:t>
      </w:r>
    </w:p>
    <w:bookmarkEnd w:id="0"/>
    <w:p w:rsidR="00416770" w:rsidRPr="00EE5565" w:rsidRDefault="00186E05" w:rsidP="00186E05">
      <w:pPr>
        <w:jc w:val="both"/>
        <w:rPr>
          <w:rFonts w:ascii="Arial" w:hAnsi="Arial" w:cs="Arial"/>
          <w:sz w:val="26"/>
          <w:szCs w:val="26"/>
        </w:rPr>
      </w:pPr>
      <w:r w:rsidRPr="00EE5565">
        <w:rPr>
          <w:rFonts w:ascii="Arial" w:hAnsi="Arial" w:cs="Arial"/>
          <w:sz w:val="26"/>
          <w:szCs w:val="26"/>
        </w:rPr>
        <w:t>Управление Росреестра по Республике Мордовия напоминает: е</w:t>
      </w:r>
      <w:r w:rsidR="00416770" w:rsidRPr="00EE5565">
        <w:rPr>
          <w:rFonts w:ascii="Arial" w:hAnsi="Arial" w:cs="Arial"/>
          <w:sz w:val="26"/>
          <w:szCs w:val="26"/>
        </w:rPr>
        <w:t>сли в ваш личный кабинет на портале «</w:t>
      </w:r>
      <w:proofErr w:type="spellStart"/>
      <w:r w:rsidR="00416770" w:rsidRPr="00EE5565">
        <w:rPr>
          <w:rFonts w:ascii="Arial" w:hAnsi="Arial" w:cs="Arial"/>
          <w:sz w:val="26"/>
          <w:szCs w:val="26"/>
        </w:rPr>
        <w:t>Госуслуги</w:t>
      </w:r>
      <w:proofErr w:type="spellEnd"/>
      <w:r w:rsidR="00416770" w:rsidRPr="00EE5565">
        <w:rPr>
          <w:rFonts w:ascii="Arial" w:hAnsi="Arial" w:cs="Arial"/>
          <w:sz w:val="26"/>
          <w:szCs w:val="26"/>
        </w:rPr>
        <w:t>» пришло уведомление от Росреестра о начале выполнения комплексных кадастровых работ (ККР), не стоит паниковать. Это официальное сообщение, и оно не связано с мошенничеством или взломом аккаунта.</w:t>
      </w:r>
      <w:r w:rsidRPr="00EE5565">
        <w:rPr>
          <w:rFonts w:ascii="Arial" w:hAnsi="Arial" w:cs="Arial"/>
          <w:sz w:val="26"/>
          <w:szCs w:val="26"/>
        </w:rPr>
        <w:t xml:space="preserve"> Т</w:t>
      </w:r>
      <w:r w:rsidR="00416770" w:rsidRPr="00EE5565">
        <w:rPr>
          <w:rFonts w:ascii="Arial" w:hAnsi="Arial" w:cs="Arial"/>
          <w:sz w:val="26"/>
          <w:szCs w:val="26"/>
        </w:rPr>
        <w:t xml:space="preserve">акие рассылки действительно проводятся для информирования собственников объектов недвижимости, расположенных </w:t>
      </w:r>
      <w:r w:rsidR="00F55DAB" w:rsidRPr="00EE5565">
        <w:rPr>
          <w:rFonts w:ascii="Arial" w:hAnsi="Arial" w:cs="Arial"/>
          <w:sz w:val="26"/>
          <w:szCs w:val="26"/>
        </w:rPr>
        <w:t>на территории</w:t>
      </w:r>
      <w:r w:rsidR="00416770" w:rsidRPr="00EE5565">
        <w:rPr>
          <w:rFonts w:ascii="Arial" w:hAnsi="Arial" w:cs="Arial"/>
          <w:sz w:val="26"/>
          <w:szCs w:val="26"/>
        </w:rPr>
        <w:t xml:space="preserve"> проведения ККР.</w:t>
      </w:r>
    </w:p>
    <w:p w:rsidR="00416770" w:rsidRPr="00EE5565" w:rsidRDefault="00416770" w:rsidP="00186E05">
      <w:pPr>
        <w:jc w:val="both"/>
        <w:rPr>
          <w:rFonts w:ascii="Arial" w:hAnsi="Arial" w:cs="Arial"/>
          <w:sz w:val="26"/>
          <w:szCs w:val="26"/>
        </w:rPr>
      </w:pPr>
      <w:r w:rsidRPr="00EE5565">
        <w:rPr>
          <w:rFonts w:ascii="Arial" w:hAnsi="Arial" w:cs="Arial"/>
          <w:sz w:val="26"/>
          <w:szCs w:val="26"/>
        </w:rPr>
        <w:t>Комплексные кадастровые работы (ККР) - это процесс уточнения данных об объектах недвижимости. Они включают проверку границ, площадей и других характеристик объектов. Эти работы проводятся централизованно и охватывают объекты, расположенные в одном или нескольких смежных кадастровых кварталах.</w:t>
      </w:r>
    </w:p>
    <w:p w:rsidR="00416770" w:rsidRPr="00EE5565" w:rsidRDefault="00926221" w:rsidP="00186E05">
      <w:pPr>
        <w:jc w:val="both"/>
        <w:rPr>
          <w:rFonts w:ascii="Arial" w:hAnsi="Arial" w:cs="Arial"/>
          <w:sz w:val="26"/>
          <w:szCs w:val="26"/>
        </w:rPr>
      </w:pPr>
      <w:r w:rsidRPr="00EE5565">
        <w:rPr>
          <w:rFonts w:ascii="Arial" w:hAnsi="Arial" w:cs="Arial"/>
          <w:sz w:val="26"/>
          <w:szCs w:val="26"/>
        </w:rPr>
        <w:t>«</w:t>
      </w:r>
      <w:r w:rsidR="00416770" w:rsidRPr="00EE5565">
        <w:rPr>
          <w:rFonts w:ascii="Arial" w:hAnsi="Arial" w:cs="Arial"/>
          <w:sz w:val="26"/>
          <w:szCs w:val="26"/>
        </w:rPr>
        <w:t>Проведение ККР происходит за счет государственных средств, поэтому гражданам не нужно платить за межевание своего земельного участка. Если вам пришло уведомление о проведении комплексных кадастровых работ, значит, вы являетесь собственником объекта недвижимости, расположенного на той территории, на которой выполняются комплексные кадастровые работы</w:t>
      </w:r>
      <w:r w:rsidRPr="00EE5565">
        <w:rPr>
          <w:rFonts w:ascii="Arial" w:hAnsi="Arial" w:cs="Arial"/>
          <w:sz w:val="26"/>
          <w:szCs w:val="26"/>
        </w:rPr>
        <w:t>», - отмечает руководитель Управления Росреестра по Республике Мордовия Светлана Балескова</w:t>
      </w:r>
      <w:r w:rsidR="00416770" w:rsidRPr="00EE5565">
        <w:rPr>
          <w:rFonts w:ascii="Arial" w:hAnsi="Arial" w:cs="Arial"/>
          <w:sz w:val="26"/>
          <w:szCs w:val="26"/>
        </w:rPr>
        <w:t>.</w:t>
      </w:r>
    </w:p>
    <w:p w:rsidR="00416770" w:rsidRPr="00EE5565" w:rsidRDefault="00416770" w:rsidP="00186E05">
      <w:pPr>
        <w:jc w:val="both"/>
        <w:rPr>
          <w:rFonts w:ascii="Arial" w:hAnsi="Arial" w:cs="Arial"/>
          <w:sz w:val="26"/>
          <w:szCs w:val="26"/>
        </w:rPr>
      </w:pPr>
      <w:r w:rsidRPr="00EE5565">
        <w:rPr>
          <w:rFonts w:ascii="Arial" w:hAnsi="Arial" w:cs="Arial"/>
          <w:sz w:val="26"/>
          <w:szCs w:val="26"/>
        </w:rPr>
        <w:t>Что делать, если получили уведомление?</w:t>
      </w:r>
    </w:p>
    <w:p w:rsidR="00416770" w:rsidRPr="00EE5565" w:rsidRDefault="00416770" w:rsidP="00186E05">
      <w:pPr>
        <w:jc w:val="both"/>
        <w:rPr>
          <w:rFonts w:ascii="Arial" w:hAnsi="Arial" w:cs="Arial"/>
          <w:sz w:val="26"/>
          <w:szCs w:val="26"/>
        </w:rPr>
      </w:pPr>
      <w:r w:rsidRPr="00EE5565">
        <w:rPr>
          <w:rFonts w:ascii="Arial" w:hAnsi="Arial" w:cs="Arial"/>
          <w:sz w:val="26"/>
          <w:szCs w:val="26"/>
        </w:rPr>
        <w:t>1. Удостоверьтесь в подлинности уведомления. Уведомление приходит только через «</w:t>
      </w:r>
      <w:proofErr w:type="spellStart"/>
      <w:r w:rsidRPr="00EE5565">
        <w:rPr>
          <w:rFonts w:ascii="Arial" w:hAnsi="Arial" w:cs="Arial"/>
          <w:sz w:val="26"/>
          <w:szCs w:val="26"/>
        </w:rPr>
        <w:t>Госуслуги</w:t>
      </w:r>
      <w:proofErr w:type="spellEnd"/>
      <w:r w:rsidRPr="00EE5565">
        <w:rPr>
          <w:rFonts w:ascii="Arial" w:hAnsi="Arial" w:cs="Arial"/>
          <w:sz w:val="26"/>
          <w:szCs w:val="26"/>
        </w:rPr>
        <w:t>». Ссылки на сторонние сайты, запросы паролей или оплаты - признаки мошенников.</w:t>
      </w:r>
    </w:p>
    <w:p w:rsidR="00416770" w:rsidRPr="00EE5565" w:rsidRDefault="00416770" w:rsidP="00186E05">
      <w:pPr>
        <w:jc w:val="both"/>
        <w:rPr>
          <w:rFonts w:ascii="Arial" w:hAnsi="Arial" w:cs="Arial"/>
          <w:sz w:val="26"/>
          <w:szCs w:val="26"/>
        </w:rPr>
      </w:pPr>
      <w:r w:rsidRPr="00EE5565">
        <w:rPr>
          <w:rFonts w:ascii="Arial" w:hAnsi="Arial" w:cs="Arial"/>
          <w:sz w:val="26"/>
          <w:szCs w:val="26"/>
        </w:rPr>
        <w:t xml:space="preserve">2. Следите за ходом работ. После проведения ККР публикуются проекты карта-планов территорий. Они размещаются вместе с извещениями о проведении согласительных комиссий на сайтах администраций муниципальных образований, Росреестра, Роскадастра. </w:t>
      </w:r>
    </w:p>
    <w:p w:rsidR="00416770" w:rsidRPr="00EE5565" w:rsidRDefault="00416770" w:rsidP="00186E05">
      <w:pPr>
        <w:jc w:val="both"/>
        <w:rPr>
          <w:rFonts w:ascii="Arial" w:hAnsi="Arial" w:cs="Arial"/>
          <w:sz w:val="26"/>
          <w:szCs w:val="26"/>
        </w:rPr>
      </w:pPr>
      <w:r w:rsidRPr="00EE5565">
        <w:rPr>
          <w:rFonts w:ascii="Arial" w:hAnsi="Arial" w:cs="Arial"/>
          <w:sz w:val="26"/>
          <w:szCs w:val="26"/>
        </w:rPr>
        <w:t xml:space="preserve">3. Что делать, если вы не согласны с новыми границами? Если у вас есть возражения по границам, указанным в карта-планах, вы можете подать их в письменном виде для рассмотрения на согласительной комиссии. В возражении необходимо указать свои данные, кадастровый номер участка и </w:t>
      </w:r>
      <w:r w:rsidRPr="00EE5565">
        <w:rPr>
          <w:rFonts w:ascii="Arial" w:hAnsi="Arial" w:cs="Arial"/>
          <w:sz w:val="26"/>
          <w:szCs w:val="26"/>
        </w:rPr>
        <w:lastRenderedPageBreak/>
        <w:t>обоснование несогласия. Если возражений не поступит, границы будут считаться согласованными.</w:t>
      </w:r>
    </w:p>
    <w:p w:rsidR="00416770" w:rsidRPr="00EE5565" w:rsidRDefault="00416770" w:rsidP="00186E05">
      <w:pPr>
        <w:jc w:val="both"/>
        <w:rPr>
          <w:rFonts w:ascii="Arial" w:hAnsi="Arial" w:cs="Arial"/>
          <w:sz w:val="26"/>
          <w:szCs w:val="26"/>
        </w:rPr>
      </w:pPr>
      <w:r w:rsidRPr="00EE5565">
        <w:rPr>
          <w:rFonts w:ascii="Arial" w:hAnsi="Arial" w:cs="Arial"/>
          <w:sz w:val="26"/>
          <w:szCs w:val="26"/>
        </w:rPr>
        <w:t>В уведомлении указаны контакты исполнителя кадастровых работ (телефон и электронная почта), чтобы обеспечить связь исполнителя работ и правообладателя недвижимости. Если у вас возникнут вопросы о проведении ККР - смело обращайтесь к исполнителю работ.</w:t>
      </w:r>
    </w:p>
    <w:p w:rsidR="00926221" w:rsidRPr="00EE5565" w:rsidRDefault="00926221" w:rsidP="00926221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EE5565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26221" w:rsidRPr="00EE5565" w:rsidRDefault="00926221" w:rsidP="00186E05">
      <w:pPr>
        <w:jc w:val="both"/>
        <w:rPr>
          <w:rFonts w:ascii="Arial" w:hAnsi="Arial" w:cs="Arial"/>
          <w:sz w:val="26"/>
          <w:szCs w:val="26"/>
        </w:rPr>
      </w:pPr>
    </w:p>
    <w:sectPr w:rsidR="00926221" w:rsidRPr="00EE5565" w:rsidSect="00926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2F2"/>
    <w:rsid w:val="00186E05"/>
    <w:rsid w:val="00416770"/>
    <w:rsid w:val="006632F2"/>
    <w:rsid w:val="00894AB2"/>
    <w:rsid w:val="00926221"/>
    <w:rsid w:val="00D55C32"/>
    <w:rsid w:val="00EE5565"/>
    <w:rsid w:val="00F5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32B40B-DC37-4318-BEE1-F52D5A98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622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E55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55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cp:lastPrinted>2026-05-12T06:27:00Z</cp:lastPrinted>
  <dcterms:created xsi:type="dcterms:W3CDTF">2026-02-12T07:31:00Z</dcterms:created>
  <dcterms:modified xsi:type="dcterms:W3CDTF">2026-05-12T06:37:00Z</dcterms:modified>
</cp:coreProperties>
</file>