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 xml:space="preserve">Отделение СФР по Мордовии проактивно пересмотрит выплаты единого пособия многодетным семьям с превышением дохода до 10% </w:t>
      </w:r>
    </w:p>
    <w:p>
      <w:pPr>
        <w:pStyle w:val="Style15"/>
        <w:rPr/>
      </w:pPr>
      <w:r>
        <w:rPr/>
        <w:t>Семьям с тремя и более детьми, которые в этом году обращались за продлением единого пособия, но получили отказ из-за небольшого превышения по доходам, будет установлена выплата в размере 50%  прожиточного минимума на ребенка в Мордовии.</w:t>
      </w:r>
    </w:p>
    <w:p>
      <w:pPr>
        <w:pStyle w:val="Style15"/>
        <w:rPr/>
      </w:pPr>
      <w:r>
        <w:rPr/>
        <w:t>Соответствующие изменения внесены в федеральный закон по поручению Президента России и вступают в силу с 22 мая 2026 года.</w:t>
      </w:r>
    </w:p>
    <w:p>
      <w:pPr>
        <w:pStyle w:val="Style15"/>
        <w:rPr/>
      </w:pPr>
      <w:r>
        <w:rPr/>
        <w:t>По ранее действующим правилам, даже незначительное превышение среднедушевого дохода над региональным прожиточным минимумом  лишало семью права на пособие. Такое условие было особенно чувствительно для многодетных семей, которым социальная поддержка со стороны государства очень важна.</w:t>
      </w:r>
    </w:p>
    <w:p>
      <w:pPr>
        <w:pStyle w:val="Style15"/>
        <w:rPr/>
      </w:pPr>
      <w:r>
        <w:rPr/>
        <w:t>В соответствии с новыми положениями, если  за время получения пособия доход на каждого члена многодетной семьи окажется выше установленных критериев не более чем на 10%, родители сохранят право на единое пособие, и при следующем обращении можно будет продлить выплату еще на год.</w:t>
      </w:r>
    </w:p>
    <w:p>
      <w:pPr>
        <w:pStyle w:val="Style15"/>
        <w:rPr/>
      </w:pPr>
      <w:r>
        <w:rPr/>
        <w:t>С 22 мая специалисты Отделения Социального фонда по Мордовии  автоматически пересмотрят отказные решения в назначении пособия, вынесенные многодетным семьям с января 2026 года по причине небольшого превышения дохода. Пересмотру подлежат заявления, поданные на продление единого пособия  в последнем месяце окончания  ранее назначенного пособия  или в течение трех месяцев после окончания выплаты</w:t>
      </w:r>
    </w:p>
    <w:p>
      <w:pPr>
        <w:pStyle w:val="Style15"/>
        <w:rPr/>
      </w:pPr>
      <w:r>
        <w:rPr/>
        <w:t>Самим семьям повторно обращаться в Отделение не нужно. О вынесенном решении родителей уведомят через портал Госуслуг.</w:t>
      </w:r>
    </w:p>
    <w:p>
      <w:pPr>
        <w:pStyle w:val="Style15"/>
        <w:rPr/>
      </w:pPr>
      <w:r>
        <w:rPr/>
        <w:t>По данным на  апрель  перерасчет затронет порядка 160 многодетных семей Мордовии, чей среднедушевой доход не превышает 17 707,80 рублей (ПМ на душу населения в РМ - 16 098 руб.  + 10%). </w:t>
      </w:r>
    </w:p>
    <w:p>
      <w:pPr>
        <w:pStyle w:val="Style15"/>
        <w:rPr/>
      </w:pPr>
      <w:r>
        <w:rPr/>
        <w:t>Этим семьям автоматически будет назначено пособие на 12 месяцев в размере 50%  регионального прожиточного минимума  на детей -   7 807 рублей  50 копеек на каждого указанного в заявлении ребенка в Мордовии</w:t>
      </w:r>
    </w:p>
    <w:p>
      <w:pPr>
        <w:pStyle w:val="Style15"/>
        <w:rPr/>
      </w:pPr>
      <w:r>
        <w:rPr/>
        <w:t>Воспользоваться таким правом многодетные семьи могут только один раз в течение всего периода реализации семьей права на единое пособие. При следующем продлении будет действовать общий порядок расчёта доходов.</w:t>
      </w:r>
    </w:p>
    <w:p>
      <w:pPr>
        <w:pStyle w:val="Style15"/>
        <w:rPr/>
      </w:pPr>
      <w:r>
        <w:rPr/>
        <w:t>Напомним, единое пособие является мерой государственной поддержки для семей с детьми до 17 лет и беременных женщин, вставших на учет на ранних сроках. Оно назначается на основании комплексной оценки нуждаемости с учетом доходов и имущества семьи.</w:t>
      </w:r>
    </w:p>
    <w:p>
      <w:pPr>
        <w:pStyle w:val="Style15"/>
        <w:rPr/>
      </w:pPr>
      <w:r>
        <w:rPr/>
        <w:t>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339</Words>
  <Characters>2053</Characters>
  <CharactersWithSpaces>2399</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2026-04-16T09:40:14Z</dcterms:created>
  <dc:creator/>
  <dc:description/>
  <dc:language>ru-RU</dc:language>
  <cp:lastModifiedBy/>
  <dcterms:modified xsi:type="dcterms:W3CDTF">2026-04-16T09:41:08Z</dcterms:modified>
  <cp:revision>1</cp:revision>
  <dc:subject/>
  <dc:title/>
</cp:coreProperties>
</file>