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оплатил дополнительные выходные для 130 тысяч родителей детей-инвалидов</w:t>
      </w:r>
    </w:p>
    <w:p>
      <w:pPr>
        <w:pStyle w:val="Style14"/>
        <w:rPr/>
      </w:pPr>
      <w:r>
        <w:rPr/>
        <w:t>Работодатель оплачивает сотрудникам четыре дня в месяц в размере средней зарплаты за каждый выходной, а Соцфонд возмещает соответствующие расходы работодателю. Родители используют предоставленное время, чтобы посвятить его уходу за ребенком.</w:t>
        <w:br/>
        <w:t> </w:t>
        <w:br/>
        <w:t>В прошлом году средства, выделенные фондом на указанную страховую меру для семей с детьми-инвалидами, выросли более чем на 70% и составили 20,4 млрд рублей. Всего фонд предоставил поддержку почти 130 тыс. родителей. В текущем году дополнительные выходные оплачены уже 77 тыс. родителей.</w:t>
        <w:br/>
        <w:t> </w:t>
        <w:br/>
        <w:t>Семьи, воспитывающие детей с инвалидностью, имеют право на четыре дополнительных выходных в месяц, которые можно посвятить уходу за ребенком. Например, сходить на консультацию к специалисту, провести обследование или получить необходимое лекарство. Мама и папа вправе брать такие дни по очереди и даже одновременно.</w:t>
        <w:br/>
        <w:t> </w:t>
        <w:br/>
        <w:t>Если родитель не воспользовался за месяц предоставленными днями для ухода за ребенком, они накапливаются и могут быть оформлены позже. В том числе в виде небольшого отпуска, который по согласованию с работодателем составляет до 24 дней. Стоит учитывать, что неиспользованные выходные нужно успеть потратить в течение того года, когда они накоплены. Перенести это время на следующий год или компенсировать деньгами нельзя.</w:t>
        <w:br/>
        <w:t> </w:t>
        <w:br/>
        <w:t>Чтобы оформить дополнительные выходные, следует подать заявление работодателю. К нему прикладывается справка с работы второго родителя о том, предоставлялись ли ему такие выходные дни и в каком количестве. Если мама или папа сменили работу в текущем году, от них также понадобится справка о предоставленных дополнительных выходных днях с предыдущего места работы.</w:t>
        <w:br/>
        <w:br/>
        <w:t>Помимо родителей, правом на дополнительные выходные также пользуются опекуны и попечители ребенка-инвалида.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247</Words>
  <Characters>1572</Characters>
  <CharactersWithSpaces>1826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2026-04-22T14:14:30Z</dcterms:created>
  <dc:creator/>
  <dc:description/>
  <dc:language>ru-RU</dc:language>
  <cp:lastModifiedBy/>
  <dcterms:modified xsi:type="dcterms:W3CDTF">2026-04-22T14:15:31Z</dcterms:modified>
  <cp:revision>1</cp:revision>
  <dc:subject/>
  <dc:title/>
</cp:coreProperties>
</file>