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Соцфонд проактивно пересмотрит выплаты многодетным с превышением дохода в 10%</w:t>
      </w:r>
    </w:p>
    <w:p>
      <w:pPr>
        <w:pStyle w:val="Style14"/>
        <w:rPr/>
      </w:pPr>
      <w:r>
        <w:rPr/>
        <w:t>Проект поправок, сохраняющих право на пособие для многодетных семей с незначительным превышением по доходам, подготовило Правительство. Изменения предусматривают, что Социальный фонд автоматически оформит выплату всем родителям с тремя и более детьми, которые в этом году обращались за ее продлением, но получили отказ из-за небольшого дохода сверх лимита.</w:t>
      </w:r>
    </w:p>
    <w:p>
      <w:pPr>
        <w:pStyle w:val="Style14"/>
        <w:rPr/>
      </w:pPr>
      <w:r>
        <w:rPr/>
        <w:t>По действующим правилам, даже незначительное превышение лишает семью права на пособие. Такое условие особенно чувствительно для многодетных семей, которым социальная поддержка со стороны государства очень важна. В соответствии с разработанными поправками, если доход семьи вырос за период получения пособия, при следующем обращении она будет вправе продлить выплату еще на год.</w:t>
      </w:r>
    </w:p>
    <w:p>
      <w:pPr>
        <w:pStyle w:val="Style18"/>
        <w:rPr/>
      </w:pPr>
      <w:r>
        <w:rPr/>
        <w:t>«Социальный фонд начал подготовку к реализации поручения Президента и проекта федерального закона, внесенного в Госдуму, касающегося предоставления единого пособия многодетным семьям, – отметил председатель Социального фонда России Сергей Чирков. – После утверждения новый механизм выплат будет обеспечен в максимально удобном и проактивном формате, чтобы многодетные семьи как можно раньше воспользовались расширенными возможностями получения пособия».</w:t>
      </w:r>
    </w:p>
    <w:p>
      <w:pPr>
        <w:pStyle w:val="Style14"/>
        <w:rPr/>
      </w:pPr>
      <w:r>
        <w:rPr/>
        <w:t>Соцфонд автоматически пересмотрит отказные решения, вынесенные с января 2026 года и подпадающие под новые нормы. Семьям не придется повторно обращаться куда-либо для этого. О вынесенном решении родителей уведомят через портал госуслуг.</w:t>
      </w:r>
    </w:p>
    <w:p>
      <w:pPr>
        <w:pStyle w:val="Style14"/>
        <w:rPr/>
      </w:pPr>
      <w:r>
        <w:rPr/>
        <w:t>Семьям, которые раньше не проходили по условиям назначения единого пособия из-за небольшого превышения, будет установлена выплата в размере 50% регионального прожиточного минимума.</w:t>
      </w:r>
    </w:p>
    <w:p>
      <w:pPr>
        <w:pStyle w:val="Style14"/>
        <w:rPr/>
      </w:pPr>
      <w:r>
        <w:rPr/>
        <w:t>Напомним, что поправки о сохранении права на единое пособие для многодетных семей с небольшим превышением по доходам подготовлены в соответствии с поручением Президента по итогам прямой линии в конце прошлого года.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243</Words>
  <Characters>1654</Characters>
  <CharactersWithSpaces>1892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2026-02-12T14:33:21Z</dcterms:created>
  <dc:creator/>
  <dc:description/>
  <dc:language>ru-RU</dc:language>
  <cp:lastModifiedBy/>
  <dcterms:modified xsi:type="dcterms:W3CDTF">2026-02-12T14:34:19Z</dcterms:modified>
  <cp:revision>1</cp:revision>
  <dc:subject/>
  <dc:title/>
</cp:coreProperties>
</file>