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59A" w:rsidRDefault="00FB66C9">
      <w:pPr>
        <w:spacing w:after="0" w:line="240" w:lineRule="auto"/>
        <w:ind w:left="10620"/>
        <w:jc w:val="right"/>
        <w:rPr>
          <w:rFonts w:ascii="Times New Roman" w:hAnsi="Times New Roman"/>
          <w:sz w:val="28"/>
        </w:rPr>
      </w:pPr>
      <w:r>
        <w:rPr>
          <w:rFonts w:ascii="Times New Roman" w:hAnsi="Times New Roman"/>
          <w:sz w:val="28"/>
        </w:rPr>
        <w:t xml:space="preserve">Приложение </w:t>
      </w:r>
    </w:p>
    <w:p w:rsidR="0007459A" w:rsidRDefault="0007459A">
      <w:pPr>
        <w:spacing w:after="0" w:line="240" w:lineRule="auto"/>
        <w:ind w:left="10620"/>
        <w:jc w:val="center"/>
        <w:rPr>
          <w:rFonts w:ascii="Times New Roman" w:hAnsi="Times New Roman"/>
          <w:sz w:val="24"/>
        </w:rPr>
      </w:pPr>
    </w:p>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 xml:space="preserve">Электронная форма </w:t>
      </w:r>
    </w:p>
    <w:p w:rsidR="0007459A" w:rsidRPr="00D26B4A" w:rsidRDefault="00FB66C9">
      <w:pPr>
        <w:spacing w:after="0" w:line="240" w:lineRule="auto"/>
        <w:jc w:val="center"/>
        <w:rPr>
          <w:sz w:val="28"/>
          <w:szCs w:val="28"/>
        </w:rPr>
      </w:pPr>
      <w:r w:rsidRPr="00D26B4A">
        <w:rPr>
          <w:rFonts w:ascii="Times New Roman" w:hAnsi="Times New Roman"/>
          <w:b/>
          <w:sz w:val="28"/>
          <w:szCs w:val="28"/>
        </w:rPr>
        <w:t>«Информация о содействии развитию конкуренции в Ельниковском муниципальном районе</w:t>
      </w:r>
    </w:p>
    <w:p w:rsidR="00AB3A0B" w:rsidRDefault="00AB3A0B">
      <w:pPr>
        <w:spacing w:after="0" w:line="240" w:lineRule="auto"/>
        <w:jc w:val="center"/>
        <w:rPr>
          <w:rFonts w:ascii="Times New Roman" w:hAnsi="Times New Roman"/>
          <w:b/>
          <w:sz w:val="28"/>
          <w:szCs w:val="28"/>
        </w:rPr>
      </w:pPr>
    </w:p>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(городском округе Саранск)» в 202</w:t>
      </w:r>
      <w:r w:rsidR="00BC3290">
        <w:rPr>
          <w:rFonts w:ascii="Times New Roman" w:hAnsi="Times New Roman"/>
          <w:b/>
          <w:sz w:val="28"/>
          <w:szCs w:val="28"/>
        </w:rPr>
        <w:t>5</w:t>
      </w:r>
      <w:r w:rsidRPr="00D26B4A">
        <w:rPr>
          <w:rFonts w:ascii="Times New Roman" w:hAnsi="Times New Roman"/>
          <w:b/>
          <w:sz w:val="28"/>
          <w:szCs w:val="28"/>
        </w:rPr>
        <w:t xml:space="preserve"> году</w:t>
      </w:r>
    </w:p>
    <w:p w:rsidR="0007459A" w:rsidRPr="00D26B4A" w:rsidRDefault="0007459A">
      <w:pPr>
        <w:spacing w:after="0" w:line="240" w:lineRule="auto"/>
        <w:jc w:val="center"/>
        <w:rPr>
          <w:rFonts w:ascii="Times New Roman" w:hAnsi="Times New Roman"/>
          <w:b/>
          <w:sz w:val="28"/>
          <w:szCs w:val="28"/>
        </w:rPr>
      </w:pPr>
    </w:p>
    <w:tbl>
      <w:tblPr>
        <w:tblW w:w="0" w:type="auto"/>
        <w:tblInd w:w="-567" w:type="dxa"/>
        <w:tblLayout w:type="fixed"/>
        <w:tblLook w:val="04A0"/>
      </w:tblPr>
      <w:tblGrid>
        <w:gridCol w:w="618"/>
        <w:gridCol w:w="5700"/>
        <w:gridCol w:w="5130"/>
        <w:gridCol w:w="3556"/>
      </w:tblGrid>
      <w:tr w:rsidR="0007459A" w:rsidRPr="00D26B4A">
        <w:tc>
          <w:tcPr>
            <w:tcW w:w="618" w:type="dxa"/>
            <w:tcBorders>
              <w:top w:val="single" w:sz="4" w:space="0" w:color="00000A"/>
              <w:left w:val="single" w:sz="4" w:space="0" w:color="00000A"/>
              <w:bottom w:val="single" w:sz="4" w:space="0" w:color="000000"/>
              <w:right w:val="single" w:sz="4" w:space="0" w:color="00000A"/>
            </w:tcBorders>
            <w:shd w:val="clear" w:color="auto" w:fill="auto"/>
          </w:tcPr>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w:t>
            </w:r>
          </w:p>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п/п</w:t>
            </w:r>
          </w:p>
        </w:tc>
        <w:tc>
          <w:tcPr>
            <w:tcW w:w="5700" w:type="dxa"/>
            <w:tcBorders>
              <w:top w:val="single" w:sz="4" w:space="0" w:color="00000A"/>
              <w:left w:val="single" w:sz="4" w:space="0" w:color="00000A"/>
              <w:bottom w:val="single" w:sz="4" w:space="0" w:color="000000"/>
              <w:right w:val="single" w:sz="4" w:space="0" w:color="00000A"/>
            </w:tcBorders>
            <w:shd w:val="clear" w:color="auto" w:fill="auto"/>
          </w:tcPr>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Наименование мероприятия</w:t>
            </w:r>
          </w:p>
        </w:tc>
        <w:tc>
          <w:tcPr>
            <w:tcW w:w="5130" w:type="dxa"/>
            <w:tcBorders>
              <w:top w:val="single" w:sz="4" w:space="0" w:color="00000A"/>
              <w:left w:val="single" w:sz="4" w:space="0" w:color="00000A"/>
              <w:bottom w:val="single" w:sz="4" w:space="0" w:color="000000"/>
              <w:right w:val="single" w:sz="4" w:space="0" w:color="000000"/>
            </w:tcBorders>
            <w:shd w:val="clear" w:color="auto" w:fill="auto"/>
          </w:tcPr>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Отчет</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Ссылка*</w:t>
            </w:r>
          </w:p>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на интернет-источник</w:t>
            </w:r>
          </w:p>
        </w:tc>
      </w:tr>
      <w:tr w:rsidR="0007459A" w:rsidRPr="00D26B4A">
        <w:tc>
          <w:tcPr>
            <w:tcW w:w="618" w:type="dxa"/>
            <w:tcBorders>
              <w:top w:val="single" w:sz="4" w:space="0" w:color="00000A"/>
              <w:left w:val="single" w:sz="4" w:space="0" w:color="00000A"/>
              <w:bottom w:val="single" w:sz="4" w:space="0" w:color="00000A"/>
              <w:right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t>1</w:t>
            </w:r>
          </w:p>
        </w:tc>
        <w:tc>
          <w:tcPr>
            <w:tcW w:w="5700" w:type="dxa"/>
            <w:tcBorders>
              <w:top w:val="single" w:sz="4" w:space="0" w:color="00000A"/>
              <w:left w:val="single" w:sz="4" w:space="0" w:color="00000A"/>
              <w:bottom w:val="single" w:sz="4" w:space="0" w:color="00000A"/>
              <w:right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385A18">
              <w:rPr>
                <w:rFonts w:ascii="Times New Roman" w:hAnsi="Times New Roman"/>
                <w:sz w:val="28"/>
                <w:szCs w:val="28"/>
              </w:rPr>
              <w:t>Наличие координационного органа, созданного в муниципальном образовании Республики Мордовия и г.о. Саранск, для решения вопросов по содействию развитию конкуренции</w:t>
            </w:r>
            <w:r w:rsidRPr="00D26B4A">
              <w:rPr>
                <w:rFonts w:ascii="Times New Roman" w:hAnsi="Times New Roman"/>
                <w:sz w:val="28"/>
                <w:szCs w:val="28"/>
              </w:rPr>
              <w:t xml:space="preserve"> </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rsidR="0007459A" w:rsidRDefault="00FB66C9" w:rsidP="008370F6">
            <w:pPr>
              <w:spacing w:after="0" w:line="240" w:lineRule="auto"/>
              <w:rPr>
                <w:rFonts w:ascii="Times New Roman" w:hAnsi="Times New Roman"/>
                <w:sz w:val="28"/>
                <w:szCs w:val="28"/>
              </w:rPr>
            </w:pPr>
            <w:r w:rsidRPr="00D26B4A">
              <w:rPr>
                <w:rFonts w:ascii="Times New Roman" w:hAnsi="Times New Roman"/>
                <w:sz w:val="28"/>
                <w:szCs w:val="28"/>
              </w:rPr>
              <w:t>Постановление №</w:t>
            </w:r>
            <w:r w:rsidR="00932D66">
              <w:rPr>
                <w:rFonts w:ascii="Times New Roman" w:hAnsi="Times New Roman"/>
                <w:sz w:val="28"/>
                <w:szCs w:val="28"/>
              </w:rPr>
              <w:t xml:space="preserve"> </w:t>
            </w:r>
            <w:r w:rsidRPr="00D26B4A">
              <w:rPr>
                <w:rFonts w:ascii="Times New Roman" w:hAnsi="Times New Roman"/>
                <w:sz w:val="28"/>
                <w:szCs w:val="28"/>
              </w:rPr>
              <w:t xml:space="preserve">1 от 09.02.2023 </w:t>
            </w:r>
            <w:r w:rsidR="00F216D9">
              <w:rPr>
                <w:rFonts w:ascii="Times New Roman" w:hAnsi="Times New Roman"/>
                <w:sz w:val="28"/>
                <w:szCs w:val="28"/>
              </w:rPr>
              <w:t xml:space="preserve">           </w:t>
            </w:r>
            <w:r w:rsidRPr="00D26B4A">
              <w:rPr>
                <w:rFonts w:ascii="Times New Roman" w:hAnsi="Times New Roman"/>
                <w:sz w:val="28"/>
                <w:szCs w:val="28"/>
              </w:rPr>
              <w:t>О создании рабочей группы по содействию развитию конкуренции в Ельниковском муниципальном районе</w:t>
            </w:r>
          </w:p>
          <w:p w:rsidR="00FA70DC" w:rsidRPr="00D26B4A" w:rsidRDefault="00FA70DC" w:rsidP="009D6CDC">
            <w:pPr>
              <w:spacing w:after="0" w:line="240" w:lineRule="auto"/>
              <w:rPr>
                <w:rFonts w:ascii="Times New Roman" w:hAnsi="Times New Roman"/>
                <w:i/>
                <w:sz w:val="28"/>
                <w:szCs w:val="28"/>
              </w:rPr>
            </w:pPr>
            <w:r w:rsidRPr="009D6CDC">
              <w:rPr>
                <w:rFonts w:ascii="Times New Roman" w:hAnsi="Times New Roman"/>
                <w:sz w:val="28"/>
                <w:szCs w:val="28"/>
              </w:rPr>
              <w:t xml:space="preserve">Постановление № </w:t>
            </w:r>
            <w:r w:rsidR="009D6CDC" w:rsidRPr="009D6CDC">
              <w:rPr>
                <w:rFonts w:ascii="Times New Roman" w:hAnsi="Times New Roman"/>
                <w:sz w:val="28"/>
                <w:szCs w:val="28"/>
              </w:rPr>
              <w:t>1</w:t>
            </w:r>
            <w:r w:rsidRPr="009D6CDC">
              <w:rPr>
                <w:rFonts w:ascii="Times New Roman" w:hAnsi="Times New Roman"/>
                <w:sz w:val="28"/>
                <w:szCs w:val="28"/>
              </w:rPr>
              <w:t xml:space="preserve">  от </w:t>
            </w:r>
            <w:r w:rsidR="009D6CDC" w:rsidRPr="009D6CDC">
              <w:rPr>
                <w:rFonts w:ascii="Times New Roman" w:hAnsi="Times New Roman"/>
                <w:sz w:val="28"/>
                <w:szCs w:val="28"/>
              </w:rPr>
              <w:t>23</w:t>
            </w:r>
            <w:r w:rsidRPr="009D6CDC">
              <w:rPr>
                <w:rFonts w:ascii="Times New Roman" w:hAnsi="Times New Roman"/>
                <w:sz w:val="28"/>
                <w:szCs w:val="28"/>
              </w:rPr>
              <w:t xml:space="preserve"> .06.2026            О создании рабочей группы по</w:t>
            </w:r>
            <w:r w:rsidRPr="00D26B4A">
              <w:rPr>
                <w:rFonts w:ascii="Times New Roman" w:hAnsi="Times New Roman"/>
                <w:sz w:val="28"/>
                <w:szCs w:val="28"/>
              </w:rPr>
              <w:t xml:space="preserve"> содействию развитию конкуренции в Ельниковском муниципальном районе</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bCs/>
                <w:sz w:val="28"/>
                <w:szCs w:val="28"/>
              </w:rPr>
            </w:pPr>
          </w:p>
          <w:p w:rsidR="0007459A" w:rsidRPr="00D26B4A" w:rsidRDefault="00004FDF" w:rsidP="008370F6">
            <w:pPr>
              <w:spacing w:after="0" w:line="240" w:lineRule="auto"/>
              <w:jc w:val="center"/>
              <w:rPr>
                <w:rFonts w:ascii="Times New Roman" w:hAnsi="Times New Roman"/>
                <w:b/>
                <w:sz w:val="28"/>
                <w:szCs w:val="28"/>
              </w:rPr>
            </w:pPr>
            <w:hyperlink r:id="rId7" w:history="1">
              <w:r w:rsidR="00440133">
                <w:rPr>
                  <w:rStyle w:val="a3"/>
                </w:rPr>
                <w:t>Муниципальные НПА в сфере развития конкуренции — Ельниковский муниципальный район</w:t>
              </w:r>
            </w:hyperlink>
            <w:r w:rsidR="00440133">
              <w:t xml:space="preserve"> </w:t>
            </w:r>
          </w:p>
        </w:tc>
      </w:tr>
      <w:tr w:rsidR="0007459A" w:rsidRPr="00D26B4A">
        <w:tc>
          <w:tcPr>
            <w:tcW w:w="618" w:type="dxa"/>
            <w:tcBorders>
              <w:left w:val="single" w:sz="4" w:space="0" w:color="00000A"/>
              <w:bottom w:val="single" w:sz="4" w:space="0" w:color="00000A"/>
              <w:right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t>2</w:t>
            </w:r>
          </w:p>
        </w:tc>
        <w:tc>
          <w:tcPr>
            <w:tcW w:w="5700" w:type="dxa"/>
            <w:tcBorders>
              <w:left w:val="single" w:sz="4" w:space="0" w:color="00000A"/>
              <w:bottom w:val="single" w:sz="4" w:space="0" w:color="00000A"/>
              <w:right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Проведение заседаний по рассмотрению вопросов о </w:t>
            </w:r>
            <w:bookmarkStart w:id="0" w:name="_GoBack1"/>
            <w:bookmarkEnd w:id="0"/>
            <w:r w:rsidRPr="00D26B4A">
              <w:rPr>
                <w:rFonts w:ascii="Times New Roman" w:hAnsi="Times New Roman"/>
                <w:sz w:val="28"/>
                <w:szCs w:val="28"/>
              </w:rPr>
              <w:t>содействии развитию конкуренции, обеспечении условий для благоприятного инвестиционного климата</w:t>
            </w:r>
          </w:p>
        </w:tc>
        <w:tc>
          <w:tcPr>
            <w:tcW w:w="5130" w:type="dxa"/>
            <w:tcBorders>
              <w:left w:val="single" w:sz="4" w:space="0" w:color="00000A"/>
              <w:bottom w:val="single" w:sz="4" w:space="0" w:color="00000A"/>
              <w:right w:val="single" w:sz="4" w:space="0" w:color="000000"/>
            </w:tcBorders>
            <w:shd w:val="clear" w:color="auto" w:fill="auto"/>
          </w:tcPr>
          <w:p w:rsidR="0007459A" w:rsidRPr="00B17602" w:rsidRDefault="00FB66C9" w:rsidP="00395885">
            <w:pPr>
              <w:spacing w:after="0" w:line="240" w:lineRule="auto"/>
              <w:jc w:val="both"/>
              <w:rPr>
                <w:rFonts w:ascii="Times New Roman" w:hAnsi="Times New Roman"/>
                <w:iCs/>
                <w:sz w:val="28"/>
                <w:szCs w:val="28"/>
              </w:rPr>
            </w:pPr>
            <w:r w:rsidRPr="00B17602">
              <w:rPr>
                <w:rFonts w:ascii="Times New Roman" w:hAnsi="Times New Roman"/>
                <w:iCs/>
                <w:sz w:val="28"/>
                <w:szCs w:val="28"/>
              </w:rPr>
              <w:t>Заседание рабочей группы по развитию конкуренции</w:t>
            </w:r>
            <w:r w:rsidR="00D4079A">
              <w:rPr>
                <w:rFonts w:ascii="Times New Roman" w:hAnsi="Times New Roman"/>
                <w:iCs/>
                <w:sz w:val="28"/>
                <w:szCs w:val="28"/>
              </w:rPr>
              <w:t xml:space="preserve"> Протокол № 2 от 25.12.2025г.</w:t>
            </w:r>
            <w:r w:rsidR="00395885">
              <w:rPr>
                <w:rFonts w:ascii="Times New Roman" w:hAnsi="Times New Roman"/>
                <w:sz w:val="28"/>
                <w:szCs w:val="28"/>
              </w:rPr>
              <w:t xml:space="preserve"> О  подготовке отчета по показателям Плана мероприятий  («дорожной карты») по содействию развитию конкуренции в Ельниковском  муниципальном районе  за 2025 год. </w:t>
            </w:r>
          </w:p>
          <w:p w:rsidR="0007459A" w:rsidRPr="00E214B7" w:rsidRDefault="00FB66C9" w:rsidP="00B17602">
            <w:pPr>
              <w:spacing w:after="0" w:line="240" w:lineRule="auto"/>
              <w:jc w:val="both"/>
              <w:rPr>
                <w:rFonts w:ascii="Times New Roman" w:hAnsi="Times New Roman"/>
                <w:iCs/>
                <w:sz w:val="28"/>
                <w:szCs w:val="28"/>
                <w:highlight w:val="yellow"/>
              </w:rPr>
            </w:pPr>
            <w:r w:rsidRPr="00B17602">
              <w:rPr>
                <w:rFonts w:ascii="Times New Roman" w:hAnsi="Times New Roman"/>
                <w:iCs/>
                <w:sz w:val="28"/>
                <w:szCs w:val="28"/>
              </w:rPr>
              <w:t xml:space="preserve">Протокол № 1 от </w:t>
            </w:r>
            <w:r w:rsidR="00B17602" w:rsidRPr="00B17602">
              <w:rPr>
                <w:rFonts w:ascii="Times New Roman" w:hAnsi="Times New Roman"/>
                <w:iCs/>
                <w:sz w:val="28"/>
                <w:szCs w:val="28"/>
              </w:rPr>
              <w:t>14</w:t>
            </w:r>
            <w:r w:rsidRPr="00B17602">
              <w:rPr>
                <w:rFonts w:ascii="Times New Roman" w:hAnsi="Times New Roman"/>
                <w:iCs/>
                <w:sz w:val="28"/>
                <w:szCs w:val="28"/>
              </w:rPr>
              <w:t>.</w:t>
            </w:r>
            <w:r w:rsidR="00B17602" w:rsidRPr="00B17602">
              <w:rPr>
                <w:rFonts w:ascii="Times New Roman" w:hAnsi="Times New Roman"/>
                <w:iCs/>
                <w:sz w:val="28"/>
                <w:szCs w:val="28"/>
              </w:rPr>
              <w:t>01</w:t>
            </w:r>
            <w:r w:rsidRPr="00B17602">
              <w:rPr>
                <w:rFonts w:ascii="Times New Roman" w:hAnsi="Times New Roman"/>
                <w:iCs/>
                <w:sz w:val="28"/>
                <w:szCs w:val="28"/>
              </w:rPr>
              <w:t>.202</w:t>
            </w:r>
            <w:r w:rsidR="00B17602" w:rsidRPr="00B17602">
              <w:rPr>
                <w:rFonts w:ascii="Times New Roman" w:hAnsi="Times New Roman"/>
                <w:iCs/>
                <w:sz w:val="28"/>
                <w:szCs w:val="28"/>
              </w:rPr>
              <w:t>6</w:t>
            </w:r>
            <w:r w:rsidRPr="00B17602">
              <w:rPr>
                <w:rFonts w:ascii="Times New Roman" w:hAnsi="Times New Roman"/>
                <w:iCs/>
                <w:sz w:val="28"/>
                <w:szCs w:val="28"/>
              </w:rPr>
              <w:t xml:space="preserve">г. </w:t>
            </w:r>
            <w:r w:rsidR="00B17602" w:rsidRPr="00B17602">
              <w:rPr>
                <w:rFonts w:ascii="Times New Roman" w:hAnsi="Times New Roman"/>
                <w:sz w:val="28"/>
                <w:szCs w:val="28"/>
              </w:rPr>
              <w:t>Об</w:t>
            </w:r>
            <w:r w:rsidR="00B17602" w:rsidRPr="009150BD">
              <w:rPr>
                <w:rFonts w:ascii="Times New Roman" w:hAnsi="Times New Roman"/>
                <w:sz w:val="28"/>
                <w:szCs w:val="28"/>
              </w:rPr>
              <w:t xml:space="preserve"> утверждении плана мероприятий «Дорожной карты» по содействию развити</w:t>
            </w:r>
            <w:r w:rsidR="00B17602">
              <w:rPr>
                <w:rFonts w:ascii="Times New Roman" w:hAnsi="Times New Roman"/>
                <w:sz w:val="28"/>
                <w:szCs w:val="28"/>
              </w:rPr>
              <w:t>ю</w:t>
            </w:r>
            <w:r w:rsidR="00B17602" w:rsidRPr="009150BD">
              <w:rPr>
                <w:rFonts w:ascii="Times New Roman" w:hAnsi="Times New Roman"/>
                <w:sz w:val="28"/>
                <w:szCs w:val="28"/>
              </w:rPr>
              <w:t xml:space="preserve"> конкуренции в </w:t>
            </w:r>
            <w:r w:rsidR="00B17602">
              <w:rPr>
                <w:rFonts w:ascii="Times New Roman" w:hAnsi="Times New Roman"/>
                <w:sz w:val="28"/>
                <w:szCs w:val="28"/>
              </w:rPr>
              <w:t>Ельни</w:t>
            </w:r>
            <w:r w:rsidR="00B17602" w:rsidRPr="009150BD">
              <w:rPr>
                <w:rFonts w:ascii="Times New Roman" w:hAnsi="Times New Roman"/>
                <w:sz w:val="28"/>
                <w:szCs w:val="28"/>
              </w:rPr>
              <w:t xml:space="preserve">ковском муниципальном образовании </w:t>
            </w:r>
            <w:r w:rsidR="00B17602" w:rsidRPr="00F02EC6">
              <w:rPr>
                <w:rFonts w:ascii="Times New Roman" w:hAnsi="Times New Roman"/>
                <w:sz w:val="28"/>
                <w:szCs w:val="28"/>
              </w:rPr>
              <w:t xml:space="preserve">Республики Мордовия </w:t>
            </w:r>
            <w:r w:rsidR="00B17602" w:rsidRPr="009150BD">
              <w:rPr>
                <w:rFonts w:ascii="Times New Roman" w:hAnsi="Times New Roman"/>
                <w:sz w:val="28"/>
                <w:szCs w:val="28"/>
              </w:rPr>
              <w:t>на 202</w:t>
            </w:r>
            <w:r w:rsidR="00B17602">
              <w:rPr>
                <w:rFonts w:ascii="Times New Roman" w:hAnsi="Times New Roman"/>
                <w:sz w:val="28"/>
                <w:szCs w:val="28"/>
              </w:rPr>
              <w:t>6</w:t>
            </w:r>
            <w:r w:rsidR="00B17602" w:rsidRPr="009150BD">
              <w:rPr>
                <w:rFonts w:ascii="Times New Roman" w:hAnsi="Times New Roman"/>
                <w:sz w:val="28"/>
                <w:szCs w:val="28"/>
              </w:rPr>
              <w:t>- 202</w:t>
            </w:r>
            <w:r w:rsidR="00B17602">
              <w:rPr>
                <w:rFonts w:ascii="Times New Roman" w:hAnsi="Times New Roman"/>
                <w:sz w:val="28"/>
                <w:szCs w:val="28"/>
              </w:rPr>
              <w:t>8</w:t>
            </w:r>
            <w:r w:rsidR="00B17602" w:rsidRPr="009150BD">
              <w:rPr>
                <w:rFonts w:ascii="Times New Roman" w:hAnsi="Times New Roman"/>
                <w:sz w:val="28"/>
                <w:szCs w:val="28"/>
              </w:rPr>
              <w:t xml:space="preserve"> годы.</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Default="00004FDF" w:rsidP="008370F6">
            <w:pPr>
              <w:spacing w:after="0" w:line="240" w:lineRule="auto"/>
              <w:jc w:val="center"/>
            </w:pPr>
            <w:hyperlink r:id="rId8" w:history="1">
              <w:r w:rsidR="0034176E">
                <w:rPr>
                  <w:rStyle w:val="a3"/>
                </w:rPr>
                <w:t>Информационный материал — Ельниковский муниципальный район</w:t>
              </w:r>
            </w:hyperlink>
            <w:r w:rsidR="0034176E" w:rsidRPr="0034176E">
              <w:t xml:space="preserve"> </w:t>
            </w:r>
          </w:p>
          <w:p w:rsidR="00D4079A" w:rsidRPr="0034176E" w:rsidRDefault="001122CF" w:rsidP="008370F6">
            <w:pPr>
              <w:spacing w:after="0" w:line="240" w:lineRule="auto"/>
              <w:jc w:val="center"/>
              <w:rPr>
                <w:rFonts w:ascii="Times New Roman" w:hAnsi="Times New Roman"/>
                <w:b/>
                <w:sz w:val="28"/>
                <w:szCs w:val="28"/>
              </w:rPr>
            </w:pPr>
            <w:hyperlink r:id="rId9" w:history="1">
              <w:r>
                <w:rPr>
                  <w:rStyle w:val="a3"/>
                </w:rPr>
                <w:t>Рабочая группа — Ельниковский муниципальный район</w:t>
              </w:r>
            </w:hyperlink>
            <w:r>
              <w:t xml:space="preserve"> </w:t>
            </w:r>
          </w:p>
        </w:tc>
      </w:tr>
      <w:tr w:rsidR="0007459A" w:rsidRPr="00D26B4A">
        <w:tc>
          <w:tcPr>
            <w:tcW w:w="618"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t>3</w:t>
            </w:r>
          </w:p>
        </w:tc>
        <w:tc>
          <w:tcPr>
            <w:tcW w:w="5700"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Проведение обучающих мероприятий по </w:t>
            </w:r>
            <w:r w:rsidRPr="00D26B4A">
              <w:rPr>
                <w:rFonts w:ascii="Times New Roman" w:hAnsi="Times New Roman"/>
                <w:sz w:val="28"/>
                <w:szCs w:val="28"/>
              </w:rPr>
              <w:lastRenderedPageBreak/>
              <w:t>содействию развитию конкуренции и обеспечению условий для благоприятного инвестиционного климата непосредственно сотрудниками администраций муниципальных образований и г.о. Саранск для заинтересованных участников</w: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FB66C9" w:rsidP="008370F6">
            <w:pPr>
              <w:spacing w:after="0" w:line="240" w:lineRule="auto"/>
              <w:rPr>
                <w:rFonts w:ascii="Times New Roman" w:hAnsi="Times New Roman"/>
                <w:iCs/>
                <w:sz w:val="28"/>
                <w:szCs w:val="28"/>
              </w:rPr>
            </w:pPr>
            <w:r w:rsidRPr="00D26B4A">
              <w:rPr>
                <w:rFonts w:ascii="Times New Roman" w:hAnsi="Times New Roman"/>
                <w:bCs/>
                <w:sz w:val="28"/>
                <w:szCs w:val="28"/>
              </w:rPr>
              <w:lastRenderedPageBreak/>
              <w:t xml:space="preserve">На основании приказа Министерства </w:t>
            </w:r>
            <w:r w:rsidRPr="00D26B4A">
              <w:rPr>
                <w:rFonts w:ascii="Times New Roman" w:hAnsi="Times New Roman"/>
                <w:bCs/>
                <w:sz w:val="28"/>
                <w:szCs w:val="28"/>
              </w:rPr>
              <w:lastRenderedPageBreak/>
              <w:t>экономики, торговли и предпринимательства Республики Мордовия  от 07.07.2022 г. № 209-П «О проведении обучающих мероприятий» проведены дистанционные тренинги с руководителями, специалистами, представителями организаций и предприятий соответствующей направленности</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r>
      <w:tr w:rsidR="0007459A" w:rsidRPr="00D26B4A">
        <w:tc>
          <w:tcPr>
            <w:tcW w:w="618" w:type="dxa"/>
            <w:tcBorders>
              <w:top w:val="single" w:sz="4" w:space="0" w:color="00000A"/>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lastRenderedPageBreak/>
              <w:t>4</w:t>
            </w:r>
          </w:p>
        </w:tc>
        <w:tc>
          <w:tcPr>
            <w:tcW w:w="5700" w:type="dxa"/>
            <w:tcBorders>
              <w:top w:val="single" w:sz="4" w:space="0" w:color="00000A"/>
              <w:left w:val="single" w:sz="4" w:space="0" w:color="00000A"/>
              <w:bottom w:val="single" w:sz="4" w:space="0" w:color="00000A"/>
            </w:tcBorders>
            <w:shd w:val="clear" w:color="auto" w:fill="auto"/>
          </w:tcPr>
          <w:p w:rsidR="0007459A" w:rsidRPr="00385A18" w:rsidRDefault="00FB66C9" w:rsidP="008370F6">
            <w:pPr>
              <w:spacing w:after="0" w:line="240" w:lineRule="auto"/>
              <w:jc w:val="both"/>
              <w:rPr>
                <w:rFonts w:ascii="Times New Roman" w:hAnsi="Times New Roman"/>
                <w:sz w:val="28"/>
                <w:szCs w:val="28"/>
              </w:rPr>
            </w:pPr>
            <w:r w:rsidRPr="00385A18">
              <w:rPr>
                <w:rFonts w:ascii="Times New Roman" w:hAnsi="Times New Roman"/>
                <w:sz w:val="28"/>
                <w:szCs w:val="28"/>
              </w:rPr>
              <w:t>Наличие на официальном сайте администрации муниципального образования Республики Мордовия и г.о. Саранск раздела «Развитие конкуренции», содержащего актуальную информацию о деятельности по содействию развитию конкуренции</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rsidR="0007459A" w:rsidRPr="00D26B4A" w:rsidRDefault="00FB66C9" w:rsidP="008370F6">
            <w:pPr>
              <w:spacing w:after="0" w:line="240" w:lineRule="auto"/>
              <w:rPr>
                <w:rFonts w:ascii="Times New Roman" w:hAnsi="Times New Roman"/>
                <w:iCs/>
                <w:sz w:val="28"/>
                <w:szCs w:val="28"/>
              </w:rPr>
            </w:pPr>
            <w:r w:rsidRPr="00D26B4A">
              <w:rPr>
                <w:rFonts w:ascii="Times New Roman" w:hAnsi="Times New Roman"/>
                <w:iCs/>
                <w:sz w:val="28"/>
                <w:szCs w:val="28"/>
              </w:rPr>
              <w:t>Раздел. Деятельность администрации – Развитие конкуренции</w:t>
            </w:r>
          </w:p>
          <w:p w:rsidR="0007459A" w:rsidRPr="00D26B4A" w:rsidRDefault="0007459A" w:rsidP="008370F6">
            <w:pPr>
              <w:spacing w:after="0" w:line="240" w:lineRule="auto"/>
              <w:rPr>
                <w:rFonts w:ascii="Times New Roman" w:hAnsi="Times New Roman"/>
                <w:i/>
                <w:sz w:val="28"/>
                <w:szCs w:val="28"/>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p w:rsidR="0007459A" w:rsidRPr="00D26B4A" w:rsidRDefault="00004FDF" w:rsidP="008370F6">
            <w:pPr>
              <w:spacing w:after="0" w:line="240" w:lineRule="auto"/>
              <w:jc w:val="center"/>
              <w:rPr>
                <w:rFonts w:ascii="Times New Roman" w:hAnsi="Times New Roman"/>
                <w:b/>
                <w:sz w:val="28"/>
                <w:szCs w:val="28"/>
              </w:rPr>
            </w:pPr>
            <w:hyperlink r:id="rId10" w:history="1">
              <w:r w:rsidR="00083786">
                <w:rPr>
                  <w:rStyle w:val="a3"/>
                </w:rPr>
                <w:t>Деятельность администрации — Ельниковский муниципальный район</w:t>
              </w:r>
            </w:hyperlink>
            <w:r w:rsidR="00D9463B">
              <w:t xml:space="preserve"> </w:t>
            </w:r>
          </w:p>
        </w:tc>
      </w:tr>
      <w:tr w:rsidR="0007459A" w:rsidRPr="00D26B4A">
        <w:tc>
          <w:tcPr>
            <w:tcW w:w="618" w:type="dxa"/>
            <w:tcBorders>
              <w:top w:val="single" w:sz="4" w:space="0" w:color="00000A"/>
              <w:left w:val="single" w:sz="4" w:space="0" w:color="00000A"/>
              <w:bottom w:val="single" w:sz="4" w:space="0" w:color="00000A"/>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c>
          <w:tcPr>
            <w:tcW w:w="5700" w:type="dxa"/>
            <w:tcBorders>
              <w:top w:val="single" w:sz="4" w:space="0" w:color="00000A"/>
              <w:left w:val="single" w:sz="4" w:space="0" w:color="00000A"/>
              <w:bottom w:val="single" w:sz="4" w:space="0" w:color="00000A"/>
            </w:tcBorders>
            <w:shd w:val="clear" w:color="auto" w:fill="auto"/>
          </w:tcPr>
          <w:p w:rsidR="0007459A" w:rsidRPr="00385A18" w:rsidRDefault="00F216D9" w:rsidP="008370F6">
            <w:pPr>
              <w:spacing w:after="0" w:line="240" w:lineRule="auto"/>
              <w:jc w:val="both"/>
              <w:rPr>
                <w:rFonts w:ascii="Times New Roman" w:hAnsi="Times New Roman"/>
                <w:sz w:val="28"/>
                <w:szCs w:val="28"/>
              </w:rPr>
            </w:pPr>
            <w:r w:rsidRPr="00385A18">
              <w:rPr>
                <w:rFonts w:ascii="Times New Roman" w:hAnsi="Times New Roman"/>
                <w:sz w:val="28"/>
                <w:szCs w:val="28"/>
              </w:rPr>
              <w:t>Н</w:t>
            </w:r>
            <w:r w:rsidR="00FB66C9" w:rsidRPr="00385A18">
              <w:rPr>
                <w:rFonts w:ascii="Times New Roman" w:hAnsi="Times New Roman"/>
                <w:sz w:val="28"/>
                <w:szCs w:val="28"/>
              </w:rPr>
              <w:t>ормативные правовые акты Российской Федерации, Республики Мордовия, муниципального образования</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rsidR="00C97D83" w:rsidRPr="00C97D83" w:rsidRDefault="005623BB" w:rsidP="00C97D83">
            <w:pPr>
              <w:pStyle w:val="1"/>
              <w:shd w:val="clear" w:color="auto" w:fill="EBEBEB"/>
              <w:spacing w:before="0" w:after="645" w:line="240" w:lineRule="auto"/>
              <w:textAlignment w:val="baseline"/>
              <w:rPr>
                <w:rFonts w:ascii="Times New Roman" w:hAnsi="Times New Roman"/>
                <w:b w:val="0"/>
                <w:color w:val="auto"/>
                <w:sz w:val="28"/>
                <w:szCs w:val="28"/>
              </w:rPr>
            </w:pPr>
            <w:r w:rsidRPr="00C97D83">
              <w:rPr>
                <w:rFonts w:ascii="Times New Roman" w:hAnsi="Times New Roman"/>
                <w:b w:val="0"/>
                <w:color w:val="auto"/>
                <w:sz w:val="28"/>
                <w:szCs w:val="28"/>
              </w:rPr>
              <w:t xml:space="preserve">Приказ Министерства экономического развития РФ от 4 февраля 2016 г. N 43 "О внесении изменений в приказ Минэкономразвития России от 15 мая 2014 г. N 266 "Об утверждении методики расчета значений показателей оценки эффективности деятельности руководителей федеральных органов исполнительной власти и высших должностных лиц (руководителей высших исполнительных органов государственной власти) субъектов Российской Федерации по созданию благоприятных условий ведения предпринимательской деятельности, в отношении которых Минэкономразвития России является </w:t>
            </w:r>
            <w:r w:rsidRPr="00C97D83">
              <w:rPr>
                <w:rFonts w:ascii="Times New Roman" w:hAnsi="Times New Roman"/>
                <w:b w:val="0"/>
                <w:color w:val="auto"/>
                <w:sz w:val="28"/>
                <w:szCs w:val="28"/>
              </w:rPr>
              <w:lastRenderedPageBreak/>
              <w:t>федеральным органом исполнительной власти, ответственным за предоставление информации о достигнутых</w:t>
            </w:r>
            <w:r w:rsidR="00C97D83">
              <w:rPr>
                <w:rFonts w:ascii="Times New Roman" w:hAnsi="Times New Roman"/>
                <w:b w:val="0"/>
                <w:color w:val="auto"/>
                <w:sz w:val="28"/>
                <w:szCs w:val="28"/>
              </w:rPr>
              <w:t xml:space="preserve"> </w:t>
            </w:r>
            <w:r w:rsidRPr="00C97D83">
              <w:rPr>
                <w:rFonts w:ascii="Times New Roman" w:hAnsi="Times New Roman"/>
                <w:b w:val="0"/>
                <w:color w:val="auto"/>
                <w:sz w:val="28"/>
                <w:szCs w:val="28"/>
              </w:rPr>
              <w:t>значениях</w:t>
            </w:r>
            <w:r w:rsidR="00C97D83" w:rsidRPr="00C97D83">
              <w:rPr>
                <w:rFonts w:ascii="Times New Roman" w:hAnsi="Times New Roman"/>
                <w:color w:val="auto"/>
                <w:sz w:val="28"/>
                <w:szCs w:val="28"/>
              </w:rPr>
              <w:t xml:space="preserve"> </w:t>
            </w:r>
            <w:r w:rsidR="00C97D83">
              <w:rPr>
                <w:rFonts w:ascii="Times New Roman" w:hAnsi="Times New Roman"/>
                <w:color w:val="auto"/>
                <w:sz w:val="28"/>
                <w:szCs w:val="28"/>
              </w:rPr>
              <w:t xml:space="preserve">                         </w:t>
            </w:r>
            <w:r w:rsidR="00C97D83" w:rsidRPr="00C97D83">
              <w:rPr>
                <w:rFonts w:ascii="Times New Roman" w:hAnsi="Times New Roman"/>
                <w:b w:val="0"/>
                <w:color w:val="auto"/>
                <w:sz w:val="28"/>
                <w:szCs w:val="28"/>
              </w:rPr>
              <w:t>Рспоряжение Правительства Республики Мордовия от 29.01.2018 № 45-Р "План мероприятий («дорожная карта») по содействию развитию конкуренции в Республике Мордовия"</w:t>
            </w:r>
          </w:p>
          <w:p w:rsidR="0007459A" w:rsidRPr="00C97D83" w:rsidRDefault="0007459A" w:rsidP="00C97D83">
            <w:pPr>
              <w:pStyle w:val="1"/>
              <w:shd w:val="clear" w:color="auto" w:fill="EBEBEB"/>
              <w:spacing w:before="0" w:after="645" w:line="240" w:lineRule="auto"/>
              <w:textAlignment w:val="baseline"/>
              <w:rPr>
                <w:rFonts w:ascii="Times New Roman" w:hAnsi="Times New Roman"/>
                <w:iCs/>
                <w:sz w:val="28"/>
                <w:szCs w:val="28"/>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04FDF" w:rsidP="008370F6">
            <w:pPr>
              <w:spacing w:after="0" w:line="240" w:lineRule="auto"/>
              <w:jc w:val="center"/>
              <w:rPr>
                <w:rFonts w:ascii="Times New Roman" w:hAnsi="Times New Roman"/>
                <w:b/>
                <w:sz w:val="28"/>
                <w:szCs w:val="28"/>
              </w:rPr>
            </w:pPr>
            <w:hyperlink r:id="rId11" w:history="1">
              <w:r w:rsidR="00CA0368">
                <w:rPr>
                  <w:rStyle w:val="a3"/>
                </w:rPr>
                <w:t>Нормативно-правовые акты в сфере развития конкуренции — Ельниковский муниципальный район</w:t>
              </w:r>
            </w:hyperlink>
            <w:r w:rsidR="00DB516D">
              <w:t xml:space="preserve"> </w:t>
            </w:r>
          </w:p>
        </w:tc>
      </w:tr>
      <w:tr w:rsidR="0007459A" w:rsidRPr="00D26B4A" w:rsidTr="00FF3B38">
        <w:trPr>
          <w:trHeight w:val="3701"/>
        </w:trPr>
        <w:tc>
          <w:tcPr>
            <w:tcW w:w="618" w:type="dxa"/>
            <w:tcBorders>
              <w:top w:val="single" w:sz="4" w:space="0" w:color="00000A"/>
              <w:left w:val="single" w:sz="4" w:space="0" w:color="00000A"/>
              <w:bottom w:val="single" w:sz="4" w:space="0" w:color="00000A"/>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c>
          <w:tcPr>
            <w:tcW w:w="5700" w:type="dxa"/>
            <w:tcBorders>
              <w:top w:val="single" w:sz="4" w:space="0" w:color="00000A"/>
              <w:left w:val="single" w:sz="4" w:space="0" w:color="00000A"/>
              <w:bottom w:val="single" w:sz="4" w:space="0" w:color="00000A"/>
            </w:tcBorders>
            <w:shd w:val="clear" w:color="auto" w:fill="auto"/>
          </w:tcPr>
          <w:p w:rsidR="0007459A" w:rsidRPr="00385A18" w:rsidRDefault="00F216D9" w:rsidP="008370F6">
            <w:pPr>
              <w:spacing w:after="0" w:line="240" w:lineRule="auto"/>
              <w:jc w:val="both"/>
              <w:rPr>
                <w:rFonts w:ascii="Times New Roman" w:hAnsi="Times New Roman"/>
                <w:sz w:val="28"/>
                <w:szCs w:val="28"/>
              </w:rPr>
            </w:pPr>
            <w:r w:rsidRPr="00385A18">
              <w:rPr>
                <w:rFonts w:ascii="Times New Roman" w:hAnsi="Times New Roman"/>
                <w:sz w:val="28"/>
                <w:szCs w:val="28"/>
              </w:rPr>
              <w:t>П</w:t>
            </w:r>
            <w:r w:rsidR="00FB66C9" w:rsidRPr="00385A18">
              <w:rPr>
                <w:rFonts w:ascii="Times New Roman" w:hAnsi="Times New Roman"/>
                <w:sz w:val="28"/>
                <w:szCs w:val="28"/>
              </w:rPr>
              <w:t>лан мероприятий «дорожная карта» по развитию конкуренции муниципального образования</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rsidR="002D3E01" w:rsidRDefault="00FF3B38" w:rsidP="002D3E01">
            <w:pPr>
              <w:pStyle w:val="1"/>
              <w:shd w:val="clear" w:color="auto" w:fill="EBEBEB"/>
              <w:spacing w:before="0" w:after="645" w:line="240" w:lineRule="auto"/>
              <w:textAlignment w:val="baseline"/>
              <w:rPr>
                <w:rFonts w:ascii="Times New Roman" w:hAnsi="Times New Roman"/>
                <w:b w:val="0"/>
                <w:color w:val="333333"/>
                <w:sz w:val="28"/>
                <w:szCs w:val="28"/>
              </w:rPr>
            </w:pPr>
            <w:r w:rsidRPr="00FF3B38">
              <w:rPr>
                <w:rFonts w:ascii="Times New Roman" w:hAnsi="Times New Roman"/>
                <w:b w:val="0"/>
                <w:color w:val="333333"/>
                <w:sz w:val="28"/>
                <w:szCs w:val="28"/>
              </w:rPr>
              <w:t>Постановление № 93 от 09.03.2023 О внесении изменений и дополнений в постановление Администрации Ельниковского муниципального района Республики Мордовия от 15.11.2021 года № 390 «Об утверждении плана мероприятий («дорожной карты) по содействию развитию конкуренции Ельниковского муниципального района»</w:t>
            </w:r>
          </w:p>
          <w:p w:rsidR="0007459A" w:rsidRPr="00FF3B38" w:rsidRDefault="005E03D9" w:rsidP="002D3E01">
            <w:pPr>
              <w:pStyle w:val="1"/>
              <w:shd w:val="clear" w:color="auto" w:fill="EBEBEB"/>
              <w:spacing w:before="0" w:after="645" w:line="240" w:lineRule="auto"/>
              <w:textAlignment w:val="baseline"/>
              <w:rPr>
                <w:rFonts w:ascii="Times New Roman" w:hAnsi="Times New Roman"/>
                <w:iCs/>
                <w:sz w:val="28"/>
                <w:szCs w:val="28"/>
              </w:rPr>
            </w:pPr>
            <w:r w:rsidRPr="002D3E01">
              <w:rPr>
                <w:rFonts w:ascii="Times New Roman" w:hAnsi="Times New Roman"/>
                <w:b w:val="0"/>
                <w:sz w:val="28"/>
                <w:szCs w:val="28"/>
              </w:rPr>
              <w:t>Постановление администрации Ельниковского муниципального района Республики Мордовия № 9 от 16.01.2026 Об       утверждении       Плана         мероприятий («дорожной карты»)  по развитию  конкуренции в      Ельниковском     муниципальном</w:t>
            </w:r>
            <w:r w:rsidRPr="00FF3B38">
              <w:rPr>
                <w:rFonts w:ascii="Times New Roman" w:hAnsi="Times New Roman"/>
                <w:sz w:val="28"/>
                <w:szCs w:val="28"/>
              </w:rPr>
              <w:t xml:space="preserve">      </w:t>
            </w:r>
            <w:r w:rsidRPr="002D3E01">
              <w:rPr>
                <w:rFonts w:ascii="Times New Roman" w:hAnsi="Times New Roman"/>
                <w:b w:val="0"/>
                <w:sz w:val="28"/>
                <w:szCs w:val="28"/>
              </w:rPr>
              <w:lastRenderedPageBreak/>
              <w:t>районе на 2026-2028 годы</w:t>
            </w:r>
            <w:r w:rsidRPr="00FF3B38">
              <w:rPr>
                <w:rFonts w:ascii="Times New Roman" w:hAnsi="Times New Roman"/>
                <w:sz w:val="28"/>
                <w:szCs w:val="28"/>
              </w:rPr>
              <w:t xml:space="preserve">     </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Default="00004FDF" w:rsidP="001306DE">
            <w:pPr>
              <w:spacing w:after="0" w:line="240" w:lineRule="auto"/>
              <w:jc w:val="center"/>
            </w:pPr>
            <w:hyperlink r:id="rId12" w:history="1">
              <w:r w:rsidR="00385A18">
                <w:rPr>
                  <w:rStyle w:val="a3"/>
                </w:rPr>
                <w:t>План мероприятий (дорожная карта) по развитию конкуренции — Ельниковский муниципальный район</w:t>
              </w:r>
            </w:hyperlink>
            <w:r w:rsidR="00385A18">
              <w:t xml:space="preserve"> </w:t>
            </w:r>
          </w:p>
          <w:p w:rsidR="00385A18" w:rsidRDefault="00385A18" w:rsidP="001306DE">
            <w:pPr>
              <w:spacing w:after="0" w:line="240" w:lineRule="auto"/>
              <w:jc w:val="center"/>
            </w:pPr>
          </w:p>
          <w:p w:rsidR="00385A18" w:rsidRPr="00D26B4A" w:rsidRDefault="00004FDF" w:rsidP="001306DE">
            <w:pPr>
              <w:spacing w:after="0" w:line="240" w:lineRule="auto"/>
              <w:jc w:val="center"/>
              <w:rPr>
                <w:rFonts w:ascii="Times New Roman" w:hAnsi="Times New Roman"/>
                <w:b/>
                <w:sz w:val="28"/>
                <w:szCs w:val="28"/>
              </w:rPr>
            </w:pPr>
            <w:hyperlink r:id="rId13" w:history="1">
              <w:r w:rsidR="00385A18">
                <w:rPr>
                  <w:rStyle w:val="a3"/>
                </w:rPr>
                <w:t>Муниципальные НПА в сфере развития конкуренции — Ельниковский муниципальный район</w:t>
              </w:r>
            </w:hyperlink>
          </w:p>
        </w:tc>
      </w:tr>
      <w:tr w:rsidR="0007459A" w:rsidRPr="00D26B4A">
        <w:tc>
          <w:tcPr>
            <w:tcW w:w="618" w:type="dxa"/>
            <w:tcBorders>
              <w:top w:val="single" w:sz="4" w:space="0" w:color="00000A"/>
              <w:left w:val="single" w:sz="4" w:space="0" w:color="00000A"/>
              <w:bottom w:val="single" w:sz="4" w:space="0" w:color="00000A"/>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c>
          <w:tcPr>
            <w:tcW w:w="5700" w:type="dxa"/>
            <w:tcBorders>
              <w:top w:val="single" w:sz="4" w:space="0" w:color="00000A"/>
              <w:left w:val="single" w:sz="4" w:space="0" w:color="00000A"/>
              <w:bottom w:val="single" w:sz="4" w:space="0" w:color="00000A"/>
            </w:tcBorders>
            <w:shd w:val="clear" w:color="auto" w:fill="auto"/>
          </w:tcPr>
          <w:p w:rsidR="0007459A" w:rsidRPr="00385A18" w:rsidRDefault="00FB66C9" w:rsidP="008370F6">
            <w:pPr>
              <w:spacing w:after="0" w:line="240" w:lineRule="auto"/>
              <w:jc w:val="both"/>
              <w:rPr>
                <w:rFonts w:ascii="Times New Roman" w:hAnsi="Times New Roman"/>
                <w:sz w:val="28"/>
                <w:szCs w:val="28"/>
              </w:rPr>
            </w:pPr>
            <w:r w:rsidRPr="000D31F7">
              <w:rPr>
                <w:rFonts w:ascii="Times New Roman" w:hAnsi="Times New Roman"/>
                <w:sz w:val="28"/>
                <w:szCs w:val="28"/>
              </w:rPr>
              <w:t>Аналитическая информация о состоянии и развитии конкурентной среды</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rsidR="0007459A" w:rsidRPr="00FF3B38" w:rsidRDefault="00490EC6" w:rsidP="00FF3B38">
            <w:pPr>
              <w:spacing w:after="0" w:line="240" w:lineRule="auto"/>
              <w:rPr>
                <w:rFonts w:ascii="Times New Roman" w:hAnsi="Times New Roman"/>
                <w:iCs/>
                <w:sz w:val="28"/>
                <w:szCs w:val="28"/>
              </w:rPr>
            </w:pPr>
            <w:r>
              <w:rPr>
                <w:rFonts w:ascii="Times New Roman" w:hAnsi="Times New Roman"/>
                <w:bCs/>
                <w:sz w:val="28"/>
                <w:szCs w:val="28"/>
              </w:rPr>
              <w:t>Аналитическая справка-</w:t>
            </w:r>
            <w:r w:rsidR="00385A18" w:rsidRPr="00FF3B38">
              <w:rPr>
                <w:rFonts w:ascii="Times New Roman" w:hAnsi="Times New Roman"/>
                <w:bCs/>
                <w:sz w:val="28"/>
                <w:szCs w:val="28"/>
              </w:rPr>
              <w:t>Отчет</w:t>
            </w:r>
            <w:r w:rsidR="00FB66C9" w:rsidRPr="00FF3B38">
              <w:rPr>
                <w:rFonts w:ascii="Times New Roman" w:hAnsi="Times New Roman"/>
                <w:bCs/>
                <w:sz w:val="28"/>
                <w:szCs w:val="28"/>
              </w:rPr>
              <w:t xml:space="preserve">  за 202</w:t>
            </w:r>
            <w:r w:rsidR="00AC0616" w:rsidRPr="00FF3B38">
              <w:rPr>
                <w:rFonts w:ascii="Times New Roman" w:hAnsi="Times New Roman"/>
                <w:bCs/>
                <w:sz w:val="28"/>
                <w:szCs w:val="28"/>
              </w:rPr>
              <w:t>5</w:t>
            </w:r>
            <w:r w:rsidR="00FB66C9" w:rsidRPr="00FF3B38">
              <w:rPr>
                <w:rFonts w:ascii="Times New Roman" w:hAnsi="Times New Roman"/>
                <w:bCs/>
                <w:sz w:val="28"/>
                <w:szCs w:val="28"/>
              </w:rPr>
              <w:t xml:space="preserve"> год по Плану мероприятий («дорожная карта») по развитию конкуренции  в Ельниковском муниципальном районе Республики Мордовия на 202</w:t>
            </w:r>
            <w:r w:rsidR="00AC0616" w:rsidRPr="00FF3B38">
              <w:rPr>
                <w:rFonts w:ascii="Times New Roman" w:hAnsi="Times New Roman"/>
                <w:bCs/>
                <w:sz w:val="28"/>
                <w:szCs w:val="28"/>
              </w:rPr>
              <w:t>3</w:t>
            </w:r>
            <w:r w:rsidR="00FB66C9" w:rsidRPr="00FF3B38">
              <w:rPr>
                <w:rFonts w:ascii="Times New Roman" w:hAnsi="Times New Roman"/>
                <w:bCs/>
                <w:sz w:val="28"/>
                <w:szCs w:val="28"/>
              </w:rPr>
              <w:t>-2025 годы</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04FDF" w:rsidP="008370F6">
            <w:pPr>
              <w:spacing w:after="0" w:line="240" w:lineRule="auto"/>
              <w:jc w:val="center"/>
              <w:rPr>
                <w:rFonts w:ascii="Times New Roman" w:hAnsi="Times New Roman"/>
                <w:b/>
                <w:sz w:val="28"/>
                <w:szCs w:val="28"/>
              </w:rPr>
            </w:pPr>
            <w:hyperlink r:id="rId14" w:history="1">
              <w:r w:rsidR="00385A18">
                <w:rPr>
                  <w:rStyle w:val="a3"/>
                </w:rPr>
                <w:t>Мониторинг состояния и развития конкурентной среды на рынках товаров и услуг — Ельниковский муниципальный район</w:t>
              </w:r>
            </w:hyperlink>
            <w:r w:rsidR="00385A18">
              <w:t xml:space="preserve"> </w:t>
            </w:r>
          </w:p>
        </w:tc>
      </w:tr>
      <w:tr w:rsidR="0007459A" w:rsidRPr="00D26B4A">
        <w:tc>
          <w:tcPr>
            <w:tcW w:w="618" w:type="dxa"/>
            <w:tcBorders>
              <w:top w:val="single" w:sz="4" w:space="0" w:color="00000A"/>
              <w:left w:val="single" w:sz="4" w:space="0" w:color="00000A"/>
              <w:bottom w:val="single" w:sz="4" w:space="0" w:color="00000A"/>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c>
          <w:tcPr>
            <w:tcW w:w="5700" w:type="dxa"/>
            <w:tcBorders>
              <w:top w:val="single" w:sz="4" w:space="0" w:color="00000A"/>
              <w:left w:val="single" w:sz="4" w:space="0" w:color="00000A"/>
              <w:bottom w:val="single" w:sz="4" w:space="0" w:color="00000A"/>
            </w:tcBorders>
            <w:shd w:val="clear" w:color="auto" w:fill="auto"/>
          </w:tcPr>
          <w:p w:rsidR="0007459A" w:rsidRPr="00385A18" w:rsidRDefault="00CA0AF2" w:rsidP="008370F6">
            <w:pPr>
              <w:spacing w:after="0" w:line="240" w:lineRule="auto"/>
              <w:jc w:val="both"/>
              <w:rPr>
                <w:rFonts w:ascii="Times New Roman" w:hAnsi="Times New Roman"/>
                <w:sz w:val="28"/>
                <w:szCs w:val="28"/>
              </w:rPr>
            </w:pPr>
            <w:r w:rsidRPr="00385A18">
              <w:rPr>
                <w:rFonts w:ascii="Times New Roman" w:hAnsi="Times New Roman"/>
                <w:sz w:val="28"/>
                <w:szCs w:val="28"/>
              </w:rPr>
              <w:t>М</w:t>
            </w:r>
            <w:r w:rsidR="00FB66C9" w:rsidRPr="00385A18">
              <w:rPr>
                <w:rFonts w:ascii="Times New Roman" w:hAnsi="Times New Roman"/>
                <w:sz w:val="28"/>
                <w:szCs w:val="28"/>
              </w:rPr>
              <w:t xml:space="preserve">ониторинг конкурентной среды на рынках товаров, работ и услуг муниципального образования </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rsidR="004F7B0B" w:rsidRPr="004F7B0B" w:rsidRDefault="00FB66C9" w:rsidP="004F7B0B">
            <w:pPr>
              <w:pStyle w:val="2"/>
              <w:shd w:val="clear" w:color="auto" w:fill="FFFFFF"/>
              <w:spacing w:before="0" w:after="0" w:line="240" w:lineRule="auto"/>
              <w:rPr>
                <w:rFonts w:ascii="Times New Roman" w:hAnsi="Times New Roman"/>
                <w:b w:val="0"/>
                <w:color w:val="2C2D2E"/>
                <w:szCs w:val="28"/>
              </w:rPr>
            </w:pPr>
            <w:r w:rsidRPr="004F7B0B">
              <w:rPr>
                <w:rFonts w:ascii="Times New Roman" w:hAnsi="Times New Roman"/>
                <w:b w:val="0"/>
                <w:szCs w:val="28"/>
              </w:rPr>
              <w:t xml:space="preserve">Мониторинг конкурентной среды на рынках товаров, работ и услуг по Ельниковскому муниципальному району </w:t>
            </w:r>
            <w:r w:rsidR="004F7B0B">
              <w:rPr>
                <w:rFonts w:ascii="Times New Roman" w:hAnsi="Times New Roman"/>
                <w:b w:val="0"/>
                <w:szCs w:val="28"/>
              </w:rPr>
              <w:t>за2025г.</w:t>
            </w:r>
            <w:r w:rsidRPr="004F7B0B">
              <w:rPr>
                <w:rFonts w:ascii="Times New Roman" w:hAnsi="Times New Roman"/>
                <w:b w:val="0"/>
                <w:szCs w:val="28"/>
              </w:rPr>
              <w:t xml:space="preserve"> </w:t>
            </w:r>
            <w:r w:rsidR="004F7B0B">
              <w:rPr>
                <w:rFonts w:ascii="Times New Roman" w:hAnsi="Times New Roman"/>
                <w:b w:val="0"/>
                <w:szCs w:val="28"/>
              </w:rPr>
              <w:t xml:space="preserve">                                                     </w:t>
            </w:r>
            <w:r w:rsidR="004F7B0B" w:rsidRPr="004F7B0B">
              <w:rPr>
                <w:rFonts w:ascii="Times New Roman" w:hAnsi="Times New Roman"/>
                <w:b w:val="0"/>
                <w:bCs/>
                <w:color w:val="2C2D2E"/>
                <w:szCs w:val="28"/>
              </w:rPr>
              <w:t>Перечень хозяйствующих субъектов, доля участия муниципального образования в которых составляет 50 и более процентов, осуществляющих свою деятельность на территории Республики Мордовия в 202</w:t>
            </w:r>
            <w:r w:rsidR="004F7B0B">
              <w:rPr>
                <w:rFonts w:ascii="Times New Roman" w:hAnsi="Times New Roman"/>
                <w:b w:val="0"/>
                <w:bCs/>
                <w:color w:val="2C2D2E"/>
                <w:szCs w:val="28"/>
              </w:rPr>
              <w:t>5</w:t>
            </w:r>
            <w:r w:rsidR="004F7B0B" w:rsidRPr="004F7B0B">
              <w:rPr>
                <w:rFonts w:ascii="Times New Roman" w:hAnsi="Times New Roman"/>
                <w:b w:val="0"/>
                <w:bCs/>
                <w:color w:val="2C2D2E"/>
                <w:szCs w:val="28"/>
              </w:rPr>
              <w:t xml:space="preserve"> году</w:t>
            </w:r>
            <w:r w:rsidR="004F7B0B">
              <w:rPr>
                <w:rFonts w:ascii="Times New Roman" w:hAnsi="Times New Roman"/>
                <w:b w:val="0"/>
                <w:bCs/>
                <w:color w:val="2C2D2E"/>
                <w:szCs w:val="28"/>
              </w:rPr>
              <w:t>.</w:t>
            </w:r>
          </w:p>
          <w:p w:rsidR="0007459A" w:rsidRPr="00FF3B38" w:rsidRDefault="0007459A" w:rsidP="00FF3B38">
            <w:pPr>
              <w:spacing w:after="0" w:line="240" w:lineRule="auto"/>
              <w:rPr>
                <w:rFonts w:ascii="Times New Roman" w:hAnsi="Times New Roman"/>
                <w:bCs/>
                <w:sz w:val="28"/>
                <w:szCs w:val="28"/>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04FDF" w:rsidP="008370F6">
            <w:pPr>
              <w:spacing w:after="0" w:line="240" w:lineRule="auto"/>
              <w:jc w:val="center"/>
              <w:rPr>
                <w:rFonts w:ascii="Times New Roman" w:hAnsi="Times New Roman"/>
                <w:b/>
                <w:sz w:val="28"/>
                <w:szCs w:val="28"/>
              </w:rPr>
            </w:pPr>
            <w:hyperlink r:id="rId15" w:history="1">
              <w:r w:rsidR="009C1EFA">
                <w:rPr>
                  <w:rStyle w:val="a3"/>
                </w:rPr>
                <w:t>Мониторинг состояния и развития конкурентной среды на рынках товаров и услуг — Ельниковский муниципальный район</w:t>
              </w:r>
            </w:hyperlink>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t>5</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sz w:val="28"/>
                <w:szCs w:val="28"/>
              </w:rPr>
            </w:pPr>
            <w:r w:rsidRPr="00D26B4A">
              <w:rPr>
                <w:rFonts w:ascii="Times New Roman" w:hAnsi="Times New Roman"/>
                <w:sz w:val="28"/>
                <w:szCs w:val="28"/>
              </w:rPr>
              <w:t xml:space="preserve">Внедрение лучших практик по вопросам содействия развитию конкуренции </w:t>
            </w:r>
          </w:p>
        </w:tc>
        <w:tc>
          <w:tcPr>
            <w:tcW w:w="5130" w:type="dxa"/>
            <w:tcBorders>
              <w:left w:val="single" w:sz="4" w:space="0" w:color="00000A"/>
              <w:bottom w:val="single" w:sz="4" w:space="0" w:color="00000A"/>
              <w:right w:val="single" w:sz="4" w:space="0" w:color="000000"/>
            </w:tcBorders>
            <w:shd w:val="clear" w:color="auto" w:fill="auto"/>
          </w:tcPr>
          <w:p w:rsidR="0007459A" w:rsidRPr="00FF3B38" w:rsidRDefault="00FB66C9" w:rsidP="00FF3B38">
            <w:pPr>
              <w:shd w:val="clear" w:color="auto" w:fill="FFFFFF"/>
              <w:spacing w:line="240" w:lineRule="auto"/>
              <w:jc w:val="both"/>
              <w:textAlignment w:val="baseline"/>
              <w:rPr>
                <w:rFonts w:ascii="Times New Roman" w:hAnsi="Times New Roman"/>
                <w:sz w:val="28"/>
                <w:szCs w:val="28"/>
              </w:rPr>
            </w:pPr>
            <w:r w:rsidRPr="00FF3B38">
              <w:rPr>
                <w:rFonts w:ascii="Times New Roman" w:hAnsi="Times New Roman"/>
                <w:spacing w:val="2"/>
                <w:sz w:val="28"/>
                <w:szCs w:val="28"/>
              </w:rPr>
              <w:t xml:space="preserve">Создание приоритетного проекта "Формирование комфортной городской среды" является новым инструментом для учета реальных потребностей </w:t>
            </w:r>
            <w:r w:rsidRPr="00FF3B38">
              <w:rPr>
                <w:rFonts w:ascii="Times New Roman" w:hAnsi="Times New Roman"/>
                <w:spacing w:val="2"/>
                <w:sz w:val="28"/>
                <w:szCs w:val="28"/>
              </w:rPr>
              <w:lastRenderedPageBreak/>
              <w:t>жителей, изменения социальных и экономических реалий. Необходимо активно вовлекать жителей в процесс планирования и реализации программ благоустройства, поддерживать общественные проекты, использовать самые современные технологии и коммуникации. Благоустроенные парки, велодорожки, освещенные улицы, пешеходные зоны - все это должно быть в любом населенном пункте. Только в этом случае людям будет комфортно жить и работать в селе.</w:t>
            </w:r>
            <w:r w:rsidRPr="00FF3B38">
              <w:rPr>
                <w:rFonts w:ascii="Times New Roman" w:hAnsi="Times New Roman"/>
                <w:sz w:val="28"/>
                <w:szCs w:val="28"/>
                <w:lang w:eastAsia="ar-SA"/>
              </w:rPr>
              <w:t xml:space="preserve"> Необходимым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 пространственной и информационной доступности зданий, сооружений и общественных территорий для инвалидов и других маломобильных групп населения.</w:t>
            </w:r>
            <w:r w:rsidRPr="00FF3B38">
              <w:rPr>
                <w:rFonts w:ascii="Times New Roman" w:hAnsi="Times New Roman"/>
                <w:sz w:val="28"/>
                <w:szCs w:val="28"/>
              </w:rPr>
              <w:t xml:space="preserve">                                                             Доля благоустроенных дворовых территорий МКД от общего количества дворовых территорий МКД благоустроенных с момента начала реализации программы  составила 93 %. Охват населения благоустроенными дворовыми территориями (доля населения, проживающего в жилом фонде с благоустроенными дворовыми </w:t>
            </w:r>
            <w:r w:rsidRPr="00FF3B38">
              <w:rPr>
                <w:rFonts w:ascii="Times New Roman" w:hAnsi="Times New Roman"/>
                <w:sz w:val="28"/>
                <w:szCs w:val="28"/>
              </w:rPr>
              <w:lastRenderedPageBreak/>
              <w:t>территориями от общей численности МКД) составил – 83 %. Доля дворовых территорий, благоустроенных с участием заинтересованных лиц составила – 100 %. Объем трудового участия заинтересованных лиц в выполнении дополнительного перечня работ по благоустройству дворовых территорий составил 1500 чел/часов. Доля граждан, принявших участие в решении вопросов развити</w:t>
            </w:r>
            <w:r w:rsidRPr="00FF3B38">
              <w:rPr>
                <w:rFonts w:ascii="Times New Roman" w:hAnsi="Times New Roman"/>
                <w:sz w:val="28"/>
                <w:szCs w:val="28"/>
                <w:shd w:val="clear" w:color="auto" w:fill="F2F2F2" w:themeFill="background1" w:themeFillShade="F2"/>
              </w:rPr>
              <w:t>я городской среды от общего количества граждан в возрасте от 14 лет, проживающих на территории Ельниковского сельского поселения, на территории которого реализуется проект по созданию комфортной городской среды – 13 %, в том числе доля жителей в возрасте старше 14 лет, имеющих возможность участвовать в принятии решений по вопросам городского развития с использованием цифровых технологий- 20 %.</w:t>
            </w:r>
            <w:r w:rsidRPr="00FF3B38">
              <w:rPr>
                <w:rFonts w:ascii="Times New Roman" w:hAnsi="Times New Roman"/>
                <w:sz w:val="28"/>
                <w:szCs w:val="28"/>
              </w:rPr>
              <w:t xml:space="preserve">        В 2024 году в рамках реализации мероприятия по благоустройству сельских территорий государственной программы Республики Мордовия «Комплексное развитие сельских территорий» на территории Ельниковского муниципального района была благоустроена зона отдыха установлены качели на прорезиненном покрытии в </w:t>
            </w:r>
            <w:r w:rsidRPr="00FF3B38">
              <w:rPr>
                <w:rFonts w:ascii="Times New Roman" w:hAnsi="Times New Roman"/>
                <w:sz w:val="28"/>
                <w:szCs w:val="28"/>
              </w:rPr>
              <w:lastRenderedPageBreak/>
              <w:t xml:space="preserve"> парке в  центре с. Ельники и  дополнительно за счет сложившейся экономии средств по результатам проведения торгов установлен общественный туалет в парке двухсекционный. Общая стоимость проекта – 2 060 500 рублей, в том числе республиканского бюджета – 1 442 300,00 рублей, муниципального бюджета – 591 634,26 рублей, внебюджетные источники – 26 565,74 рублей.       По благоустройству сельских территорий в 2024 году были проведены работы по модернизации уличного освещения в деревне Будаево, по улице А. Пиксаева, Ст. Эрьзи и ул. Аверкина (протяженностью 250 метров)– были заменены старые светильники на энергосберегающие и дополнительно установлены в количестве 22 шт.    </w:t>
            </w:r>
          </w:p>
          <w:p w:rsidR="00FE7E25" w:rsidRPr="00FF3B38" w:rsidRDefault="00FE7E25" w:rsidP="00FF3B38">
            <w:pPr>
              <w:shd w:val="clear" w:color="auto" w:fill="FFFFFF"/>
              <w:spacing w:line="240" w:lineRule="auto"/>
              <w:jc w:val="both"/>
              <w:textAlignment w:val="baseline"/>
              <w:rPr>
                <w:rFonts w:ascii="Times New Roman" w:hAnsi="Times New Roman"/>
                <w:iCs/>
                <w:sz w:val="28"/>
                <w:szCs w:val="28"/>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lastRenderedPageBreak/>
              <w:t>6</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Наличие утвержденного перечня товарных рынков и аргументированного обоснования их выбора для содействия развитию конкуренции в муниципальном образовании и г.о. Саранск</w:t>
            </w:r>
          </w:p>
        </w:tc>
        <w:tc>
          <w:tcPr>
            <w:tcW w:w="5130" w:type="dxa"/>
            <w:tcBorders>
              <w:left w:val="single" w:sz="4" w:space="0" w:color="00000A"/>
              <w:bottom w:val="single" w:sz="4" w:space="0" w:color="00000A"/>
              <w:right w:val="single" w:sz="4" w:space="0" w:color="000000"/>
            </w:tcBorders>
            <w:shd w:val="clear" w:color="auto" w:fill="auto"/>
          </w:tcPr>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16 рынков включены в Перечень на основании муниципальных программ и Стратегии социально-экономического развития Ельниковского муниципального района Республики Мордовия на период до 2025 года.</w:t>
            </w:r>
          </w:p>
          <w:p w:rsidR="0007459A" w:rsidRPr="00D26B4A" w:rsidRDefault="0007459A" w:rsidP="008370F6">
            <w:pPr>
              <w:spacing w:after="0" w:line="240" w:lineRule="auto"/>
              <w:rPr>
                <w:rFonts w:ascii="Times New Roman" w:hAnsi="Times New Roman"/>
                <w:bCs/>
                <w:iCs/>
                <w:sz w:val="28"/>
                <w:szCs w:val="28"/>
              </w:rPr>
            </w:pP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1. Рынок услуг дошкольного образования – Муниципальная </w:t>
            </w:r>
            <w:r w:rsidRPr="00D26B4A">
              <w:rPr>
                <w:rFonts w:ascii="Times New Roman" w:hAnsi="Times New Roman"/>
                <w:bCs/>
                <w:iCs/>
                <w:sz w:val="28"/>
                <w:szCs w:val="28"/>
              </w:rPr>
              <w:lastRenderedPageBreak/>
              <w:t>программа «Развитие образования в Ельниковском муниципальном районе на 2016-20</w:t>
            </w:r>
            <w:r w:rsidR="00B04FF4">
              <w:rPr>
                <w:rFonts w:ascii="Times New Roman" w:hAnsi="Times New Roman"/>
                <w:bCs/>
                <w:iCs/>
                <w:sz w:val="28"/>
                <w:szCs w:val="28"/>
              </w:rPr>
              <w:t>30</w:t>
            </w:r>
            <w:r w:rsidRPr="00D26B4A">
              <w:rPr>
                <w:rFonts w:ascii="Times New Roman" w:hAnsi="Times New Roman"/>
                <w:bCs/>
                <w:iCs/>
                <w:sz w:val="28"/>
                <w:szCs w:val="28"/>
              </w:rPr>
              <w:t xml:space="preserve"> гг.»;</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2. Рынок услуг дополнительного образования детей - Муниципальная программа «Развитие образования в Ельниковском муниципальном районе на 2016-20</w:t>
            </w:r>
            <w:r w:rsidR="00B04FF4">
              <w:rPr>
                <w:rFonts w:ascii="Times New Roman" w:hAnsi="Times New Roman"/>
                <w:bCs/>
                <w:iCs/>
                <w:sz w:val="28"/>
                <w:szCs w:val="28"/>
              </w:rPr>
              <w:t>30</w:t>
            </w:r>
            <w:r w:rsidRPr="00D26B4A">
              <w:rPr>
                <w:rFonts w:ascii="Times New Roman" w:hAnsi="Times New Roman"/>
                <w:bCs/>
                <w:iCs/>
                <w:sz w:val="28"/>
                <w:szCs w:val="28"/>
              </w:rPr>
              <w:t xml:space="preserve"> гг.»;</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3. Рынок услуг детского отдыха и оздоровления - Муниципальная программа «Развитие образования в Ельниковском муниципальном районе на 2016-20</w:t>
            </w:r>
            <w:r w:rsidR="00B04FF4">
              <w:rPr>
                <w:rFonts w:ascii="Times New Roman" w:hAnsi="Times New Roman"/>
                <w:bCs/>
                <w:iCs/>
                <w:sz w:val="28"/>
                <w:szCs w:val="28"/>
              </w:rPr>
              <w:t>30</w:t>
            </w:r>
            <w:r w:rsidRPr="00D26B4A">
              <w:rPr>
                <w:rFonts w:ascii="Times New Roman" w:hAnsi="Times New Roman"/>
                <w:bCs/>
                <w:iCs/>
                <w:sz w:val="28"/>
                <w:szCs w:val="28"/>
              </w:rPr>
              <w:t xml:space="preserve"> гг.»;</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4. Рынок медицинских услуг - Стратегия социально-экономического развития Ельниковского муниципального района Республики Мордовия на период до 2025 года.</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5. Рынок услуг розничной торговли лекарственными препаратами, медицинскими изделиями и сопутствующими товарами - Муниципальная программа Ельниковского муниципального района развития малого и среднего предпринимательства на 2017-202</w:t>
            </w:r>
            <w:r w:rsidR="00B04FF4">
              <w:rPr>
                <w:rFonts w:ascii="Times New Roman" w:hAnsi="Times New Roman"/>
                <w:bCs/>
                <w:iCs/>
                <w:sz w:val="28"/>
                <w:szCs w:val="28"/>
              </w:rPr>
              <w:t>8</w:t>
            </w:r>
            <w:r w:rsidRPr="00D26B4A">
              <w:rPr>
                <w:rFonts w:ascii="Times New Roman" w:hAnsi="Times New Roman"/>
                <w:bCs/>
                <w:iCs/>
                <w:sz w:val="28"/>
                <w:szCs w:val="28"/>
              </w:rPr>
              <w:t xml:space="preserve">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6. Рынок социальных услуг - Стратегия социально-экономического развития Ельниковского муниципального района Республики Мордовия на период до 2025 года;</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lastRenderedPageBreak/>
              <w:t>7. Рынок ритуальных услуг – Муниципальная программа Ельниковского муниципального района развития малого и среднего предпринимательства на 2017-20</w:t>
            </w:r>
            <w:r w:rsidR="00B04FF4">
              <w:rPr>
                <w:rFonts w:ascii="Times New Roman" w:hAnsi="Times New Roman"/>
                <w:bCs/>
                <w:iCs/>
                <w:sz w:val="28"/>
                <w:szCs w:val="28"/>
              </w:rPr>
              <w:t>28</w:t>
            </w:r>
            <w:r w:rsidRPr="00D26B4A">
              <w:rPr>
                <w:rFonts w:ascii="Times New Roman" w:hAnsi="Times New Roman"/>
                <w:bCs/>
                <w:iCs/>
                <w:sz w:val="28"/>
                <w:szCs w:val="28"/>
              </w:rPr>
              <w:t xml:space="preserve">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8. Рынок выполнения работ по благоустройству городской среды – Муниципальная программа Ельниковского муниципального района «Доступная среда на 2018-20</w:t>
            </w:r>
            <w:r w:rsidR="00B04FF4">
              <w:rPr>
                <w:rFonts w:ascii="Times New Roman" w:hAnsi="Times New Roman"/>
                <w:bCs/>
                <w:iCs/>
                <w:sz w:val="28"/>
                <w:szCs w:val="28"/>
              </w:rPr>
              <w:t>28</w:t>
            </w:r>
            <w:r w:rsidRPr="00D26B4A">
              <w:rPr>
                <w:rFonts w:ascii="Times New Roman" w:hAnsi="Times New Roman"/>
                <w:bCs/>
                <w:iCs/>
                <w:sz w:val="28"/>
                <w:szCs w:val="28"/>
              </w:rPr>
              <w:t xml:space="preserve">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9. Рынок выполнения работ по содержанию и текущему ремонту общего имущества собственников помещений в МКД - Муниципальная программа Ельниковского муниципального района «Доступная среда на 2018-202</w:t>
            </w:r>
            <w:r w:rsidR="00B04FF4">
              <w:rPr>
                <w:rFonts w:ascii="Times New Roman" w:hAnsi="Times New Roman"/>
                <w:bCs/>
                <w:iCs/>
                <w:sz w:val="28"/>
                <w:szCs w:val="28"/>
              </w:rPr>
              <w:t>8</w:t>
            </w:r>
            <w:r w:rsidRPr="00D26B4A">
              <w:rPr>
                <w:rFonts w:ascii="Times New Roman" w:hAnsi="Times New Roman"/>
                <w:bCs/>
                <w:iCs/>
                <w:sz w:val="28"/>
                <w:szCs w:val="28"/>
              </w:rPr>
              <w:t xml:space="preserve">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10. Рынок оказания услуг по перевозке пассажиров автомобильным транспортом по межмуниципальным маршрутам регулярных перевозок - Муниципальная программа Ельниковского муниципального района развития малого и среднего предпринимательства на 2017-20</w:t>
            </w:r>
            <w:r w:rsidR="00B04FF4">
              <w:rPr>
                <w:rFonts w:ascii="Times New Roman" w:hAnsi="Times New Roman"/>
                <w:bCs/>
                <w:iCs/>
                <w:sz w:val="28"/>
                <w:szCs w:val="28"/>
              </w:rPr>
              <w:t>28</w:t>
            </w:r>
            <w:r w:rsidRPr="00D26B4A">
              <w:rPr>
                <w:rFonts w:ascii="Times New Roman" w:hAnsi="Times New Roman"/>
                <w:bCs/>
                <w:iCs/>
                <w:sz w:val="28"/>
                <w:szCs w:val="28"/>
              </w:rPr>
              <w:t xml:space="preserve">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11. Рынок оказания услуг по ремонту автотранспортных средств - Муниципальная программа Ельниковского муниципального района развития малого и среднего </w:t>
            </w:r>
            <w:r w:rsidRPr="00D26B4A">
              <w:rPr>
                <w:rFonts w:ascii="Times New Roman" w:hAnsi="Times New Roman"/>
                <w:bCs/>
                <w:iCs/>
                <w:sz w:val="28"/>
                <w:szCs w:val="28"/>
              </w:rPr>
              <w:lastRenderedPageBreak/>
              <w:t>предпринимательства на 2017-20</w:t>
            </w:r>
            <w:r w:rsidR="00B04FF4">
              <w:rPr>
                <w:rFonts w:ascii="Times New Roman" w:hAnsi="Times New Roman"/>
                <w:bCs/>
                <w:iCs/>
                <w:sz w:val="28"/>
                <w:szCs w:val="28"/>
              </w:rPr>
              <w:t>28</w:t>
            </w:r>
            <w:r w:rsidRPr="00D26B4A">
              <w:rPr>
                <w:rFonts w:ascii="Times New Roman" w:hAnsi="Times New Roman"/>
                <w:bCs/>
                <w:iCs/>
                <w:sz w:val="28"/>
                <w:szCs w:val="28"/>
              </w:rPr>
              <w:t xml:space="preserve">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12. Рынок услуг связи - Муниципальная программа Ельниковского муниципального района развития малого и среднего предпринимательства на 2017-20</w:t>
            </w:r>
            <w:r w:rsidR="00B04FF4">
              <w:rPr>
                <w:rFonts w:ascii="Times New Roman" w:hAnsi="Times New Roman"/>
                <w:bCs/>
                <w:iCs/>
                <w:sz w:val="28"/>
                <w:szCs w:val="28"/>
              </w:rPr>
              <w:t>28</w:t>
            </w:r>
            <w:r w:rsidRPr="00D26B4A">
              <w:rPr>
                <w:rFonts w:ascii="Times New Roman" w:hAnsi="Times New Roman"/>
                <w:bCs/>
                <w:iCs/>
                <w:sz w:val="28"/>
                <w:szCs w:val="28"/>
              </w:rPr>
              <w:t xml:space="preserve">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13. Рынок услуг строительства - Стратегия социально-экономического развития Ельниковского муниципального района Республики Мордовия на период до 2025 года;</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14. Рынок дорожной деятельности - Стратегия социально-экономического развития Ельниковского муниципального района Республики Мордовия на период до 2025 года;</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15. Рынок производства молока – </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2013-2030 гг.».</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16. Рынок производства кирпича – Муниципальная программа «Экономическое развитие Ельниковского муниципального района на 2019-20</w:t>
            </w:r>
            <w:r w:rsidR="00B04FF4">
              <w:rPr>
                <w:rFonts w:ascii="Times New Roman" w:hAnsi="Times New Roman"/>
                <w:bCs/>
                <w:iCs/>
                <w:sz w:val="28"/>
                <w:szCs w:val="28"/>
              </w:rPr>
              <w:t>28</w:t>
            </w:r>
            <w:r w:rsidRPr="00D26B4A">
              <w:rPr>
                <w:rFonts w:ascii="Times New Roman" w:hAnsi="Times New Roman"/>
                <w:bCs/>
                <w:iCs/>
                <w:sz w:val="28"/>
                <w:szCs w:val="28"/>
              </w:rPr>
              <w:t xml:space="preserve"> годы» </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Перечень муниципальных программ и документов стратегического планирования утверждается </w:t>
            </w:r>
            <w:r w:rsidRPr="00D26B4A">
              <w:rPr>
                <w:rFonts w:ascii="Times New Roman" w:hAnsi="Times New Roman"/>
                <w:bCs/>
                <w:iCs/>
                <w:sz w:val="28"/>
                <w:szCs w:val="28"/>
              </w:rPr>
              <w:lastRenderedPageBreak/>
              <w:t>постановлением главы района и ежегодно уточняется и обновляется.</w:t>
            </w:r>
          </w:p>
          <w:p w:rsidR="0007459A" w:rsidRPr="00D26B4A" w:rsidRDefault="0007459A" w:rsidP="008370F6">
            <w:pPr>
              <w:spacing w:after="0" w:line="240" w:lineRule="auto"/>
              <w:rPr>
                <w:rFonts w:ascii="Times New Roman" w:hAnsi="Times New Roman"/>
                <w:bCs/>
                <w:iCs/>
                <w:sz w:val="28"/>
                <w:szCs w:val="28"/>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8868EF" w:rsidRDefault="00004FDF" w:rsidP="008370F6">
            <w:pPr>
              <w:spacing w:after="0" w:line="240" w:lineRule="auto"/>
              <w:jc w:val="center"/>
              <w:rPr>
                <w:rFonts w:ascii="Times New Roman" w:hAnsi="Times New Roman"/>
                <w:b/>
                <w:sz w:val="28"/>
                <w:szCs w:val="28"/>
              </w:rPr>
            </w:pPr>
            <w:hyperlink r:id="rId16" w:history="1">
              <w:r w:rsidR="008868EF">
                <w:rPr>
                  <w:rStyle w:val="a3"/>
                </w:rPr>
                <w:t>Стратегическое планирование (МУНИЦИПАЛЬНЫЕ ПРОГРАММЫ) — Ельниковский муниципальный район</w:t>
              </w:r>
            </w:hyperlink>
            <w:r w:rsidR="008868EF" w:rsidRPr="008868EF">
              <w:t xml:space="preserve"> </w:t>
            </w:r>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lastRenderedPageBreak/>
              <w:t>7</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Наличие утвержденного (актуализированного) плана мероприятий («дорожной карты») по содействию развитию конкуренции в муниципальном районе Республики Мордовия и г.о. Саранск</w:t>
            </w:r>
          </w:p>
        </w:tc>
        <w:tc>
          <w:tcPr>
            <w:tcW w:w="5130" w:type="dxa"/>
            <w:tcBorders>
              <w:left w:val="single" w:sz="4" w:space="0" w:color="00000A"/>
              <w:bottom w:val="single" w:sz="4" w:space="0" w:color="00000A"/>
              <w:right w:val="single" w:sz="4" w:space="0" w:color="000000"/>
            </w:tcBorders>
            <w:shd w:val="clear" w:color="auto" w:fill="auto"/>
          </w:tcPr>
          <w:p w:rsidR="00F00A1C" w:rsidRDefault="00F00A1C" w:rsidP="00F00A1C">
            <w:pPr>
              <w:pStyle w:val="1"/>
              <w:shd w:val="clear" w:color="auto" w:fill="EBEBEB"/>
              <w:spacing w:before="0" w:after="645" w:line="240" w:lineRule="auto"/>
              <w:textAlignment w:val="baseline"/>
              <w:rPr>
                <w:rFonts w:ascii="Times New Roman" w:hAnsi="Times New Roman"/>
                <w:b w:val="0"/>
                <w:color w:val="333333"/>
                <w:sz w:val="28"/>
                <w:szCs w:val="28"/>
              </w:rPr>
            </w:pPr>
            <w:r w:rsidRPr="00FF3B38">
              <w:rPr>
                <w:rFonts w:ascii="Times New Roman" w:hAnsi="Times New Roman"/>
                <w:b w:val="0"/>
                <w:color w:val="333333"/>
                <w:sz w:val="28"/>
                <w:szCs w:val="28"/>
              </w:rPr>
              <w:t>Постановление № 93 от 09.03.2023 О внесении изменений и дополнений в постановление Администрации Ельниковского муниципального района Республики Мордовия от 15.11.2021 года № 390 «Об утверждении плана мероприятий («дорожной карты) по содействию развитию конкуренции Ельниковского муниципального района»</w:t>
            </w:r>
          </w:p>
          <w:p w:rsidR="0007459A" w:rsidRPr="00D26B4A" w:rsidRDefault="001A4342" w:rsidP="001A4342">
            <w:pPr>
              <w:spacing w:after="0" w:line="240" w:lineRule="auto"/>
              <w:rPr>
                <w:rFonts w:ascii="Times New Roman" w:hAnsi="Times New Roman"/>
                <w:i/>
                <w:sz w:val="28"/>
                <w:szCs w:val="28"/>
              </w:rPr>
            </w:pPr>
            <w:r>
              <w:rPr>
                <w:rFonts w:ascii="Times New Roman" w:hAnsi="Times New Roman"/>
                <w:sz w:val="28"/>
                <w:szCs w:val="28"/>
              </w:rPr>
              <w:t>П</w:t>
            </w:r>
            <w:r w:rsidR="00FB66C9" w:rsidRPr="00D26B4A">
              <w:rPr>
                <w:rFonts w:ascii="Times New Roman" w:hAnsi="Times New Roman"/>
                <w:sz w:val="28"/>
                <w:szCs w:val="28"/>
              </w:rPr>
              <w:t xml:space="preserve">остановление </w:t>
            </w:r>
            <w:r w:rsidR="00FB66C9" w:rsidRPr="00D26B4A">
              <w:rPr>
                <w:rFonts w:ascii="Times New Roman" w:hAnsi="Times New Roman"/>
                <w:iCs/>
                <w:sz w:val="28"/>
                <w:szCs w:val="28"/>
              </w:rPr>
              <w:t xml:space="preserve">администрации Ельниковского муниципального района    № 9 от </w:t>
            </w:r>
            <w:r>
              <w:rPr>
                <w:rFonts w:ascii="Times New Roman" w:hAnsi="Times New Roman"/>
                <w:iCs/>
                <w:sz w:val="28"/>
                <w:szCs w:val="28"/>
              </w:rPr>
              <w:t>16</w:t>
            </w:r>
            <w:r w:rsidR="00FB66C9" w:rsidRPr="00D26B4A">
              <w:rPr>
                <w:rFonts w:ascii="Times New Roman" w:hAnsi="Times New Roman"/>
                <w:iCs/>
                <w:sz w:val="28"/>
                <w:szCs w:val="28"/>
              </w:rPr>
              <w:t>.0</w:t>
            </w:r>
            <w:r>
              <w:rPr>
                <w:rFonts w:ascii="Times New Roman" w:hAnsi="Times New Roman"/>
                <w:iCs/>
                <w:sz w:val="28"/>
                <w:szCs w:val="28"/>
              </w:rPr>
              <w:t>1</w:t>
            </w:r>
            <w:r w:rsidR="00FB66C9" w:rsidRPr="00D26B4A">
              <w:rPr>
                <w:rFonts w:ascii="Times New Roman" w:hAnsi="Times New Roman"/>
                <w:iCs/>
                <w:sz w:val="28"/>
                <w:szCs w:val="28"/>
              </w:rPr>
              <w:t>.202</w:t>
            </w:r>
            <w:r>
              <w:rPr>
                <w:rFonts w:ascii="Times New Roman" w:hAnsi="Times New Roman"/>
                <w:iCs/>
                <w:sz w:val="28"/>
                <w:szCs w:val="28"/>
              </w:rPr>
              <w:t>6</w:t>
            </w:r>
            <w:r w:rsidR="00FB66C9" w:rsidRPr="00D26B4A">
              <w:rPr>
                <w:rFonts w:ascii="Times New Roman" w:hAnsi="Times New Roman"/>
                <w:iCs/>
                <w:sz w:val="28"/>
                <w:szCs w:val="28"/>
              </w:rPr>
              <w:t xml:space="preserve"> «Об утверждении Плана мероприятий («дорожной карты») по развитию конкуренции в Ельниковском муниципальном районе на 202</w:t>
            </w:r>
            <w:r>
              <w:rPr>
                <w:rFonts w:ascii="Times New Roman" w:hAnsi="Times New Roman"/>
                <w:iCs/>
                <w:sz w:val="28"/>
                <w:szCs w:val="28"/>
              </w:rPr>
              <w:t>6</w:t>
            </w:r>
            <w:r w:rsidR="00FB66C9" w:rsidRPr="00D26B4A">
              <w:rPr>
                <w:rFonts w:ascii="Times New Roman" w:hAnsi="Times New Roman"/>
                <w:iCs/>
                <w:sz w:val="28"/>
                <w:szCs w:val="28"/>
              </w:rPr>
              <w:t>-202</w:t>
            </w:r>
            <w:r>
              <w:rPr>
                <w:rFonts w:ascii="Times New Roman" w:hAnsi="Times New Roman"/>
                <w:iCs/>
                <w:sz w:val="28"/>
                <w:szCs w:val="28"/>
              </w:rPr>
              <w:t>8</w:t>
            </w:r>
            <w:r w:rsidR="00FB66C9" w:rsidRPr="00D26B4A">
              <w:rPr>
                <w:rFonts w:ascii="Times New Roman" w:hAnsi="Times New Roman"/>
                <w:iCs/>
                <w:sz w:val="28"/>
                <w:szCs w:val="28"/>
              </w:rPr>
              <w:t xml:space="preserve"> годы»</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6C2F43" w:rsidRDefault="00004FDF" w:rsidP="001A4342">
            <w:pPr>
              <w:spacing w:after="0" w:line="240" w:lineRule="auto"/>
              <w:jc w:val="center"/>
              <w:rPr>
                <w:rFonts w:ascii="Times New Roman" w:hAnsi="Times New Roman"/>
                <w:b/>
                <w:sz w:val="28"/>
                <w:szCs w:val="28"/>
              </w:rPr>
            </w:pPr>
            <w:hyperlink r:id="rId17" w:history="1">
              <w:r w:rsidR="008A3561">
                <w:rPr>
                  <w:rStyle w:val="a3"/>
                </w:rPr>
                <w:t>Муниципальные НПА в сфере развития конкуренции — Ельниковский муниципальный район</w:t>
              </w:r>
            </w:hyperlink>
            <w:r w:rsidR="006C2F43" w:rsidRPr="006C2F43">
              <w:t xml:space="preserve"> </w:t>
            </w:r>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t>8</w:t>
            </w:r>
          </w:p>
        </w:tc>
        <w:tc>
          <w:tcPr>
            <w:tcW w:w="5700" w:type="dxa"/>
            <w:tcBorders>
              <w:left w:val="single" w:sz="4" w:space="0" w:color="00000A"/>
              <w:bottom w:val="single" w:sz="4" w:space="0" w:color="00000A"/>
              <w:right w:val="single" w:sz="6" w:space="0" w:color="000000"/>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Реализация плана мероприятий («дорожной карты») по содействию развитию конкуренции в муниципальном районе Республики Мордовия и г.о. Саранск </w:t>
            </w:r>
          </w:p>
        </w:tc>
        <w:tc>
          <w:tcPr>
            <w:tcW w:w="5130" w:type="dxa"/>
            <w:tcBorders>
              <w:top w:val="single" w:sz="6" w:space="0" w:color="000000"/>
              <w:left w:val="single" w:sz="6" w:space="0" w:color="000000"/>
              <w:bottom w:val="single" w:sz="6" w:space="0" w:color="000000"/>
              <w:right w:val="single" w:sz="6" w:space="0" w:color="000000"/>
            </w:tcBorders>
            <w:shd w:val="clear" w:color="auto" w:fill="auto"/>
          </w:tcPr>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Отчет по реализации плана мероприятий («дорожной карты») по содействию развитию конкуренции в Ельниковском муниципальном районе </w:t>
            </w:r>
          </w:p>
          <w:p w:rsidR="0007459A" w:rsidRPr="00D26B4A" w:rsidRDefault="0007459A" w:rsidP="008370F6">
            <w:pPr>
              <w:spacing w:after="0" w:line="240" w:lineRule="auto"/>
              <w:jc w:val="both"/>
              <w:rPr>
                <w:rFonts w:ascii="Times New Roman" w:hAnsi="Times New Roman"/>
                <w:bCs/>
                <w:iCs/>
                <w:sz w:val="28"/>
                <w:szCs w:val="28"/>
              </w:rPr>
            </w:pPr>
          </w:p>
          <w:p w:rsidR="0007459A" w:rsidRPr="00D26B4A" w:rsidRDefault="0007459A" w:rsidP="008370F6">
            <w:pPr>
              <w:spacing w:after="0" w:line="240" w:lineRule="auto"/>
              <w:rPr>
                <w:rFonts w:ascii="Times New Roman" w:hAnsi="Times New Roman"/>
                <w:i/>
                <w:sz w:val="28"/>
                <w:szCs w:val="28"/>
              </w:rPr>
            </w:pPr>
          </w:p>
        </w:tc>
        <w:tc>
          <w:tcPr>
            <w:tcW w:w="3556" w:type="dxa"/>
            <w:tcBorders>
              <w:top w:val="single" w:sz="4" w:space="0" w:color="000000"/>
              <w:left w:val="single" w:sz="6" w:space="0" w:color="000000"/>
              <w:bottom w:val="single" w:sz="4" w:space="0" w:color="000000"/>
              <w:right w:val="single" w:sz="4" w:space="0" w:color="000000"/>
            </w:tcBorders>
            <w:shd w:val="clear" w:color="auto" w:fill="auto"/>
          </w:tcPr>
          <w:p w:rsidR="0007459A" w:rsidRPr="008A3561" w:rsidRDefault="00004FDF" w:rsidP="008370F6">
            <w:pPr>
              <w:spacing w:after="0" w:line="240" w:lineRule="auto"/>
              <w:jc w:val="center"/>
              <w:rPr>
                <w:rFonts w:ascii="Times New Roman" w:hAnsi="Times New Roman"/>
                <w:b/>
                <w:sz w:val="28"/>
                <w:szCs w:val="28"/>
              </w:rPr>
            </w:pPr>
            <w:hyperlink r:id="rId18" w:history="1">
              <w:r w:rsidR="00285DF9">
                <w:rPr>
                  <w:rStyle w:val="a3"/>
                </w:rPr>
                <w:t>Мониторинг состояния и развития конкурентной среды на рынках товаров и услуг — Ельниковский муниципальный район</w:t>
              </w:r>
            </w:hyperlink>
            <w:r w:rsidR="008A3561" w:rsidRPr="008A3561">
              <w:t xml:space="preserve"> </w:t>
            </w:r>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t>9</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Проведение мониторинга конкурентной среды посредством самостоятельного анализа с выявлением изменений во времени на товарных рынках муниципального образования с привлечением экспертов из </w:t>
            </w:r>
            <w:r w:rsidRPr="00D26B4A">
              <w:rPr>
                <w:rFonts w:ascii="Times New Roman" w:hAnsi="Times New Roman"/>
                <w:sz w:val="28"/>
                <w:szCs w:val="28"/>
              </w:rPr>
              <w:lastRenderedPageBreak/>
              <w:t>предметных областей, подготовка аналитической справки о состоянии и развитии конкурентной среды в муниципальном образовании и г.о Саранск</w:t>
            </w:r>
          </w:p>
        </w:tc>
        <w:tc>
          <w:tcPr>
            <w:tcW w:w="5130" w:type="dxa"/>
            <w:tcBorders>
              <w:top w:val="single" w:sz="6" w:space="0" w:color="000000"/>
              <w:left w:val="single" w:sz="4" w:space="0" w:color="00000A"/>
              <w:bottom w:val="single" w:sz="4" w:space="0" w:color="00000A"/>
              <w:right w:val="single" w:sz="4" w:space="0" w:color="000000"/>
            </w:tcBorders>
            <w:shd w:val="clear" w:color="auto" w:fill="F2F2F2" w:themeFill="background1" w:themeFillShade="F2"/>
          </w:tcPr>
          <w:p w:rsidR="0007459A" w:rsidRPr="00D26B4A" w:rsidRDefault="00FB66C9" w:rsidP="00F31F33">
            <w:pPr>
              <w:spacing w:after="0" w:line="240" w:lineRule="auto"/>
              <w:rPr>
                <w:rFonts w:ascii="Times New Roman" w:hAnsi="Times New Roman"/>
                <w:i/>
                <w:sz w:val="28"/>
                <w:szCs w:val="28"/>
              </w:rPr>
            </w:pPr>
            <w:r w:rsidRPr="00D26B4A">
              <w:rPr>
                <w:rFonts w:ascii="Times New Roman" w:hAnsi="Times New Roman"/>
                <w:sz w:val="28"/>
                <w:szCs w:val="28"/>
              </w:rPr>
              <w:lastRenderedPageBreak/>
              <w:t>В 202</w:t>
            </w:r>
            <w:r w:rsidR="007D7AE0">
              <w:rPr>
                <w:rFonts w:ascii="Times New Roman" w:hAnsi="Times New Roman"/>
                <w:sz w:val="28"/>
                <w:szCs w:val="28"/>
              </w:rPr>
              <w:t>5</w:t>
            </w:r>
            <w:r w:rsidRPr="00D26B4A">
              <w:rPr>
                <w:rFonts w:ascii="Times New Roman" w:hAnsi="Times New Roman"/>
                <w:sz w:val="28"/>
                <w:szCs w:val="28"/>
              </w:rPr>
              <w:t xml:space="preserve"> году  мониторинг конкурентной среды показал, что: рынки услуг образования: рынок услуг дошкольного образования, рынок услуг дополнительного образования детей, </w:t>
            </w:r>
            <w:r w:rsidRPr="00D26B4A">
              <w:rPr>
                <w:rFonts w:ascii="Times New Roman" w:hAnsi="Times New Roman"/>
                <w:sz w:val="28"/>
                <w:szCs w:val="28"/>
              </w:rPr>
              <w:lastRenderedPageBreak/>
              <w:t xml:space="preserve">рынок услуг детского отдыха и оздоровления, рынок психолого-педагогического сопровождения детей с ограниченными возможностями здоровья представлен  на 100% бюджетными организациями;  рынок медицинских услуг: ГБУЗ РМ «Краснослободская межрайонная больница» и ООО «Росток» - </w:t>
            </w:r>
            <w:r w:rsidR="00AC0316">
              <w:rPr>
                <w:rFonts w:ascii="Times New Roman" w:hAnsi="Times New Roman"/>
                <w:sz w:val="28"/>
                <w:szCs w:val="28"/>
              </w:rPr>
              <w:t>50</w:t>
            </w:r>
            <w:r w:rsidRPr="00D26B4A">
              <w:rPr>
                <w:rFonts w:ascii="Times New Roman" w:hAnsi="Times New Roman"/>
                <w:sz w:val="28"/>
                <w:szCs w:val="28"/>
              </w:rPr>
              <w:t>%;  рынок  услуг розничной торговли  лекарственными препаратами, медицинскими изделиями и сопутствующими товарами  ООО «Фармация», ООО «Росток» и аптека 13 «Партнер плюс»</w:t>
            </w:r>
            <w:r w:rsidR="007D7AE0">
              <w:rPr>
                <w:rFonts w:ascii="Times New Roman" w:hAnsi="Times New Roman"/>
                <w:sz w:val="28"/>
                <w:szCs w:val="28"/>
              </w:rPr>
              <w:t>, аптекаФК «Апрель»</w:t>
            </w:r>
            <w:r w:rsidRPr="00D26B4A">
              <w:rPr>
                <w:rFonts w:ascii="Times New Roman" w:hAnsi="Times New Roman"/>
                <w:sz w:val="28"/>
                <w:szCs w:val="28"/>
              </w:rPr>
              <w:t xml:space="preserve"> - </w:t>
            </w:r>
            <w:r w:rsidR="00022B1D">
              <w:rPr>
                <w:rFonts w:ascii="Times New Roman" w:hAnsi="Times New Roman"/>
                <w:sz w:val="28"/>
                <w:szCs w:val="28"/>
              </w:rPr>
              <w:t>75</w:t>
            </w:r>
            <w:r w:rsidRPr="00D26B4A">
              <w:rPr>
                <w:rFonts w:ascii="Times New Roman" w:hAnsi="Times New Roman"/>
                <w:sz w:val="28"/>
                <w:szCs w:val="28"/>
              </w:rPr>
              <w:t>%</w:t>
            </w:r>
            <w:r w:rsidR="007D7AE0">
              <w:rPr>
                <w:rFonts w:ascii="Times New Roman" w:hAnsi="Times New Roman"/>
                <w:sz w:val="28"/>
                <w:szCs w:val="28"/>
              </w:rPr>
              <w:t xml:space="preserve"> частными</w:t>
            </w:r>
            <w:r w:rsidRPr="00D26B4A">
              <w:rPr>
                <w:rFonts w:ascii="Times New Roman" w:hAnsi="Times New Roman"/>
                <w:sz w:val="28"/>
                <w:szCs w:val="28"/>
              </w:rPr>
              <w:t xml:space="preserve">; рынок социальных  услуг: ГКУ «Социальная защита населения по Ельниковскому району РМ», АНО «Благо» и ООО «Шанс» - </w:t>
            </w:r>
            <w:r w:rsidR="007D7AE0">
              <w:rPr>
                <w:rFonts w:ascii="Times New Roman" w:hAnsi="Times New Roman"/>
                <w:sz w:val="28"/>
                <w:szCs w:val="28"/>
              </w:rPr>
              <w:t>66,7</w:t>
            </w:r>
            <w:r w:rsidRPr="00D26B4A">
              <w:rPr>
                <w:rFonts w:ascii="Times New Roman" w:hAnsi="Times New Roman"/>
                <w:sz w:val="28"/>
                <w:szCs w:val="28"/>
              </w:rPr>
              <w:t xml:space="preserve">%; рынок ритуальных услуг: ООО «Элегант»  и 2  индивидуальных предпринимателя – 100%; рынок  выполнения работ по благоустройству городской среды: все  исполнители муниципальных контрактов определены с помощью электронных аукционов и составляют 100% организации частной формы собственности;  обслуживание  и текущий ремонт имущества собственников помещений в МКД: ООО «Монтажстройсервис» - 100%; рынок оказания услуг по перевозке пассажиров </w:t>
            </w:r>
            <w:r w:rsidRPr="00D26B4A">
              <w:rPr>
                <w:rFonts w:ascii="Times New Roman" w:hAnsi="Times New Roman"/>
                <w:sz w:val="28"/>
                <w:szCs w:val="28"/>
              </w:rPr>
              <w:lastRenderedPageBreak/>
              <w:t>автомобильным транспортом по муниципальным и межмуниципальным маршрутам : ООО « АТП Ельниковское» - 100%;  рынок оказания услуг по ремонту автотранспортных средств: 4 индивидуальных предпринимателя – 100%;  рынок услуг связи: ПАО «Ростелеком»,  «МегаФон», «Билайн», «МТС", «Теле 2» -</w:t>
            </w:r>
            <w:r w:rsidR="00F31F33" w:rsidRPr="00F31F33">
              <w:rPr>
                <w:rFonts w:ascii="Times New Roman" w:hAnsi="Times New Roman"/>
                <w:sz w:val="28"/>
                <w:szCs w:val="28"/>
              </w:rPr>
              <w:t>100</w:t>
            </w:r>
            <w:r w:rsidRPr="00D26B4A">
              <w:rPr>
                <w:rFonts w:ascii="Times New Roman" w:hAnsi="Times New Roman"/>
                <w:color w:val="000000" w:themeColor="text1"/>
                <w:sz w:val="28"/>
                <w:szCs w:val="28"/>
                <w:shd w:val="clear" w:color="auto" w:fill="F2F2F2" w:themeFill="background1" w:themeFillShade="F2"/>
              </w:rPr>
              <w:t>%</w:t>
            </w:r>
            <w:r w:rsidRPr="00D26B4A">
              <w:rPr>
                <w:rFonts w:ascii="Times New Roman" w:hAnsi="Times New Roman"/>
                <w:sz w:val="28"/>
                <w:szCs w:val="28"/>
                <w:shd w:val="clear" w:color="auto" w:fill="F2F2F2" w:themeFill="background1" w:themeFillShade="F2"/>
              </w:rPr>
              <w:t>;</w:t>
            </w:r>
            <w:r w:rsidRPr="00D26B4A">
              <w:rPr>
                <w:rFonts w:ascii="Times New Roman" w:hAnsi="Times New Roman"/>
                <w:sz w:val="28"/>
                <w:szCs w:val="28"/>
              </w:rPr>
              <w:t xml:space="preserve"> рынок услуг строительства: АО «Ельниковская ДСПМК», ООО «Монтажремстрой»,  - 100%; рынок дорожной деятельности: АО «Ельниковская ДСПМК», ООО «Агростройсервис» - 100%;  рынок </w:t>
            </w:r>
            <w:r w:rsidRPr="00382E7A">
              <w:rPr>
                <w:rFonts w:ascii="Times New Roman" w:hAnsi="Times New Roman"/>
                <w:sz w:val="28"/>
                <w:szCs w:val="28"/>
              </w:rPr>
              <w:t xml:space="preserve">производства молока:  3 сельскохозяйственных предприятия и </w:t>
            </w:r>
            <w:r w:rsidR="00382E7A" w:rsidRPr="00382E7A">
              <w:rPr>
                <w:rFonts w:ascii="Times New Roman" w:hAnsi="Times New Roman"/>
                <w:sz w:val="28"/>
                <w:szCs w:val="28"/>
              </w:rPr>
              <w:t>1</w:t>
            </w:r>
            <w:r w:rsidRPr="00D26B4A">
              <w:rPr>
                <w:rFonts w:ascii="Times New Roman" w:hAnsi="Times New Roman"/>
                <w:sz w:val="28"/>
                <w:szCs w:val="28"/>
              </w:rPr>
              <w:t xml:space="preserve"> КФХ – 100%; рынок производства кирпича: ООО «ОСТ-КЛИНКЕР», АО «Ельниковская ДСПМК» - 100%</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lastRenderedPageBreak/>
              <w:t>10</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Наличие данных с анализом информации о мониторинге цен (с учетом динамики) на товары, входящие в перечень отдельных видов социально значимых продовольственных товаров первой необходимости, а также проведение оценки факторов, способных оказать влияние на такие цены</w:t>
            </w:r>
          </w:p>
        </w:tc>
        <w:tc>
          <w:tcPr>
            <w:tcW w:w="5130" w:type="dxa"/>
            <w:tcBorders>
              <w:left w:val="single" w:sz="4" w:space="0" w:color="00000A"/>
              <w:bottom w:val="single" w:sz="4" w:space="0" w:color="00000A"/>
              <w:right w:val="single" w:sz="4" w:space="0" w:color="000000"/>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В районе проводится еженедельный мониторинг цен на товары, входящие в перечень отдельных видов социально значимых продовольственных товаров первой необходимости: универсам «Пятерочка» ООО «Агроторг», супермаркет «Райповский» ООО «Ельниковское райпо», супермаркет «Отличный выбор» ООО «</w:t>
            </w:r>
            <w:r w:rsidR="00393593">
              <w:rPr>
                <w:rFonts w:ascii="Times New Roman" w:hAnsi="Times New Roman"/>
                <w:sz w:val="28"/>
                <w:szCs w:val="28"/>
              </w:rPr>
              <w:t>Регион</w:t>
            </w:r>
            <w:r w:rsidRPr="00D26B4A">
              <w:rPr>
                <w:rFonts w:ascii="Times New Roman" w:hAnsi="Times New Roman"/>
                <w:sz w:val="28"/>
                <w:szCs w:val="28"/>
              </w:rPr>
              <w:t xml:space="preserve">».  Данные мониторинга заполняются в электронную программу с последующим представлением  в </w:t>
            </w:r>
            <w:r w:rsidRPr="00D26B4A">
              <w:rPr>
                <w:rFonts w:ascii="Times New Roman" w:hAnsi="Times New Roman"/>
                <w:sz w:val="28"/>
                <w:szCs w:val="28"/>
              </w:rPr>
              <w:lastRenderedPageBreak/>
              <w:t>Министерство экономики, торговли и предпринимательства РМ.</w:t>
            </w:r>
          </w:p>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В сравнении с декабрем 202</w:t>
            </w:r>
            <w:r w:rsidR="00393593">
              <w:rPr>
                <w:rFonts w:ascii="Times New Roman" w:hAnsi="Times New Roman"/>
                <w:sz w:val="28"/>
                <w:szCs w:val="28"/>
              </w:rPr>
              <w:t>4</w:t>
            </w:r>
            <w:r w:rsidRPr="00D26B4A">
              <w:rPr>
                <w:rFonts w:ascii="Times New Roman" w:hAnsi="Times New Roman"/>
                <w:sz w:val="28"/>
                <w:szCs w:val="28"/>
              </w:rPr>
              <w:t xml:space="preserve"> года в декабре 202</w:t>
            </w:r>
            <w:r w:rsidR="00393593">
              <w:rPr>
                <w:rFonts w:ascii="Times New Roman" w:hAnsi="Times New Roman"/>
                <w:sz w:val="28"/>
                <w:szCs w:val="28"/>
              </w:rPr>
              <w:t>5</w:t>
            </w:r>
            <w:r w:rsidRPr="00D26B4A">
              <w:rPr>
                <w:rFonts w:ascii="Times New Roman" w:hAnsi="Times New Roman"/>
                <w:sz w:val="28"/>
                <w:szCs w:val="28"/>
              </w:rPr>
              <w:t xml:space="preserve"> года  выявлено, что цены на сахар   увеличились более чем  на 7 %,  на крупы в среднем на </w:t>
            </w:r>
            <w:r w:rsidR="00393593">
              <w:rPr>
                <w:rFonts w:ascii="Times New Roman" w:hAnsi="Times New Roman"/>
                <w:sz w:val="28"/>
                <w:szCs w:val="28"/>
              </w:rPr>
              <w:t>6</w:t>
            </w:r>
            <w:r w:rsidRPr="00D26B4A">
              <w:rPr>
                <w:rFonts w:ascii="Times New Roman" w:hAnsi="Times New Roman"/>
                <w:sz w:val="28"/>
                <w:szCs w:val="28"/>
              </w:rPr>
              <w:t>,</w:t>
            </w:r>
            <w:r w:rsidR="00393593">
              <w:rPr>
                <w:rFonts w:ascii="Times New Roman" w:hAnsi="Times New Roman"/>
                <w:sz w:val="28"/>
                <w:szCs w:val="28"/>
              </w:rPr>
              <w:t>1</w:t>
            </w:r>
            <w:r w:rsidRPr="00D26B4A">
              <w:rPr>
                <w:rFonts w:ascii="Times New Roman" w:hAnsi="Times New Roman"/>
                <w:sz w:val="28"/>
                <w:szCs w:val="28"/>
              </w:rPr>
              <w:t>%, на свежие овощи (капуста, лук, морковь) наблюдалось незначительное повышение цен, связанное с сезонностью продаж, на другие виды социально значимых продовольственных товаров также наблюдается  небольшое повышение цен.</w:t>
            </w:r>
          </w:p>
          <w:p w:rsidR="0007459A" w:rsidRPr="00D26B4A" w:rsidRDefault="0007459A" w:rsidP="008370F6">
            <w:pPr>
              <w:spacing w:after="0" w:line="240" w:lineRule="auto"/>
              <w:rPr>
                <w:rFonts w:ascii="Times New Roman" w:hAnsi="Times New Roman"/>
                <w:i/>
                <w:sz w:val="28"/>
                <w:szCs w:val="28"/>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r>
      <w:tr w:rsidR="0007459A" w:rsidRPr="00D26B4A">
        <w:trPr>
          <w:trHeight w:val="2136"/>
        </w:trPr>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lastRenderedPageBreak/>
              <w:t>11</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Наличие данных об обеспеченности муниципального образования транспортной инфраструктурой и соответствующей логистикой, в том числе наличие сервисной и сопутствующей инфраструктуры, необходимой как для транспортных средств, так и для работников, задействованных в данном сегменте</w:t>
            </w:r>
          </w:p>
        </w:tc>
        <w:tc>
          <w:tcPr>
            <w:tcW w:w="5130" w:type="dxa"/>
            <w:tcBorders>
              <w:left w:val="single" w:sz="4" w:space="0" w:color="00000A"/>
              <w:bottom w:val="single" w:sz="4" w:space="0" w:color="00000A"/>
              <w:right w:val="single" w:sz="4" w:space="0" w:color="000000"/>
            </w:tcBorders>
            <w:shd w:val="clear" w:color="auto" w:fill="auto"/>
          </w:tcPr>
          <w:p w:rsidR="006869F2" w:rsidRDefault="006869F2" w:rsidP="006869F2">
            <w:pPr>
              <w:spacing w:after="0" w:line="240" w:lineRule="auto"/>
              <w:rPr>
                <w:rFonts w:ascii="Times New Roman" w:hAnsi="Times New Roman"/>
                <w:bCs/>
                <w:iCs/>
                <w:sz w:val="28"/>
                <w:szCs w:val="28"/>
              </w:rPr>
            </w:pPr>
            <w:r w:rsidRPr="009C4566">
              <w:rPr>
                <w:rFonts w:ascii="Times New Roman" w:hAnsi="Times New Roman"/>
                <w:bCs/>
                <w:iCs/>
                <w:sz w:val="28"/>
                <w:szCs w:val="28"/>
              </w:rPr>
              <w:t>В</w:t>
            </w:r>
            <w:r>
              <w:rPr>
                <w:rFonts w:ascii="Times New Roman" w:hAnsi="Times New Roman"/>
                <w:bCs/>
                <w:iCs/>
                <w:sz w:val="28"/>
                <w:szCs w:val="28"/>
              </w:rPr>
              <w:t xml:space="preserve"> р</w:t>
            </w:r>
            <w:r w:rsidRPr="009C4566">
              <w:rPr>
                <w:rFonts w:ascii="Times New Roman" w:hAnsi="Times New Roman"/>
                <w:bCs/>
                <w:iCs/>
                <w:sz w:val="28"/>
                <w:szCs w:val="28"/>
              </w:rPr>
              <w:t>айоне в 202</w:t>
            </w:r>
            <w:r>
              <w:rPr>
                <w:rFonts w:ascii="Times New Roman" w:hAnsi="Times New Roman"/>
                <w:bCs/>
                <w:iCs/>
                <w:sz w:val="28"/>
                <w:szCs w:val="28"/>
              </w:rPr>
              <w:t>5-2026</w:t>
            </w:r>
            <w:r w:rsidRPr="009C4566">
              <w:rPr>
                <w:rFonts w:ascii="Times New Roman" w:hAnsi="Times New Roman"/>
                <w:bCs/>
                <w:iCs/>
                <w:sz w:val="28"/>
                <w:szCs w:val="28"/>
              </w:rPr>
              <w:t xml:space="preserve"> учебном году организован подвоз учащихся в базовые школы. К</w:t>
            </w:r>
            <w:r>
              <w:rPr>
                <w:rFonts w:ascii="Times New Roman" w:hAnsi="Times New Roman"/>
                <w:bCs/>
                <w:iCs/>
                <w:sz w:val="28"/>
                <w:szCs w:val="28"/>
              </w:rPr>
              <w:t>оличество школьных маршрутов – 8</w:t>
            </w:r>
            <w:r w:rsidRPr="009C4566">
              <w:rPr>
                <w:rFonts w:ascii="Times New Roman" w:hAnsi="Times New Roman"/>
                <w:bCs/>
                <w:iCs/>
                <w:sz w:val="28"/>
                <w:szCs w:val="28"/>
              </w:rPr>
              <w:t>, к</w:t>
            </w:r>
            <w:r>
              <w:rPr>
                <w:rFonts w:ascii="Times New Roman" w:hAnsi="Times New Roman"/>
                <w:bCs/>
                <w:iCs/>
                <w:sz w:val="28"/>
                <w:szCs w:val="28"/>
              </w:rPr>
              <w:t>оличество подвозимых детей  - 45(</w:t>
            </w:r>
            <w:r w:rsidRPr="009C4566">
              <w:rPr>
                <w:rFonts w:ascii="Times New Roman" w:hAnsi="Times New Roman"/>
                <w:bCs/>
                <w:iCs/>
                <w:sz w:val="28"/>
                <w:szCs w:val="28"/>
              </w:rPr>
              <w:t>МОУ «Стародевиченская</w:t>
            </w:r>
            <w:r>
              <w:rPr>
                <w:rFonts w:ascii="Times New Roman" w:hAnsi="Times New Roman"/>
                <w:bCs/>
                <w:iCs/>
                <w:sz w:val="28"/>
                <w:szCs w:val="28"/>
              </w:rPr>
              <w:t xml:space="preserve"> СОШ – 27), (МОУ «Лицей» - 18)</w:t>
            </w:r>
            <w:r w:rsidRPr="009C4566">
              <w:rPr>
                <w:rFonts w:ascii="Times New Roman" w:hAnsi="Times New Roman"/>
                <w:bCs/>
                <w:iCs/>
                <w:sz w:val="28"/>
                <w:szCs w:val="28"/>
              </w:rPr>
              <w:t>,   количество транспортных един</w:t>
            </w:r>
            <w:r>
              <w:rPr>
                <w:rFonts w:ascii="Times New Roman" w:hAnsi="Times New Roman"/>
                <w:bCs/>
                <w:iCs/>
                <w:sz w:val="28"/>
                <w:szCs w:val="28"/>
              </w:rPr>
              <w:t>иц, осуществляющих перевозки – 5</w:t>
            </w:r>
            <w:r w:rsidRPr="009C4566">
              <w:rPr>
                <w:rFonts w:ascii="Times New Roman" w:hAnsi="Times New Roman"/>
                <w:bCs/>
                <w:iCs/>
                <w:sz w:val="28"/>
                <w:szCs w:val="28"/>
              </w:rPr>
              <w:t>: МОУ «Стародевиченская</w:t>
            </w:r>
            <w:r>
              <w:rPr>
                <w:rFonts w:ascii="Times New Roman" w:hAnsi="Times New Roman"/>
                <w:bCs/>
                <w:iCs/>
                <w:sz w:val="28"/>
                <w:szCs w:val="28"/>
              </w:rPr>
              <w:t xml:space="preserve"> СОШ                   ГАЗ-322121-2020 года выпуска,                                                    ГАЗ-А66</w:t>
            </w:r>
            <w:r>
              <w:rPr>
                <w:rFonts w:ascii="Times New Roman" w:hAnsi="Times New Roman"/>
                <w:bCs/>
                <w:iCs/>
                <w:sz w:val="28"/>
                <w:szCs w:val="28"/>
                <w:lang w:val="en-US"/>
              </w:rPr>
              <w:t>R</w:t>
            </w:r>
            <w:r w:rsidRPr="00942B84">
              <w:rPr>
                <w:rFonts w:ascii="Times New Roman" w:hAnsi="Times New Roman"/>
                <w:bCs/>
                <w:iCs/>
                <w:sz w:val="28"/>
                <w:szCs w:val="28"/>
              </w:rPr>
              <w:t xml:space="preserve">33-2020 </w:t>
            </w:r>
            <w:r w:rsidRPr="009C4566">
              <w:rPr>
                <w:rFonts w:ascii="Times New Roman" w:hAnsi="Times New Roman"/>
                <w:bCs/>
                <w:iCs/>
                <w:sz w:val="28"/>
                <w:szCs w:val="28"/>
              </w:rPr>
              <w:t>года в</w:t>
            </w:r>
            <w:r>
              <w:rPr>
                <w:rFonts w:ascii="Times New Roman" w:hAnsi="Times New Roman"/>
                <w:bCs/>
                <w:iCs/>
                <w:sz w:val="28"/>
                <w:szCs w:val="28"/>
              </w:rPr>
              <w:t xml:space="preserve">ыпуска; </w:t>
            </w:r>
          </w:p>
          <w:p w:rsidR="0007459A" w:rsidRPr="00D26B4A" w:rsidRDefault="006869F2" w:rsidP="009609F2">
            <w:pPr>
              <w:tabs>
                <w:tab w:val="left" w:pos="3828"/>
              </w:tabs>
              <w:spacing w:after="0" w:line="240" w:lineRule="auto"/>
              <w:rPr>
                <w:rFonts w:ascii="Times New Roman" w:hAnsi="Times New Roman"/>
                <w:bCs/>
                <w:iCs/>
                <w:sz w:val="28"/>
                <w:szCs w:val="28"/>
              </w:rPr>
            </w:pPr>
            <w:r>
              <w:rPr>
                <w:rFonts w:ascii="Times New Roman" w:hAnsi="Times New Roman"/>
                <w:bCs/>
                <w:iCs/>
                <w:sz w:val="28"/>
                <w:szCs w:val="28"/>
              </w:rPr>
              <w:t>МОУ «Лицей» - ГАЗ А66</w:t>
            </w:r>
            <w:r>
              <w:rPr>
                <w:rFonts w:ascii="Times New Roman" w:hAnsi="Times New Roman"/>
                <w:bCs/>
                <w:iCs/>
                <w:sz w:val="28"/>
                <w:szCs w:val="28"/>
                <w:lang w:val="en-US"/>
              </w:rPr>
              <w:t>R</w:t>
            </w:r>
            <w:r>
              <w:rPr>
                <w:rFonts w:ascii="Times New Roman" w:hAnsi="Times New Roman"/>
                <w:bCs/>
                <w:iCs/>
                <w:sz w:val="28"/>
                <w:szCs w:val="28"/>
              </w:rPr>
              <w:t>33-2021</w:t>
            </w:r>
            <w:r w:rsidRPr="00942B84">
              <w:rPr>
                <w:rFonts w:ascii="Times New Roman" w:hAnsi="Times New Roman"/>
                <w:bCs/>
                <w:iCs/>
                <w:sz w:val="28"/>
                <w:szCs w:val="28"/>
              </w:rPr>
              <w:t xml:space="preserve"> </w:t>
            </w:r>
            <w:r w:rsidRPr="009C4566">
              <w:rPr>
                <w:rFonts w:ascii="Times New Roman" w:hAnsi="Times New Roman"/>
                <w:bCs/>
                <w:iCs/>
                <w:sz w:val="28"/>
                <w:szCs w:val="28"/>
              </w:rPr>
              <w:t>года в</w:t>
            </w:r>
            <w:r>
              <w:rPr>
                <w:rFonts w:ascii="Times New Roman" w:hAnsi="Times New Roman"/>
                <w:bCs/>
                <w:iCs/>
                <w:sz w:val="28"/>
                <w:szCs w:val="28"/>
              </w:rPr>
              <w:t>ыпуска, ГАЗ</w:t>
            </w:r>
            <w:r w:rsidRPr="00942B84">
              <w:rPr>
                <w:rFonts w:ascii="Times New Roman" w:hAnsi="Times New Roman"/>
                <w:bCs/>
                <w:iCs/>
                <w:sz w:val="28"/>
                <w:szCs w:val="28"/>
              </w:rPr>
              <w:t xml:space="preserve"> 322121-2020 </w:t>
            </w:r>
            <w:r>
              <w:rPr>
                <w:rFonts w:ascii="Times New Roman" w:hAnsi="Times New Roman"/>
                <w:bCs/>
                <w:iCs/>
                <w:sz w:val="28"/>
                <w:szCs w:val="28"/>
              </w:rPr>
              <w:t>года выпуска,  ГАЗ-А66</w:t>
            </w:r>
            <w:r>
              <w:rPr>
                <w:rFonts w:ascii="Times New Roman" w:hAnsi="Times New Roman"/>
                <w:bCs/>
                <w:iCs/>
                <w:sz w:val="28"/>
                <w:szCs w:val="28"/>
                <w:lang w:val="en-US"/>
              </w:rPr>
              <w:t>R</w:t>
            </w:r>
            <w:r>
              <w:rPr>
                <w:rFonts w:ascii="Times New Roman" w:hAnsi="Times New Roman"/>
                <w:bCs/>
                <w:iCs/>
                <w:sz w:val="28"/>
                <w:szCs w:val="28"/>
              </w:rPr>
              <w:t>33-2024</w:t>
            </w:r>
            <w:r w:rsidRPr="00942B84">
              <w:rPr>
                <w:rFonts w:ascii="Times New Roman" w:hAnsi="Times New Roman"/>
                <w:bCs/>
                <w:iCs/>
                <w:sz w:val="28"/>
                <w:szCs w:val="28"/>
              </w:rPr>
              <w:t xml:space="preserve"> </w:t>
            </w:r>
            <w:r w:rsidRPr="009C4566">
              <w:rPr>
                <w:rFonts w:ascii="Times New Roman" w:hAnsi="Times New Roman"/>
                <w:bCs/>
                <w:iCs/>
                <w:sz w:val="28"/>
                <w:szCs w:val="28"/>
              </w:rPr>
              <w:t>года в</w:t>
            </w:r>
            <w:r>
              <w:rPr>
                <w:rFonts w:ascii="Times New Roman" w:hAnsi="Times New Roman"/>
                <w:bCs/>
                <w:iCs/>
                <w:sz w:val="28"/>
                <w:szCs w:val="28"/>
              </w:rPr>
              <w:t>ыпуска</w:t>
            </w:r>
            <w:r w:rsidRPr="009C4566">
              <w:rPr>
                <w:rFonts w:ascii="Times New Roman" w:hAnsi="Times New Roman"/>
                <w:bCs/>
                <w:iCs/>
                <w:sz w:val="28"/>
                <w:szCs w:val="28"/>
              </w:rPr>
              <w:t xml:space="preserve">; </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trike/>
                <w:sz w:val="28"/>
                <w:szCs w:val="28"/>
              </w:rPr>
            </w:pPr>
            <w:r w:rsidRPr="00D26B4A">
              <w:rPr>
                <w:rFonts w:ascii="Times New Roman" w:hAnsi="Times New Roman"/>
                <w:b/>
                <w:sz w:val="28"/>
                <w:szCs w:val="28"/>
              </w:rPr>
              <w:t>12</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Размещение на официальном сайте администрации муниципального образования </w:t>
            </w:r>
            <w:r w:rsidRPr="00D26B4A">
              <w:rPr>
                <w:rFonts w:ascii="Times New Roman" w:hAnsi="Times New Roman"/>
                <w:sz w:val="28"/>
                <w:szCs w:val="28"/>
              </w:rPr>
              <w:lastRenderedPageBreak/>
              <w:t>Республики Мордовия и г.о. Саранск информации о функционировании системы внутреннего обеспечения соответствия требованиям антимонопольного законодательства (антимонопольного комплаенса), в том числе нормативных правовых актов об утверждении: карты комплаенс-рисков,</w:t>
            </w:r>
            <w:r w:rsidRPr="00D26B4A">
              <w:rPr>
                <w:sz w:val="28"/>
                <w:szCs w:val="28"/>
              </w:rPr>
              <w:t xml:space="preserve"> </w:t>
            </w:r>
            <w:r w:rsidRPr="00D26B4A">
              <w:rPr>
                <w:rFonts w:ascii="Times New Roman" w:hAnsi="Times New Roman"/>
                <w:sz w:val="28"/>
                <w:szCs w:val="28"/>
              </w:rPr>
              <w:t>плана мероприятий («дорожной карты») по снижению комплаенс-рисков,</w:t>
            </w:r>
            <w:r w:rsidRPr="00D26B4A">
              <w:rPr>
                <w:sz w:val="28"/>
                <w:szCs w:val="28"/>
              </w:rPr>
              <w:t xml:space="preserve"> </w:t>
            </w:r>
            <w:r w:rsidRPr="00D26B4A">
              <w:rPr>
                <w:rFonts w:ascii="Times New Roman" w:hAnsi="Times New Roman"/>
                <w:sz w:val="28"/>
                <w:szCs w:val="28"/>
              </w:rPr>
              <w:t>показателей эффективности антимопольного комплаенса</w:t>
            </w:r>
          </w:p>
        </w:tc>
        <w:tc>
          <w:tcPr>
            <w:tcW w:w="5130" w:type="dxa"/>
            <w:tcBorders>
              <w:left w:val="single" w:sz="4" w:space="0" w:color="00000A"/>
              <w:bottom w:val="single" w:sz="4" w:space="0" w:color="00000A"/>
              <w:right w:val="single" w:sz="4" w:space="0" w:color="000000"/>
            </w:tcBorders>
            <w:shd w:val="clear" w:color="auto" w:fill="auto"/>
          </w:tcPr>
          <w:p w:rsidR="0007459A" w:rsidRPr="00D26B4A" w:rsidRDefault="00FB66C9" w:rsidP="00285DF9">
            <w:pPr>
              <w:spacing w:after="0" w:line="240" w:lineRule="auto"/>
              <w:rPr>
                <w:rFonts w:ascii="Times New Roman" w:hAnsi="Times New Roman"/>
                <w:i/>
                <w:sz w:val="28"/>
                <w:szCs w:val="28"/>
              </w:rPr>
            </w:pPr>
            <w:r w:rsidRPr="00D26B4A">
              <w:rPr>
                <w:rFonts w:ascii="Times New Roman" w:hAnsi="Times New Roman"/>
                <w:sz w:val="28"/>
                <w:szCs w:val="28"/>
              </w:rPr>
              <w:lastRenderedPageBreak/>
              <w:t xml:space="preserve">Постановление № </w:t>
            </w:r>
            <w:r w:rsidR="0004692D">
              <w:rPr>
                <w:rFonts w:ascii="Times New Roman" w:hAnsi="Times New Roman"/>
                <w:sz w:val="28"/>
                <w:szCs w:val="28"/>
              </w:rPr>
              <w:t>8</w:t>
            </w:r>
            <w:r w:rsidRPr="00D26B4A">
              <w:rPr>
                <w:rFonts w:ascii="Times New Roman" w:hAnsi="Times New Roman"/>
                <w:sz w:val="28"/>
                <w:szCs w:val="28"/>
              </w:rPr>
              <w:t xml:space="preserve"> от 1</w:t>
            </w:r>
            <w:r w:rsidR="0004692D">
              <w:rPr>
                <w:rFonts w:ascii="Times New Roman" w:hAnsi="Times New Roman"/>
                <w:sz w:val="28"/>
                <w:szCs w:val="28"/>
              </w:rPr>
              <w:t>6</w:t>
            </w:r>
            <w:r w:rsidRPr="00D26B4A">
              <w:rPr>
                <w:rFonts w:ascii="Times New Roman" w:hAnsi="Times New Roman"/>
                <w:sz w:val="28"/>
                <w:szCs w:val="28"/>
              </w:rPr>
              <w:t>.0</w:t>
            </w:r>
            <w:r w:rsidR="0004692D">
              <w:rPr>
                <w:rFonts w:ascii="Times New Roman" w:hAnsi="Times New Roman"/>
                <w:sz w:val="28"/>
                <w:szCs w:val="28"/>
              </w:rPr>
              <w:t>1</w:t>
            </w:r>
            <w:r w:rsidRPr="00D26B4A">
              <w:rPr>
                <w:rFonts w:ascii="Times New Roman" w:hAnsi="Times New Roman"/>
                <w:sz w:val="28"/>
                <w:szCs w:val="28"/>
              </w:rPr>
              <w:t>.202</w:t>
            </w:r>
            <w:r w:rsidR="00285DF9" w:rsidRPr="00285DF9">
              <w:rPr>
                <w:rFonts w:ascii="Times New Roman" w:hAnsi="Times New Roman"/>
                <w:sz w:val="28"/>
                <w:szCs w:val="28"/>
              </w:rPr>
              <w:t>6</w:t>
            </w:r>
            <w:r w:rsidRPr="00D26B4A">
              <w:rPr>
                <w:rFonts w:ascii="Times New Roman" w:hAnsi="Times New Roman"/>
                <w:sz w:val="28"/>
                <w:szCs w:val="28"/>
              </w:rPr>
              <w:t xml:space="preserve"> «Об утверждении карты комплаенс рисков, </w:t>
            </w:r>
            <w:r w:rsidRPr="00D26B4A">
              <w:rPr>
                <w:rFonts w:ascii="Times New Roman" w:hAnsi="Times New Roman"/>
                <w:sz w:val="28"/>
                <w:szCs w:val="28"/>
              </w:rPr>
              <w:lastRenderedPageBreak/>
              <w:t xml:space="preserve">плана мероприятий («дорожной карты») по снижению комплаенс рисков и ключевых показателей эффективности антимонопольного законодательства (комплаенс) администрации Ельниковского муниципального района РМ    </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04FDF" w:rsidP="008370F6">
            <w:pPr>
              <w:spacing w:after="0" w:line="240" w:lineRule="auto"/>
              <w:jc w:val="center"/>
              <w:rPr>
                <w:rFonts w:ascii="Times New Roman" w:hAnsi="Times New Roman"/>
                <w:b/>
                <w:sz w:val="28"/>
                <w:szCs w:val="28"/>
              </w:rPr>
            </w:pPr>
            <w:hyperlink r:id="rId19" w:history="1">
              <w:r w:rsidR="00FB66C9" w:rsidRPr="00D26B4A">
                <w:rPr>
                  <w:rStyle w:val="a3"/>
                  <w:sz w:val="28"/>
                  <w:szCs w:val="28"/>
                </w:rPr>
                <w:t xml:space="preserve">Антимонопольный комплекс — Ельниковский </w:t>
              </w:r>
              <w:r w:rsidR="00FB66C9" w:rsidRPr="00D26B4A">
                <w:rPr>
                  <w:rStyle w:val="a3"/>
                  <w:sz w:val="28"/>
                  <w:szCs w:val="28"/>
                </w:rPr>
                <w:lastRenderedPageBreak/>
                <w:t>муниципальный район</w:t>
              </w:r>
            </w:hyperlink>
          </w:p>
        </w:tc>
      </w:tr>
    </w:tbl>
    <w:p w:rsidR="0007459A" w:rsidRPr="00D26B4A" w:rsidRDefault="0007459A" w:rsidP="008370F6">
      <w:pPr>
        <w:pStyle w:val="af4"/>
        <w:spacing w:after="0" w:line="240" w:lineRule="auto"/>
        <w:ind w:left="0"/>
        <w:rPr>
          <w:rFonts w:ascii="Times New Roman" w:hAnsi="Times New Roman"/>
          <w:b/>
          <w:sz w:val="28"/>
          <w:szCs w:val="28"/>
        </w:rPr>
      </w:pPr>
    </w:p>
    <w:p w:rsidR="0007459A" w:rsidRPr="00D26B4A" w:rsidRDefault="00FB66C9" w:rsidP="008370F6">
      <w:pPr>
        <w:pStyle w:val="af4"/>
        <w:spacing w:after="0" w:line="240" w:lineRule="auto"/>
        <w:ind w:left="0"/>
        <w:rPr>
          <w:sz w:val="28"/>
          <w:szCs w:val="28"/>
        </w:rPr>
      </w:pPr>
      <w:r w:rsidRPr="00D26B4A">
        <w:rPr>
          <w:rFonts w:ascii="Times New Roman" w:hAnsi="Times New Roman"/>
          <w:b/>
          <w:sz w:val="28"/>
          <w:szCs w:val="28"/>
        </w:rPr>
        <w:t>*</w:t>
      </w:r>
      <w:r w:rsidRPr="00D26B4A">
        <w:rPr>
          <w:rFonts w:ascii="Times New Roman" w:hAnsi="Times New Roman"/>
          <w:sz w:val="28"/>
          <w:szCs w:val="28"/>
        </w:rPr>
        <w:t xml:space="preserve">интернет </w:t>
      </w:r>
      <w:r w:rsidRPr="00D26B4A">
        <w:rPr>
          <w:rFonts w:ascii="Times New Roman" w:hAnsi="Times New Roman"/>
          <w:b/>
          <w:sz w:val="28"/>
          <w:szCs w:val="28"/>
        </w:rPr>
        <w:t xml:space="preserve">- </w:t>
      </w:r>
      <w:r w:rsidRPr="00D26B4A">
        <w:rPr>
          <w:rFonts w:ascii="Times New Roman" w:hAnsi="Times New Roman"/>
          <w:sz w:val="28"/>
          <w:szCs w:val="28"/>
        </w:rPr>
        <w:t>ссылка на размещение на сайте администрации</w:t>
      </w:r>
    </w:p>
    <w:p w:rsidR="0007459A" w:rsidRPr="00D26B4A" w:rsidRDefault="0007459A" w:rsidP="008370F6">
      <w:pPr>
        <w:pStyle w:val="af4"/>
        <w:spacing w:after="0" w:line="240" w:lineRule="auto"/>
        <w:ind w:left="0"/>
        <w:rPr>
          <w:sz w:val="28"/>
          <w:szCs w:val="28"/>
        </w:rPr>
      </w:pPr>
    </w:p>
    <w:p w:rsidR="0007459A" w:rsidRPr="00D26B4A" w:rsidRDefault="00FB66C9" w:rsidP="008370F6">
      <w:pPr>
        <w:spacing w:after="0" w:line="240" w:lineRule="auto"/>
        <w:rPr>
          <w:rFonts w:ascii="Times New Roman" w:hAnsi="Times New Roman"/>
          <w:b/>
          <w:sz w:val="28"/>
          <w:szCs w:val="28"/>
        </w:rPr>
      </w:pPr>
      <w:r w:rsidRPr="00D26B4A">
        <w:rPr>
          <w:rFonts w:ascii="Times New Roman" w:hAnsi="Times New Roman"/>
          <w:b/>
          <w:sz w:val="28"/>
          <w:szCs w:val="28"/>
        </w:rPr>
        <w:br w:type="page"/>
      </w:r>
    </w:p>
    <w:p w:rsidR="0007459A" w:rsidRPr="00D26B4A" w:rsidRDefault="00FB66C9" w:rsidP="008370F6">
      <w:pPr>
        <w:pStyle w:val="af4"/>
        <w:spacing w:after="0" w:line="240" w:lineRule="auto"/>
        <w:ind w:left="0"/>
        <w:rPr>
          <w:rFonts w:ascii="Times New Roman" w:hAnsi="Times New Roman"/>
          <w:bCs/>
          <w:sz w:val="28"/>
          <w:szCs w:val="28"/>
        </w:rPr>
      </w:pPr>
      <w:r w:rsidRPr="00D26B4A">
        <w:rPr>
          <w:rFonts w:ascii="Times New Roman" w:hAnsi="Times New Roman"/>
          <w:b/>
          <w:sz w:val="28"/>
          <w:szCs w:val="28"/>
        </w:rPr>
        <w:lastRenderedPageBreak/>
        <w:t xml:space="preserve">                                                                                                                                                           </w:t>
      </w:r>
    </w:p>
    <w:p w:rsidR="0007459A" w:rsidRPr="00D26B4A" w:rsidRDefault="00FB66C9" w:rsidP="008370F6">
      <w:pPr>
        <w:pStyle w:val="af4"/>
        <w:spacing w:after="0" w:line="240" w:lineRule="auto"/>
        <w:ind w:left="0"/>
        <w:jc w:val="center"/>
        <w:rPr>
          <w:rFonts w:ascii="Times New Roman" w:hAnsi="Times New Roman"/>
          <w:b/>
          <w:sz w:val="28"/>
          <w:szCs w:val="28"/>
        </w:rPr>
      </w:pPr>
      <w:r w:rsidRPr="00D26B4A">
        <w:rPr>
          <w:rFonts w:ascii="Times New Roman" w:hAnsi="Times New Roman"/>
          <w:b/>
          <w:sz w:val="28"/>
          <w:szCs w:val="28"/>
        </w:rPr>
        <w:t>Отчет по реализации Плана мероприятий («дорожной карты») по содействию развитию конкуренции в Ельниковском муниципальном районе на 202</w:t>
      </w:r>
      <w:r w:rsidR="00D94C73">
        <w:rPr>
          <w:rFonts w:ascii="Times New Roman" w:hAnsi="Times New Roman"/>
          <w:b/>
          <w:sz w:val="28"/>
          <w:szCs w:val="28"/>
        </w:rPr>
        <w:t>4</w:t>
      </w:r>
      <w:r w:rsidRPr="00D26B4A">
        <w:rPr>
          <w:rFonts w:ascii="Times New Roman" w:hAnsi="Times New Roman"/>
          <w:b/>
          <w:sz w:val="28"/>
          <w:szCs w:val="28"/>
        </w:rPr>
        <w:t>-202</w:t>
      </w:r>
      <w:r w:rsidR="00D94C73">
        <w:rPr>
          <w:rFonts w:ascii="Times New Roman" w:hAnsi="Times New Roman"/>
          <w:b/>
          <w:sz w:val="28"/>
          <w:szCs w:val="28"/>
        </w:rPr>
        <w:t>5</w:t>
      </w:r>
      <w:r w:rsidRPr="00D26B4A">
        <w:rPr>
          <w:rFonts w:ascii="Times New Roman" w:hAnsi="Times New Roman"/>
          <w:b/>
          <w:sz w:val="28"/>
          <w:szCs w:val="28"/>
        </w:rPr>
        <w:t>гг.</w:t>
      </w:r>
    </w:p>
    <w:p w:rsidR="0007459A" w:rsidRPr="00D26B4A" w:rsidRDefault="0007459A" w:rsidP="008370F6">
      <w:pPr>
        <w:pStyle w:val="af4"/>
        <w:spacing w:after="0" w:line="240" w:lineRule="auto"/>
        <w:ind w:left="0"/>
        <w:rPr>
          <w:rFonts w:ascii="Times New Roman" w:hAnsi="Times New Roman"/>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9"/>
        <w:gridCol w:w="3321"/>
        <w:gridCol w:w="1060"/>
        <w:gridCol w:w="971"/>
        <w:gridCol w:w="971"/>
        <w:gridCol w:w="986"/>
        <w:gridCol w:w="6205"/>
      </w:tblGrid>
      <w:tr w:rsidR="0007459A" w:rsidRPr="00D26B4A">
        <w:trPr>
          <w:trHeight w:val="930"/>
        </w:trPr>
        <w:tc>
          <w:tcPr>
            <w:tcW w:w="769" w:type="dxa"/>
            <w:vMerge w:val="restart"/>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w:t>
            </w:r>
          </w:p>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п/п</w:t>
            </w:r>
          </w:p>
        </w:tc>
        <w:tc>
          <w:tcPr>
            <w:tcW w:w="3321" w:type="dxa"/>
            <w:vMerge w:val="restart"/>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наименование товарного рынка</w:t>
            </w:r>
          </w:p>
        </w:tc>
        <w:tc>
          <w:tcPr>
            <w:tcW w:w="2031" w:type="dxa"/>
            <w:gridSpan w:val="2"/>
            <w:tcBorders>
              <w:top w:val="single" w:sz="4" w:space="0" w:color="000000"/>
              <w:left w:val="single" w:sz="4" w:space="0" w:color="000000"/>
              <w:bottom w:val="single" w:sz="4" w:space="0" w:color="000000"/>
              <w:right w:val="single" w:sz="4" w:space="0" w:color="000000"/>
            </w:tcBorders>
          </w:tcPr>
          <w:p w:rsidR="0007459A" w:rsidRPr="00D26B4A" w:rsidRDefault="00FB66C9" w:rsidP="00504749">
            <w:pPr>
              <w:spacing w:after="0" w:line="240" w:lineRule="auto"/>
              <w:jc w:val="center"/>
              <w:rPr>
                <w:rFonts w:ascii="Times New Roman" w:hAnsi="Times New Roman"/>
                <w:sz w:val="28"/>
                <w:szCs w:val="28"/>
              </w:rPr>
            </w:pPr>
            <w:r w:rsidRPr="00D26B4A">
              <w:rPr>
                <w:rFonts w:ascii="Times New Roman" w:hAnsi="Times New Roman"/>
                <w:sz w:val="28"/>
                <w:szCs w:val="28"/>
              </w:rPr>
              <w:t>202</w:t>
            </w:r>
            <w:r w:rsidR="00504749">
              <w:rPr>
                <w:rFonts w:ascii="Times New Roman" w:hAnsi="Times New Roman"/>
                <w:sz w:val="28"/>
                <w:szCs w:val="28"/>
              </w:rPr>
              <w:t>4</w:t>
            </w:r>
            <w:r w:rsidRPr="00D26B4A">
              <w:rPr>
                <w:rFonts w:ascii="Times New Roman" w:hAnsi="Times New Roman"/>
                <w:sz w:val="28"/>
                <w:szCs w:val="28"/>
              </w:rPr>
              <w:t xml:space="preserve"> г.</w:t>
            </w:r>
          </w:p>
        </w:tc>
        <w:tc>
          <w:tcPr>
            <w:tcW w:w="1957" w:type="dxa"/>
            <w:gridSpan w:val="2"/>
            <w:tcBorders>
              <w:top w:val="single" w:sz="4" w:space="0" w:color="000000"/>
              <w:left w:val="single" w:sz="4" w:space="0" w:color="000000"/>
              <w:bottom w:val="single" w:sz="4" w:space="0" w:color="000000"/>
              <w:right w:val="single" w:sz="4" w:space="0" w:color="000000"/>
            </w:tcBorders>
          </w:tcPr>
          <w:p w:rsidR="0007459A" w:rsidRPr="00D26B4A" w:rsidRDefault="00FB66C9" w:rsidP="00504749">
            <w:pPr>
              <w:spacing w:after="0" w:line="240" w:lineRule="auto"/>
              <w:jc w:val="center"/>
              <w:rPr>
                <w:rFonts w:ascii="Times New Roman" w:hAnsi="Times New Roman"/>
                <w:sz w:val="28"/>
                <w:szCs w:val="28"/>
              </w:rPr>
            </w:pPr>
            <w:r w:rsidRPr="00D26B4A">
              <w:rPr>
                <w:rFonts w:ascii="Times New Roman" w:hAnsi="Times New Roman"/>
                <w:sz w:val="28"/>
                <w:szCs w:val="28"/>
              </w:rPr>
              <w:t>202</w:t>
            </w:r>
            <w:r w:rsidR="00504749">
              <w:rPr>
                <w:rFonts w:ascii="Times New Roman" w:hAnsi="Times New Roman"/>
                <w:sz w:val="28"/>
                <w:szCs w:val="28"/>
              </w:rPr>
              <w:t>5</w:t>
            </w:r>
            <w:r w:rsidRPr="00D26B4A">
              <w:rPr>
                <w:rFonts w:ascii="Times New Roman" w:hAnsi="Times New Roman"/>
                <w:sz w:val="28"/>
                <w:szCs w:val="28"/>
              </w:rPr>
              <w:t xml:space="preserve"> г.</w:t>
            </w:r>
          </w:p>
        </w:tc>
        <w:tc>
          <w:tcPr>
            <w:tcW w:w="6205" w:type="dxa"/>
            <w:vMerge w:val="restart"/>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отчет о достижении (причины невыполнения)</w:t>
            </w:r>
          </w:p>
        </w:tc>
      </w:tr>
      <w:tr w:rsidR="0007459A" w:rsidRPr="00D26B4A">
        <w:trPr>
          <w:trHeight w:val="607"/>
        </w:trPr>
        <w:tc>
          <w:tcPr>
            <w:tcW w:w="769" w:type="dxa"/>
            <w:vMerge/>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line="240" w:lineRule="auto"/>
              <w:rPr>
                <w:sz w:val="28"/>
                <w:szCs w:val="28"/>
              </w:rPr>
            </w:pPr>
          </w:p>
        </w:tc>
        <w:tc>
          <w:tcPr>
            <w:tcW w:w="3321" w:type="dxa"/>
            <w:vMerge/>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line="240" w:lineRule="auto"/>
              <w:rPr>
                <w:sz w:val="28"/>
                <w:szCs w:val="28"/>
              </w:rPr>
            </w:pP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план</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факт</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план</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факт</w:t>
            </w:r>
          </w:p>
        </w:tc>
        <w:tc>
          <w:tcPr>
            <w:tcW w:w="6205" w:type="dxa"/>
            <w:vMerge/>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line="240" w:lineRule="auto"/>
              <w:rPr>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b/>
                <w:bCs/>
                <w:sz w:val="28"/>
                <w:szCs w:val="28"/>
              </w:rPr>
            </w:pP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rPr>
                <w:rFonts w:ascii="Times New Roman" w:hAnsi="Times New Roman"/>
                <w:b/>
                <w:bCs/>
                <w:sz w:val="28"/>
                <w:szCs w:val="28"/>
              </w:rPr>
            </w:pPr>
            <w:r w:rsidRPr="00D26B4A">
              <w:rPr>
                <w:rFonts w:ascii="Times New Roman" w:hAnsi="Times New Roman"/>
                <w:b/>
                <w:bCs/>
                <w:sz w:val="28"/>
                <w:szCs w:val="28"/>
              </w:rPr>
              <w:t>Рынки услуг образования</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rPr>
                <w:rFonts w:ascii="Times New Roman" w:hAnsi="Times New Roman"/>
                <w:b/>
                <w:bCs/>
                <w:sz w:val="28"/>
                <w:szCs w:val="28"/>
              </w:rPr>
            </w:pPr>
            <w:r w:rsidRPr="00D26B4A">
              <w:rPr>
                <w:rFonts w:ascii="Times New Roman" w:hAnsi="Times New Roman"/>
                <w:b/>
                <w:bCs/>
                <w:sz w:val="28"/>
                <w:szCs w:val="28"/>
              </w:rPr>
              <w:t>Рынок услуг дошкольного образования</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rPr>
                <w:rFonts w:ascii="Times New Roman" w:hAnsi="Times New Roman"/>
                <w:sz w:val="28"/>
                <w:szCs w:val="28"/>
              </w:rPr>
            </w:pPr>
            <w:r w:rsidRPr="00D26B4A">
              <w:rPr>
                <w:rFonts w:ascii="Times New Roman" w:hAnsi="Times New Roman"/>
                <w:sz w:val="28"/>
                <w:szCs w:val="28"/>
              </w:rPr>
              <w:t>уровень охвата детей, посещающих детские дошкольные учреждения в общем количестве детей в возрасте 1-6 лет,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504749" w:rsidP="008370F6">
            <w:pPr>
              <w:spacing w:after="0" w:line="240" w:lineRule="auto"/>
              <w:jc w:val="center"/>
              <w:rPr>
                <w:rFonts w:ascii="Times New Roman" w:hAnsi="Times New Roman"/>
                <w:sz w:val="28"/>
                <w:szCs w:val="28"/>
              </w:rPr>
            </w:pPr>
            <w:r>
              <w:rPr>
                <w:rFonts w:ascii="Times New Roman" w:hAnsi="Times New Roman"/>
                <w:sz w:val="28"/>
                <w:szCs w:val="28"/>
              </w:rPr>
              <w:t>58,2</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504749" w:rsidP="008370F6">
            <w:pPr>
              <w:spacing w:after="0" w:line="240" w:lineRule="auto"/>
              <w:jc w:val="center"/>
              <w:rPr>
                <w:rFonts w:ascii="Times New Roman" w:hAnsi="Times New Roman"/>
                <w:sz w:val="28"/>
                <w:szCs w:val="28"/>
              </w:rPr>
            </w:pPr>
            <w:r>
              <w:rPr>
                <w:rFonts w:ascii="Times New Roman" w:hAnsi="Times New Roman"/>
                <w:sz w:val="28"/>
                <w:szCs w:val="28"/>
              </w:rPr>
              <w:t>55,4</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504749">
            <w:pPr>
              <w:spacing w:after="0" w:line="240" w:lineRule="auto"/>
              <w:jc w:val="center"/>
              <w:rPr>
                <w:rFonts w:ascii="Times New Roman" w:hAnsi="Times New Roman"/>
                <w:sz w:val="28"/>
                <w:szCs w:val="28"/>
              </w:rPr>
            </w:pPr>
            <w:r w:rsidRPr="00D26B4A">
              <w:rPr>
                <w:rFonts w:ascii="Times New Roman" w:hAnsi="Times New Roman"/>
                <w:sz w:val="28"/>
                <w:szCs w:val="28"/>
              </w:rPr>
              <w:t>58,</w:t>
            </w:r>
            <w:r w:rsidR="00504749">
              <w:rPr>
                <w:rFonts w:ascii="Times New Roman" w:hAnsi="Times New Roman"/>
                <w:sz w:val="28"/>
                <w:szCs w:val="28"/>
              </w:rPr>
              <w:t>5</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504749" w:rsidP="008370F6">
            <w:pPr>
              <w:spacing w:after="0" w:line="240" w:lineRule="auto"/>
              <w:jc w:val="center"/>
              <w:rPr>
                <w:rFonts w:ascii="Times New Roman" w:hAnsi="Times New Roman"/>
                <w:sz w:val="28"/>
                <w:szCs w:val="28"/>
              </w:rPr>
            </w:pPr>
            <w:r>
              <w:rPr>
                <w:rFonts w:ascii="Times New Roman" w:hAnsi="Times New Roman"/>
                <w:sz w:val="28"/>
                <w:szCs w:val="28"/>
              </w:rPr>
              <w:t>46,0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1.2</w:t>
            </w:r>
          </w:p>
        </w:tc>
        <w:tc>
          <w:tcPr>
            <w:tcW w:w="332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rPr>
                <w:rFonts w:ascii="Times New Roman" w:hAnsi="Times New Roman"/>
                <w:sz w:val="28"/>
                <w:szCs w:val="28"/>
              </w:rPr>
            </w:pPr>
            <w:r w:rsidRPr="00022B1D">
              <w:rPr>
                <w:rFonts w:ascii="Times New Roman" w:hAnsi="Times New Roman"/>
                <w:sz w:val="28"/>
                <w:szCs w:val="28"/>
              </w:rPr>
              <w:t>Создание условий для развития конкуренции на рынке услуг дошкольного образования, оказание организационно-методической и информационно- консультативной поддержки</w:t>
            </w:r>
          </w:p>
        </w:tc>
        <w:tc>
          <w:tcPr>
            <w:tcW w:w="1060"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1E550D" w:rsidRPr="00022B1D" w:rsidRDefault="001E550D" w:rsidP="008370F6">
            <w:pPr>
              <w:pStyle w:val="Footnote"/>
              <w:spacing w:line="240" w:lineRule="auto"/>
              <w:rPr>
                <w:rStyle w:val="afa"/>
                <w:rFonts w:ascii="Times New Roman" w:hAnsi="Times New Roman"/>
                <w:i w:val="0"/>
                <w:sz w:val="28"/>
                <w:szCs w:val="28"/>
              </w:rPr>
            </w:pPr>
            <w:r w:rsidRPr="00022B1D">
              <w:rPr>
                <w:rFonts w:ascii="Times New Roman" w:eastAsia="SimSun" w:hAnsi="Times New Roman"/>
                <w:sz w:val="28"/>
                <w:szCs w:val="28"/>
              </w:rPr>
              <w:t>В районе работает одно дошкольное образовательное учреждение - МБДОО «Ельниковский детский сад «Теремок» комбинированного вида» с количеством мест –  185. По состоянию на 01.01.202</w:t>
            </w:r>
            <w:r w:rsidR="00504749">
              <w:rPr>
                <w:rFonts w:ascii="Times New Roman" w:eastAsia="SimSun" w:hAnsi="Times New Roman"/>
                <w:sz w:val="28"/>
                <w:szCs w:val="28"/>
              </w:rPr>
              <w:t>6</w:t>
            </w:r>
            <w:r w:rsidRPr="00022B1D">
              <w:rPr>
                <w:rFonts w:ascii="Times New Roman" w:eastAsia="SimSun" w:hAnsi="Times New Roman"/>
                <w:sz w:val="28"/>
                <w:szCs w:val="28"/>
              </w:rPr>
              <w:t xml:space="preserve"> актуальной очереди на зачисление ребенка в дошкольное учреждение не имелось. </w:t>
            </w:r>
            <w:r w:rsidRPr="00022B1D">
              <w:rPr>
                <w:rStyle w:val="afa"/>
                <w:rFonts w:ascii="Times New Roman" w:hAnsi="Times New Roman"/>
                <w:i w:val="0"/>
                <w:sz w:val="28"/>
                <w:szCs w:val="28"/>
              </w:rPr>
              <w:t>Количество воспитанников  на начало 202</w:t>
            </w:r>
            <w:r w:rsidR="00504749">
              <w:rPr>
                <w:rStyle w:val="afa"/>
                <w:rFonts w:ascii="Times New Roman" w:hAnsi="Times New Roman"/>
                <w:i w:val="0"/>
                <w:sz w:val="28"/>
                <w:szCs w:val="28"/>
              </w:rPr>
              <w:t>6</w:t>
            </w:r>
            <w:r w:rsidRPr="00022B1D">
              <w:rPr>
                <w:rStyle w:val="afa"/>
                <w:rFonts w:ascii="Times New Roman" w:hAnsi="Times New Roman"/>
                <w:i w:val="0"/>
                <w:sz w:val="28"/>
                <w:szCs w:val="28"/>
              </w:rPr>
              <w:t xml:space="preserve"> года составляет 12</w:t>
            </w:r>
            <w:r w:rsidR="00504749">
              <w:rPr>
                <w:rStyle w:val="afa"/>
                <w:rFonts w:ascii="Times New Roman" w:hAnsi="Times New Roman"/>
                <w:i w:val="0"/>
                <w:sz w:val="28"/>
                <w:szCs w:val="28"/>
              </w:rPr>
              <w:t>4</w:t>
            </w:r>
            <w:r w:rsidRPr="00022B1D">
              <w:rPr>
                <w:rStyle w:val="afa"/>
                <w:rFonts w:ascii="Times New Roman" w:hAnsi="Times New Roman"/>
                <w:i w:val="0"/>
                <w:sz w:val="28"/>
                <w:szCs w:val="28"/>
              </w:rPr>
              <w:t xml:space="preserve"> человек, функционируют 9 групп (от 1 до 3х лет - </w:t>
            </w:r>
            <w:r w:rsidR="00504749">
              <w:rPr>
                <w:rStyle w:val="afa"/>
                <w:rFonts w:ascii="Times New Roman" w:hAnsi="Times New Roman"/>
                <w:i w:val="0"/>
                <w:sz w:val="28"/>
                <w:szCs w:val="28"/>
              </w:rPr>
              <w:t>3</w:t>
            </w:r>
            <w:r w:rsidRPr="00022B1D">
              <w:rPr>
                <w:rStyle w:val="afa"/>
                <w:rFonts w:ascii="Times New Roman" w:hAnsi="Times New Roman"/>
                <w:i w:val="0"/>
                <w:sz w:val="28"/>
                <w:szCs w:val="28"/>
              </w:rPr>
              <w:t xml:space="preserve">0 детей, от 3х до 7 лет – </w:t>
            </w:r>
            <w:r w:rsidR="00504749">
              <w:rPr>
                <w:rStyle w:val="afa"/>
                <w:rFonts w:ascii="Times New Roman" w:hAnsi="Times New Roman"/>
                <w:i w:val="0"/>
                <w:sz w:val="28"/>
                <w:szCs w:val="28"/>
              </w:rPr>
              <w:t>94 ребенка</w:t>
            </w:r>
            <w:r w:rsidRPr="00022B1D">
              <w:rPr>
                <w:rStyle w:val="afa"/>
                <w:rFonts w:ascii="Times New Roman" w:hAnsi="Times New Roman"/>
                <w:i w:val="0"/>
                <w:sz w:val="28"/>
                <w:szCs w:val="28"/>
              </w:rPr>
              <w:t xml:space="preserve">). Доля детей, получающих услуги дошкольного образования, от общего количества детей в </w:t>
            </w:r>
            <w:r w:rsidRPr="00022B1D">
              <w:rPr>
                <w:rStyle w:val="afa"/>
                <w:rFonts w:ascii="Times New Roman" w:hAnsi="Times New Roman"/>
                <w:i w:val="0"/>
                <w:sz w:val="28"/>
                <w:szCs w:val="28"/>
              </w:rPr>
              <w:lastRenderedPageBreak/>
              <w:t xml:space="preserve">возрасте от 1 до 6 лет составляет </w:t>
            </w:r>
            <w:r w:rsidR="00504749">
              <w:rPr>
                <w:rStyle w:val="afa"/>
                <w:rFonts w:ascii="Times New Roman" w:hAnsi="Times New Roman"/>
                <w:i w:val="0"/>
                <w:sz w:val="28"/>
                <w:szCs w:val="28"/>
              </w:rPr>
              <w:t>46,0</w:t>
            </w:r>
            <w:r w:rsidRPr="00022B1D">
              <w:rPr>
                <w:rStyle w:val="afa"/>
                <w:rFonts w:ascii="Times New Roman" w:hAnsi="Times New Roman"/>
                <w:i w:val="0"/>
                <w:sz w:val="28"/>
                <w:szCs w:val="28"/>
              </w:rPr>
              <w:t xml:space="preserve"> %.</w:t>
            </w:r>
          </w:p>
          <w:p w:rsidR="001E550D" w:rsidRPr="00022B1D" w:rsidRDefault="001E550D" w:rsidP="008370F6">
            <w:pPr>
              <w:pStyle w:val="Footnote"/>
              <w:spacing w:line="240" w:lineRule="auto"/>
              <w:rPr>
                <w:rFonts w:eastAsia="SimSun" w:hint="eastAsia"/>
                <w:color w:val="auto"/>
                <w:highlight w:val="yellow"/>
              </w:rPr>
            </w:pPr>
          </w:p>
          <w:p w:rsidR="0007459A" w:rsidRPr="00022B1D" w:rsidRDefault="00FB66C9" w:rsidP="008370F6">
            <w:pPr>
              <w:pStyle w:val="Footnote"/>
              <w:spacing w:line="240" w:lineRule="auto"/>
              <w:rPr>
                <w:highlight w:val="yellow"/>
              </w:rPr>
            </w:pPr>
            <w:r w:rsidRPr="00022B1D">
              <w:rPr>
                <w:rFonts w:eastAsia="SimSun"/>
                <w:color w:val="auto"/>
                <w:highlight w:val="yellow"/>
              </w:rPr>
              <w:t xml:space="preserve"> </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2</w:t>
            </w:r>
          </w:p>
        </w:tc>
        <w:tc>
          <w:tcPr>
            <w:tcW w:w="332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rPr>
                <w:rFonts w:ascii="Times New Roman" w:hAnsi="Times New Roman"/>
                <w:b/>
                <w:bCs/>
                <w:sz w:val="28"/>
                <w:szCs w:val="28"/>
              </w:rPr>
            </w:pPr>
            <w:r w:rsidRPr="00022B1D">
              <w:rPr>
                <w:rFonts w:ascii="Times New Roman" w:hAnsi="Times New Roman"/>
                <w:b/>
                <w:bCs/>
                <w:sz w:val="28"/>
                <w:szCs w:val="28"/>
              </w:rPr>
              <w:t>Рынок услуг дополнительного образования детей</w:t>
            </w:r>
          </w:p>
        </w:tc>
        <w:tc>
          <w:tcPr>
            <w:tcW w:w="1060"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highlight w:val="yellow"/>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2.1</w:t>
            </w:r>
          </w:p>
        </w:tc>
        <w:tc>
          <w:tcPr>
            <w:tcW w:w="332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rPr>
                <w:rFonts w:ascii="Times New Roman" w:hAnsi="Times New Roman"/>
                <w:sz w:val="28"/>
                <w:szCs w:val="28"/>
              </w:rPr>
            </w:pPr>
            <w:r w:rsidRPr="00022B1D">
              <w:rPr>
                <w:rFonts w:ascii="Times New Roman" w:hAnsi="Times New Roman"/>
                <w:sz w:val="28"/>
                <w:szCs w:val="28"/>
              </w:rPr>
              <w:t>уровень охвата детей посещающих детские дошкольные учреждения в общем количестве детей в возрасте 5-18 лет,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022B1D" w:rsidRDefault="008600EF" w:rsidP="008370F6">
            <w:pPr>
              <w:spacing w:after="0" w:line="240" w:lineRule="auto"/>
              <w:jc w:val="center"/>
              <w:rPr>
                <w:rFonts w:ascii="Times New Roman" w:hAnsi="Times New Roman"/>
                <w:sz w:val="28"/>
                <w:szCs w:val="28"/>
              </w:rPr>
            </w:pPr>
            <w:r>
              <w:rPr>
                <w:rFonts w:ascii="Times New Roman" w:hAnsi="Times New Roman"/>
                <w:sz w:val="28"/>
                <w:szCs w:val="28"/>
              </w:rPr>
              <w:t>73,5</w:t>
            </w: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8600EF" w:rsidP="008370F6">
            <w:pPr>
              <w:spacing w:after="0" w:line="240" w:lineRule="auto"/>
              <w:jc w:val="center"/>
              <w:rPr>
                <w:rFonts w:ascii="Times New Roman" w:hAnsi="Times New Roman"/>
                <w:sz w:val="28"/>
                <w:szCs w:val="28"/>
              </w:rPr>
            </w:pPr>
            <w:r>
              <w:rPr>
                <w:rFonts w:ascii="Times New Roman" w:hAnsi="Times New Roman"/>
                <w:sz w:val="28"/>
                <w:szCs w:val="28"/>
              </w:rPr>
              <w:t>76,75</w:t>
            </w: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8600EF" w:rsidP="008370F6">
            <w:pPr>
              <w:spacing w:after="0" w:line="240" w:lineRule="auto"/>
              <w:jc w:val="center"/>
              <w:rPr>
                <w:rFonts w:ascii="Times New Roman" w:hAnsi="Times New Roman"/>
                <w:sz w:val="28"/>
                <w:szCs w:val="28"/>
              </w:rPr>
            </w:pPr>
            <w:r>
              <w:rPr>
                <w:rFonts w:ascii="Times New Roman" w:hAnsi="Times New Roman"/>
                <w:sz w:val="28"/>
                <w:szCs w:val="28"/>
              </w:rPr>
              <w:t>73,8</w:t>
            </w:r>
          </w:p>
        </w:tc>
        <w:tc>
          <w:tcPr>
            <w:tcW w:w="986" w:type="dxa"/>
            <w:tcBorders>
              <w:top w:val="single" w:sz="4" w:space="0" w:color="000000"/>
              <w:left w:val="single" w:sz="4" w:space="0" w:color="000000"/>
              <w:bottom w:val="single" w:sz="4" w:space="0" w:color="000000"/>
              <w:right w:val="single" w:sz="4" w:space="0" w:color="000000"/>
            </w:tcBorders>
          </w:tcPr>
          <w:p w:rsidR="0007459A" w:rsidRPr="00022B1D" w:rsidRDefault="008600EF" w:rsidP="008370F6">
            <w:pPr>
              <w:spacing w:after="0" w:line="240" w:lineRule="auto"/>
              <w:jc w:val="center"/>
              <w:rPr>
                <w:rFonts w:ascii="Times New Roman" w:hAnsi="Times New Roman"/>
                <w:sz w:val="28"/>
                <w:szCs w:val="28"/>
              </w:rPr>
            </w:pPr>
            <w:r>
              <w:rPr>
                <w:rFonts w:ascii="Times New Roman" w:hAnsi="Times New Roman"/>
                <w:sz w:val="28"/>
                <w:szCs w:val="28"/>
              </w:rPr>
              <w:t>60,8</w:t>
            </w: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2.2</w:t>
            </w:r>
          </w:p>
        </w:tc>
        <w:tc>
          <w:tcPr>
            <w:tcW w:w="332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rPr>
                <w:rFonts w:ascii="Times New Roman" w:hAnsi="Times New Roman"/>
                <w:sz w:val="28"/>
                <w:szCs w:val="28"/>
              </w:rPr>
            </w:pPr>
            <w:r w:rsidRPr="00022B1D">
              <w:rPr>
                <w:rFonts w:ascii="Times New Roman" w:hAnsi="Times New Roman"/>
                <w:sz w:val="28"/>
                <w:szCs w:val="28"/>
              </w:rPr>
              <w:t>Создание условий для развития конкуренции на рынке услуг дополнительного образования детей за счет развития сектора немуниципальных организаций дополнительного образования детей</w:t>
            </w:r>
          </w:p>
        </w:tc>
        <w:tc>
          <w:tcPr>
            <w:tcW w:w="1060"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EB4141" w:rsidRPr="00022B1D" w:rsidRDefault="00EB4141" w:rsidP="008370F6">
            <w:pPr>
              <w:pStyle w:val="Footnote"/>
              <w:spacing w:line="240" w:lineRule="auto"/>
              <w:rPr>
                <w:rFonts w:ascii="Times New Roman" w:hAnsi="Times New Roman"/>
                <w:sz w:val="28"/>
                <w:szCs w:val="28"/>
              </w:rPr>
            </w:pPr>
            <w:r w:rsidRPr="00022B1D">
              <w:rPr>
                <w:rFonts w:ascii="Times New Roman" w:eastAsia="SimSun" w:hAnsi="Times New Roman"/>
                <w:sz w:val="28"/>
                <w:szCs w:val="28"/>
              </w:rPr>
              <w:t>В 202</w:t>
            </w:r>
            <w:r w:rsidR="008600EF">
              <w:rPr>
                <w:rFonts w:ascii="Times New Roman" w:eastAsia="SimSun" w:hAnsi="Times New Roman"/>
                <w:sz w:val="28"/>
                <w:szCs w:val="28"/>
              </w:rPr>
              <w:t>5</w:t>
            </w:r>
            <w:r w:rsidRPr="00022B1D">
              <w:rPr>
                <w:rFonts w:ascii="Times New Roman" w:eastAsia="SimSun" w:hAnsi="Times New Roman"/>
                <w:sz w:val="28"/>
                <w:szCs w:val="28"/>
              </w:rPr>
              <w:t xml:space="preserve"> году программы дополнительного образования детей в Ельниковском муниципальном районе реализовывались МБООДО «Центр дополнительного образования для детей Ельниковского района», где в 24</w:t>
            </w:r>
            <w:r w:rsidRPr="00022B1D">
              <w:rPr>
                <w:rFonts w:ascii="Times New Roman" w:hAnsi="Times New Roman"/>
                <w:sz w:val="28"/>
                <w:szCs w:val="28"/>
              </w:rPr>
              <w:t xml:space="preserve">   кружках различной направленности занимается  </w:t>
            </w:r>
            <w:r w:rsidR="008600EF">
              <w:rPr>
                <w:rFonts w:ascii="Times New Roman" w:hAnsi="Times New Roman"/>
                <w:sz w:val="28"/>
                <w:szCs w:val="28"/>
              </w:rPr>
              <w:t>526</w:t>
            </w:r>
            <w:r w:rsidRPr="00022B1D">
              <w:rPr>
                <w:rFonts w:ascii="Times New Roman" w:hAnsi="Times New Roman"/>
                <w:sz w:val="28"/>
                <w:szCs w:val="28"/>
              </w:rPr>
              <w:t xml:space="preserve"> детей  в общем количестве детей в возрасте 5-18 лет, это составляет </w:t>
            </w:r>
            <w:r w:rsidR="008600EF">
              <w:rPr>
                <w:rFonts w:ascii="Times New Roman" w:hAnsi="Times New Roman"/>
                <w:sz w:val="28"/>
                <w:szCs w:val="28"/>
              </w:rPr>
              <w:t>60,8</w:t>
            </w:r>
            <w:r w:rsidRPr="00022B1D">
              <w:rPr>
                <w:rFonts w:ascii="Times New Roman" w:hAnsi="Times New Roman"/>
                <w:sz w:val="28"/>
                <w:szCs w:val="28"/>
              </w:rPr>
              <w:t xml:space="preserve">% . </w:t>
            </w:r>
          </w:p>
          <w:p w:rsidR="0007459A" w:rsidRPr="00022B1D" w:rsidRDefault="00EB4141" w:rsidP="008370F6">
            <w:pPr>
              <w:pStyle w:val="Footnote"/>
              <w:spacing w:line="240" w:lineRule="auto"/>
              <w:rPr>
                <w:rFonts w:ascii="Times New Roman" w:eastAsia="SimSun" w:hAnsi="Times New Roman"/>
                <w:sz w:val="28"/>
                <w:szCs w:val="28"/>
              </w:rPr>
            </w:pPr>
            <w:r w:rsidRPr="00022B1D">
              <w:rPr>
                <w:rFonts w:ascii="Times New Roman" w:eastAsia="SimSun" w:hAnsi="Times New Roman"/>
                <w:sz w:val="28"/>
                <w:szCs w:val="28"/>
              </w:rPr>
              <w:t>Проблема развития частного бизнеса  на рынке  услуг дополнительного образования детей: высокая цена услуги для потребителя.</w:t>
            </w:r>
          </w:p>
          <w:p w:rsidR="00F216D9" w:rsidRPr="00022B1D" w:rsidRDefault="00F216D9" w:rsidP="008370F6">
            <w:pPr>
              <w:pStyle w:val="Footnote"/>
              <w:spacing w:line="240" w:lineRule="auto"/>
              <w:rPr>
                <w:rFonts w:ascii="Times New Roman" w:hAnsi="Times New Roman"/>
                <w:color w:val="auto"/>
                <w:sz w:val="28"/>
                <w:szCs w:val="28"/>
              </w:rPr>
            </w:pPr>
          </w:p>
          <w:p w:rsidR="0007459A" w:rsidRPr="00022B1D" w:rsidRDefault="00FB66C9" w:rsidP="008370F6">
            <w:pPr>
              <w:widowControl w:val="0"/>
              <w:spacing w:after="0" w:line="240" w:lineRule="auto"/>
              <w:ind w:right="-57"/>
              <w:jc w:val="both"/>
              <w:textAlignment w:val="baseline"/>
              <w:rPr>
                <w:rFonts w:ascii="Times New Roman" w:eastAsia="SimSun" w:hAnsi="Times New Roman"/>
                <w:color w:val="auto"/>
                <w:sz w:val="28"/>
                <w:szCs w:val="28"/>
              </w:rPr>
            </w:pPr>
            <w:r w:rsidRPr="00022B1D">
              <w:rPr>
                <w:rFonts w:ascii="Times New Roman" w:eastAsia="SimSun" w:hAnsi="Times New Roman"/>
                <w:color w:val="auto"/>
                <w:sz w:val="28"/>
                <w:szCs w:val="28"/>
              </w:rPr>
              <w:t>Проблема развития частного бизнеса на рынке  услуг дополнительного образования детей: высокая цена услуги для потребителя.</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3</w:t>
            </w:r>
          </w:p>
        </w:tc>
        <w:tc>
          <w:tcPr>
            <w:tcW w:w="332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rPr>
                <w:rFonts w:ascii="Times New Roman" w:hAnsi="Times New Roman"/>
                <w:b/>
                <w:bCs/>
                <w:sz w:val="28"/>
                <w:szCs w:val="28"/>
              </w:rPr>
            </w:pPr>
            <w:r w:rsidRPr="00022B1D">
              <w:rPr>
                <w:rFonts w:ascii="Times New Roman" w:hAnsi="Times New Roman"/>
                <w:b/>
                <w:bCs/>
                <w:sz w:val="28"/>
                <w:szCs w:val="28"/>
              </w:rPr>
              <w:t>Рынок услуг детского отдыха и оздоровления</w:t>
            </w:r>
          </w:p>
        </w:tc>
        <w:tc>
          <w:tcPr>
            <w:tcW w:w="1060"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3.1</w:t>
            </w:r>
          </w:p>
        </w:tc>
        <w:tc>
          <w:tcPr>
            <w:tcW w:w="332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rPr>
                <w:rFonts w:ascii="Times New Roman" w:hAnsi="Times New Roman"/>
                <w:sz w:val="28"/>
                <w:szCs w:val="28"/>
              </w:rPr>
            </w:pPr>
            <w:r w:rsidRPr="00022B1D">
              <w:rPr>
                <w:rFonts w:ascii="Times New Roman" w:hAnsi="Times New Roman"/>
                <w:sz w:val="28"/>
                <w:szCs w:val="28"/>
              </w:rPr>
              <w:t xml:space="preserve">численность детей в возрасте от 7 до 17 лет, отдохнувших в </w:t>
            </w:r>
            <w:r w:rsidRPr="00022B1D">
              <w:rPr>
                <w:rFonts w:ascii="Times New Roman" w:hAnsi="Times New Roman"/>
                <w:sz w:val="28"/>
                <w:szCs w:val="28"/>
              </w:rPr>
              <w:lastRenderedPageBreak/>
              <w:t>организациях отдыха  и  оздоровления детей соответствующего типа стационарный загородный лагерь (приоритет), лагерь с дневным пребыванием, палаточный лагерь, стационарно-оздоровительный лагерь труда и отдыха), в общей численности детей этой категории проживающих на территории Ельниковского муниципального района,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jc w:val="center"/>
              <w:rPr>
                <w:rFonts w:ascii="Times New Roman" w:hAnsi="Times New Roman"/>
                <w:sz w:val="28"/>
                <w:szCs w:val="28"/>
              </w:rPr>
            </w:pPr>
            <w:r w:rsidRPr="00022B1D">
              <w:rPr>
                <w:rFonts w:ascii="Times New Roman" w:hAnsi="Times New Roman"/>
                <w:sz w:val="28"/>
                <w:szCs w:val="28"/>
              </w:rPr>
              <w:lastRenderedPageBreak/>
              <w:t>32</w:t>
            </w:r>
            <w:r w:rsidR="00DB1066">
              <w:rPr>
                <w:rFonts w:ascii="Times New Roman" w:hAnsi="Times New Roman"/>
                <w:sz w:val="28"/>
                <w:szCs w:val="28"/>
              </w:rPr>
              <w:t>,1</w:t>
            </w: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DB1066" w:rsidP="00DB1066">
            <w:pPr>
              <w:spacing w:after="0" w:line="240" w:lineRule="auto"/>
              <w:jc w:val="center"/>
              <w:rPr>
                <w:rFonts w:ascii="Times New Roman" w:hAnsi="Times New Roman"/>
                <w:sz w:val="28"/>
                <w:szCs w:val="28"/>
              </w:rPr>
            </w:pPr>
            <w:r>
              <w:rPr>
                <w:rFonts w:ascii="Times New Roman" w:hAnsi="Times New Roman"/>
                <w:sz w:val="28"/>
                <w:szCs w:val="28"/>
              </w:rPr>
              <w:t>53,0</w:t>
            </w: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DB1066" w:rsidP="008370F6">
            <w:pPr>
              <w:spacing w:after="0" w:line="240" w:lineRule="auto"/>
              <w:jc w:val="center"/>
              <w:rPr>
                <w:rFonts w:ascii="Times New Roman" w:hAnsi="Times New Roman"/>
                <w:sz w:val="28"/>
                <w:szCs w:val="28"/>
              </w:rPr>
            </w:pPr>
            <w:r>
              <w:rPr>
                <w:rFonts w:ascii="Times New Roman" w:hAnsi="Times New Roman"/>
                <w:sz w:val="28"/>
                <w:szCs w:val="28"/>
              </w:rPr>
              <w:t>32,3</w:t>
            </w:r>
          </w:p>
        </w:tc>
        <w:tc>
          <w:tcPr>
            <w:tcW w:w="986" w:type="dxa"/>
            <w:tcBorders>
              <w:top w:val="single" w:sz="4" w:space="0" w:color="000000"/>
              <w:left w:val="single" w:sz="4" w:space="0" w:color="000000"/>
              <w:bottom w:val="single" w:sz="4" w:space="0" w:color="000000"/>
              <w:right w:val="single" w:sz="4" w:space="0" w:color="000000"/>
            </w:tcBorders>
          </w:tcPr>
          <w:p w:rsidR="0007459A" w:rsidRPr="00022B1D" w:rsidRDefault="00DB1066" w:rsidP="008370F6">
            <w:pPr>
              <w:spacing w:after="0" w:line="240" w:lineRule="auto"/>
              <w:jc w:val="center"/>
              <w:rPr>
                <w:rFonts w:ascii="Times New Roman" w:hAnsi="Times New Roman"/>
                <w:sz w:val="28"/>
                <w:szCs w:val="28"/>
              </w:rPr>
            </w:pPr>
            <w:r>
              <w:rPr>
                <w:rFonts w:ascii="Times New Roman" w:hAnsi="Times New Roman"/>
                <w:sz w:val="28"/>
                <w:szCs w:val="28"/>
              </w:rPr>
              <w:t>55,0</w:t>
            </w: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r>
      <w:tr w:rsidR="0007459A" w:rsidRPr="009A58CF">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3.2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Создание условий для развития конкуренции на рынке услуг отдыха и оздоровления детей за счет развития сектора немуниципальных организаций отдыха и оздоровления детей.</w:t>
            </w:r>
          </w:p>
          <w:p w:rsidR="0007459A" w:rsidRPr="00D26B4A" w:rsidRDefault="0007459A" w:rsidP="008370F6">
            <w:pPr>
              <w:spacing w:after="0" w:line="240" w:lineRule="auto"/>
              <w:rPr>
                <w:rFonts w:ascii="Times New Roman" w:hAnsi="Times New Roman"/>
                <w:sz w:val="28"/>
                <w:szCs w:val="28"/>
              </w:rPr>
            </w:pP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E1ACF" w:rsidRDefault="00AE3B2D" w:rsidP="000E1ACF">
            <w:pPr>
              <w:jc w:val="both"/>
              <w:rPr>
                <w:rFonts w:ascii="Times New Roman" w:eastAsia="SimSun" w:hAnsi="Times New Roman"/>
                <w:sz w:val="28"/>
                <w:szCs w:val="28"/>
              </w:rPr>
            </w:pPr>
            <w:r w:rsidRPr="00022B1D">
              <w:rPr>
                <w:rFonts w:ascii="Times New Roman" w:hAnsi="Times New Roman"/>
                <w:sz w:val="28"/>
                <w:szCs w:val="28"/>
              </w:rPr>
              <w:t xml:space="preserve">Проведен мониторинг состояния конкурентной среды на рынке услуг детского отдыха и оздоровления. </w:t>
            </w:r>
            <w:r w:rsidR="009A58CF" w:rsidRPr="00022B1D">
              <w:rPr>
                <w:rFonts w:ascii="Times New Roman" w:hAnsi="Times New Roman"/>
                <w:sz w:val="28"/>
                <w:szCs w:val="28"/>
              </w:rPr>
              <w:t xml:space="preserve">                                                               </w:t>
            </w:r>
            <w:r w:rsidRPr="00022B1D">
              <w:rPr>
                <w:rFonts w:ascii="Times New Roman" w:hAnsi="Times New Roman"/>
                <w:sz w:val="28"/>
                <w:szCs w:val="28"/>
              </w:rPr>
              <w:t xml:space="preserve"> В трех  школах района были  созданы условия для проведения детских оздоровительных лагерей. Организованы лагеря: лагерь с дневным пребыванием «Солнышко», профильный лагерь для одаренных детей «Потенциал», пришкольный лагерь «Школа выживания» «Орленок», пришкольный лагерь для несовершеннолетних, состоящих на профилактическом учете («ОВД») «Орлята», трудовой лагерь актива сельских школьников </w:t>
            </w:r>
            <w:r w:rsidRPr="00022B1D">
              <w:rPr>
                <w:rFonts w:ascii="Times New Roman" w:hAnsi="Times New Roman"/>
                <w:sz w:val="28"/>
                <w:szCs w:val="28"/>
              </w:rPr>
              <w:lastRenderedPageBreak/>
              <w:t>«Истоки», лагерь активистов дополнительного образования «Юность», лагерь с дневным пребыванием «Малышок», лагерь труда и отдыха «Бригантина»,лагерь актива сельских школьников «Дружба» в которых отдохнули 313 детей.</w:t>
            </w:r>
            <w:r w:rsidR="009A58CF" w:rsidRPr="00022B1D">
              <w:rPr>
                <w:rFonts w:ascii="Times New Roman" w:hAnsi="Times New Roman"/>
                <w:sz w:val="28"/>
                <w:szCs w:val="28"/>
              </w:rPr>
              <w:t xml:space="preserve">                                                                  </w:t>
            </w:r>
            <w:r w:rsidR="00DB1066">
              <w:rPr>
                <w:rFonts w:ascii="Times New Roman" w:hAnsi="Times New Roman"/>
                <w:sz w:val="28"/>
                <w:szCs w:val="28"/>
              </w:rPr>
              <w:t xml:space="preserve">  </w:t>
            </w:r>
            <w:r w:rsidR="009A58CF" w:rsidRPr="00022B1D">
              <w:rPr>
                <w:rFonts w:ascii="Times New Roman" w:hAnsi="Times New Roman"/>
                <w:sz w:val="28"/>
                <w:szCs w:val="28"/>
              </w:rPr>
              <w:t xml:space="preserve">      </w:t>
            </w:r>
            <w:r w:rsidRPr="00022B1D">
              <w:rPr>
                <w:rFonts w:ascii="Times New Roman" w:eastAsia="SimSun" w:hAnsi="Times New Roman"/>
                <w:sz w:val="28"/>
                <w:szCs w:val="28"/>
              </w:rPr>
              <w:t>В районе   проводятся мероприятия  по созданию условий для развития конкуренции на рынке услуг отдыха и оздоровления детей, в том числе развитие сектора немуниципальных организаций отдыха и оздоровления детей.</w:t>
            </w:r>
          </w:p>
          <w:p w:rsidR="0007459A" w:rsidRPr="00022B1D" w:rsidRDefault="000E1ACF" w:rsidP="000E1ACF">
            <w:pPr>
              <w:spacing w:line="240" w:lineRule="auto"/>
              <w:jc w:val="both"/>
              <w:rPr>
                <w:rFonts w:ascii="Times New Roman" w:eastAsia="SimSun" w:hAnsi="Times New Roman"/>
                <w:iCs/>
                <w:color w:val="auto"/>
                <w:sz w:val="28"/>
                <w:szCs w:val="28"/>
              </w:rPr>
            </w:pPr>
            <w:r w:rsidRPr="000E1ACF">
              <w:rPr>
                <w:rFonts w:ascii="Times New Roman" w:hAnsi="Times New Roman"/>
                <w:sz w:val="28"/>
                <w:szCs w:val="28"/>
              </w:rPr>
              <w:t xml:space="preserve">  Ч</w:t>
            </w:r>
            <w:r>
              <w:rPr>
                <w:rFonts w:ascii="Times New Roman" w:hAnsi="Times New Roman"/>
                <w:sz w:val="28"/>
                <w:szCs w:val="28"/>
              </w:rPr>
              <w:t>и</w:t>
            </w:r>
            <w:r w:rsidRPr="000E1ACF">
              <w:rPr>
                <w:rFonts w:ascii="Times New Roman" w:hAnsi="Times New Roman"/>
                <w:sz w:val="28"/>
                <w:szCs w:val="28"/>
              </w:rPr>
              <w:t>сленность детей в возрасте от 7 до 17 лет, отдохнувших в организациях отдыха  и  оздоровления детей в лагерях с дневным пребыванием, от общей численности детей этой категории проживающих на территории Ельниковского муниципального района, составила  55%.</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4</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медицинских услуг</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4.1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jc w:val="both"/>
              <w:rPr>
                <w:rFonts w:ascii="Times New Roman" w:eastAsia="Calibri" w:hAnsi="Times New Roman"/>
                <w:sz w:val="28"/>
                <w:szCs w:val="28"/>
              </w:rPr>
            </w:pPr>
            <w:r w:rsidRPr="00D26B4A">
              <w:rPr>
                <w:rFonts w:ascii="Times New Roman" w:hAnsi="Times New Roman"/>
                <w:sz w:val="28"/>
                <w:szCs w:val="28"/>
              </w:rPr>
              <w:t>доля медицинских организаций частной формы собственности в</w:t>
            </w:r>
            <w:r w:rsidRPr="00D26B4A">
              <w:rPr>
                <w:rFonts w:ascii="Times New Roman" w:eastAsia="Calibri" w:hAnsi="Times New Roman"/>
                <w:sz w:val="28"/>
                <w:szCs w:val="28"/>
              </w:rPr>
              <w:t xml:space="preserve"> </w:t>
            </w:r>
            <w:r w:rsidRPr="00D26B4A">
              <w:rPr>
                <w:rFonts w:ascii="Times New Roman" w:hAnsi="Times New Roman"/>
                <w:sz w:val="28"/>
                <w:szCs w:val="28"/>
              </w:rPr>
              <w:t>системе здравоохранения,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66,7</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E1ACF" w:rsidP="008370F6">
            <w:pPr>
              <w:spacing w:after="0" w:line="240" w:lineRule="auto"/>
              <w:jc w:val="center"/>
              <w:rPr>
                <w:rFonts w:ascii="Times New Roman" w:hAnsi="Times New Roman"/>
                <w:sz w:val="28"/>
                <w:szCs w:val="28"/>
              </w:rPr>
            </w:pPr>
            <w:r>
              <w:rPr>
                <w:rFonts w:ascii="Times New Roman" w:hAnsi="Times New Roman"/>
                <w:sz w:val="28"/>
                <w:szCs w:val="28"/>
              </w:rPr>
              <w:t>50,0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66,7</w:t>
            </w:r>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E343A8" w:rsidP="008370F6">
            <w:pPr>
              <w:spacing w:after="0" w:line="240" w:lineRule="auto"/>
              <w:jc w:val="center"/>
              <w:rPr>
                <w:rFonts w:ascii="Times New Roman" w:hAnsi="Times New Roman"/>
                <w:sz w:val="28"/>
                <w:szCs w:val="28"/>
              </w:rPr>
            </w:pPr>
            <w:r>
              <w:rPr>
                <w:rFonts w:ascii="Times New Roman" w:hAnsi="Times New Roman"/>
                <w:sz w:val="28"/>
                <w:szCs w:val="28"/>
              </w:rPr>
              <w:t>50</w:t>
            </w: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4.2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 xml:space="preserve">Создание условий для развития конкуренции на </w:t>
            </w:r>
            <w:r w:rsidRPr="00D26B4A">
              <w:rPr>
                <w:rFonts w:ascii="Times New Roman" w:hAnsi="Times New Roman"/>
                <w:sz w:val="28"/>
                <w:szCs w:val="28"/>
              </w:rPr>
              <w:lastRenderedPageBreak/>
              <w:t>рынке медицинских услуг за счет  негосударственных медицинских организаций</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widowControl w:val="0"/>
              <w:spacing w:after="0" w:line="240" w:lineRule="auto"/>
              <w:ind w:right="-57"/>
              <w:jc w:val="both"/>
              <w:textAlignment w:val="baseline"/>
              <w:rPr>
                <w:rFonts w:ascii="Times New Roman" w:eastAsia="SimSun" w:hAnsi="Times New Roman"/>
                <w:color w:val="auto"/>
                <w:sz w:val="28"/>
                <w:szCs w:val="28"/>
              </w:rPr>
            </w:pPr>
            <w:r w:rsidRPr="00022B1D">
              <w:rPr>
                <w:rFonts w:ascii="Times New Roman" w:hAnsi="Times New Roman"/>
                <w:sz w:val="28"/>
                <w:szCs w:val="28"/>
              </w:rPr>
              <w:t xml:space="preserve">В Ельниковском муниципальном районе созданы условия для развития конкуренции на рынке </w:t>
            </w:r>
            <w:r w:rsidRPr="00022B1D">
              <w:rPr>
                <w:rFonts w:ascii="Times New Roman" w:hAnsi="Times New Roman"/>
                <w:sz w:val="28"/>
                <w:szCs w:val="28"/>
              </w:rPr>
              <w:lastRenderedPageBreak/>
              <w:t>медицинских услуг, в т.ч. для негосударственных медицинских организаций.</w:t>
            </w:r>
            <w:r w:rsidRPr="00022B1D">
              <w:rPr>
                <w:sz w:val="28"/>
                <w:szCs w:val="28"/>
              </w:rPr>
              <w:t xml:space="preserve"> </w:t>
            </w:r>
            <w:r w:rsidRPr="00022B1D">
              <w:rPr>
                <w:rFonts w:ascii="Times New Roman" w:eastAsia="SimSun" w:hAnsi="Times New Roman"/>
                <w:color w:val="auto"/>
                <w:sz w:val="28"/>
                <w:szCs w:val="28"/>
              </w:rPr>
              <w:t>Рынок медицинских услуг представлен  ГБУЗ Республики Мордовия  «Краснослободская межрайонная больница»,</w:t>
            </w:r>
            <w:r w:rsidRPr="00022B1D">
              <w:rPr>
                <w:sz w:val="28"/>
                <w:szCs w:val="28"/>
              </w:rPr>
              <w:t xml:space="preserve">  </w:t>
            </w:r>
            <w:r w:rsidRPr="00022B1D">
              <w:rPr>
                <w:rFonts w:ascii="Times New Roman" w:hAnsi="Times New Roman"/>
                <w:sz w:val="28"/>
                <w:szCs w:val="28"/>
              </w:rPr>
              <w:t>в состав  входит одна поликлиника на 150 посещений в смену, а также дневной стационар на  29 койки,  паллиативное отделение на 15 коек и 14 фельдшерско-акушерских пункта.</w:t>
            </w:r>
            <w:r w:rsidR="000D31F7">
              <w:rPr>
                <w:rFonts w:ascii="Times New Roman" w:hAnsi="Times New Roman"/>
                <w:sz w:val="28"/>
                <w:szCs w:val="28"/>
              </w:rPr>
              <w:t xml:space="preserve"> </w:t>
            </w:r>
            <w:r w:rsidR="004D3B12" w:rsidRPr="00022B1D">
              <w:rPr>
                <w:rFonts w:ascii="Times New Roman" w:hAnsi="Times New Roman"/>
                <w:sz w:val="28"/>
                <w:szCs w:val="28"/>
              </w:rPr>
              <w:t>Численность врачей на 1 января 202</w:t>
            </w:r>
            <w:r w:rsidR="004D3B12">
              <w:rPr>
                <w:rFonts w:ascii="Times New Roman" w:hAnsi="Times New Roman"/>
                <w:sz w:val="28"/>
                <w:szCs w:val="28"/>
              </w:rPr>
              <w:t>6</w:t>
            </w:r>
            <w:r w:rsidR="004D3B12" w:rsidRPr="00022B1D">
              <w:rPr>
                <w:rFonts w:ascii="Times New Roman" w:hAnsi="Times New Roman"/>
                <w:sz w:val="28"/>
                <w:szCs w:val="28"/>
              </w:rPr>
              <w:t xml:space="preserve"> г. составила 1</w:t>
            </w:r>
            <w:r w:rsidR="004D3B12">
              <w:rPr>
                <w:rFonts w:ascii="Times New Roman" w:hAnsi="Times New Roman"/>
                <w:sz w:val="28"/>
                <w:szCs w:val="28"/>
              </w:rPr>
              <w:t>1</w:t>
            </w:r>
            <w:r w:rsidR="004D3B12" w:rsidRPr="00022B1D">
              <w:rPr>
                <w:rFonts w:ascii="Times New Roman" w:hAnsi="Times New Roman"/>
                <w:sz w:val="28"/>
                <w:szCs w:val="28"/>
              </w:rPr>
              <w:t xml:space="preserve"> человек, среднего медицинского персонала – 38 человек, младшего медицинского персонала – 5 человек. </w:t>
            </w:r>
            <w:r w:rsidR="004D3B12">
              <w:rPr>
                <w:rFonts w:ascii="Times New Roman" w:hAnsi="Times New Roman"/>
                <w:sz w:val="28"/>
                <w:szCs w:val="28"/>
              </w:rPr>
              <w:t xml:space="preserve">В </w:t>
            </w:r>
            <w:r w:rsidR="000E1ACF">
              <w:rPr>
                <w:rFonts w:ascii="Times New Roman" w:hAnsi="Times New Roman"/>
                <w:sz w:val="28"/>
                <w:szCs w:val="28"/>
              </w:rPr>
              <w:t>2025 году</w:t>
            </w:r>
            <w:r w:rsidR="000E1ACF" w:rsidRPr="00FF05B4">
              <w:rPr>
                <w:rFonts w:ascii="Times New Roman" w:hAnsi="Times New Roman"/>
                <w:sz w:val="28"/>
                <w:szCs w:val="28"/>
              </w:rPr>
              <w:t xml:space="preserve"> началась</w:t>
            </w:r>
            <w:r w:rsidR="000E1ACF">
              <w:rPr>
                <w:rFonts w:ascii="Times New Roman" w:hAnsi="Times New Roman"/>
                <w:sz w:val="28"/>
                <w:szCs w:val="28"/>
              </w:rPr>
              <w:t xml:space="preserve"> </w:t>
            </w:r>
            <w:r w:rsidR="000E1ACF" w:rsidRPr="00FF05B4">
              <w:rPr>
                <w:rFonts w:ascii="Times New Roman" w:hAnsi="Times New Roman"/>
                <w:sz w:val="28"/>
                <w:szCs w:val="28"/>
              </w:rPr>
              <w:t>масштабная реконструкция</w:t>
            </w:r>
            <w:r w:rsidR="004336CF">
              <w:rPr>
                <w:rFonts w:ascii="Times New Roman" w:hAnsi="Times New Roman"/>
                <w:sz w:val="28"/>
                <w:szCs w:val="28"/>
              </w:rPr>
              <w:t xml:space="preserve"> поликлиники</w:t>
            </w:r>
            <w:r w:rsidR="000E1ACF" w:rsidRPr="00FF05B4">
              <w:rPr>
                <w:rFonts w:ascii="Times New Roman" w:hAnsi="Times New Roman"/>
                <w:sz w:val="28"/>
                <w:szCs w:val="28"/>
              </w:rPr>
              <w:t xml:space="preserve">. Теперь и для медицинских работников, и для пациентов созданы хорошие, современные условия. Отремонтирована поликлиника в рамках национального проекта «Здравоохранение». </w:t>
            </w:r>
            <w:r w:rsidR="00CA69F9" w:rsidRPr="00CA69F9">
              <w:rPr>
                <w:rFonts w:ascii="Times New Roman" w:hAnsi="Times New Roman"/>
                <w:sz w:val="28"/>
                <w:szCs w:val="28"/>
              </w:rPr>
              <w:t xml:space="preserve">                                          </w:t>
            </w:r>
            <w:r w:rsidRPr="00022B1D">
              <w:rPr>
                <w:rFonts w:ascii="Times New Roman" w:eastAsia="SimSun" w:hAnsi="Times New Roman"/>
                <w:color w:val="auto"/>
                <w:sz w:val="28"/>
                <w:szCs w:val="28"/>
              </w:rPr>
              <w:t xml:space="preserve"> </w:t>
            </w:r>
            <w:r w:rsidR="004D3B12">
              <w:rPr>
                <w:rFonts w:ascii="Times New Roman" w:eastAsia="SimSun" w:hAnsi="Times New Roman"/>
                <w:color w:val="auto"/>
                <w:sz w:val="28"/>
                <w:szCs w:val="28"/>
              </w:rPr>
              <w:t xml:space="preserve">и еще в сфере медицинских </w:t>
            </w:r>
            <w:r w:rsidRPr="00022B1D">
              <w:rPr>
                <w:rFonts w:ascii="Times New Roman" w:eastAsia="SimSun" w:hAnsi="Times New Roman"/>
                <w:color w:val="auto"/>
                <w:sz w:val="28"/>
                <w:szCs w:val="28"/>
              </w:rPr>
              <w:t>услуг</w:t>
            </w:r>
            <w:r w:rsidR="004D3B12">
              <w:rPr>
                <w:rFonts w:ascii="Times New Roman" w:eastAsia="SimSun" w:hAnsi="Times New Roman"/>
                <w:color w:val="auto"/>
                <w:sz w:val="28"/>
                <w:szCs w:val="28"/>
              </w:rPr>
              <w:t xml:space="preserve"> предоставляет</w:t>
            </w:r>
            <w:r w:rsidRPr="00022B1D">
              <w:rPr>
                <w:rFonts w:ascii="Times New Roman" w:eastAsia="SimSun" w:hAnsi="Times New Roman"/>
                <w:color w:val="auto"/>
                <w:sz w:val="28"/>
                <w:szCs w:val="28"/>
              </w:rPr>
              <w:t xml:space="preserve"> ультрозвуков</w:t>
            </w:r>
            <w:r w:rsidR="004D3B12">
              <w:rPr>
                <w:rFonts w:ascii="Times New Roman" w:eastAsia="SimSun" w:hAnsi="Times New Roman"/>
                <w:color w:val="auto"/>
                <w:sz w:val="28"/>
                <w:szCs w:val="28"/>
              </w:rPr>
              <w:t>ое</w:t>
            </w:r>
            <w:r w:rsidRPr="00022B1D">
              <w:rPr>
                <w:rFonts w:ascii="Times New Roman" w:eastAsia="SimSun" w:hAnsi="Times New Roman"/>
                <w:color w:val="auto"/>
                <w:sz w:val="28"/>
                <w:szCs w:val="28"/>
              </w:rPr>
              <w:t xml:space="preserve"> исследовани</w:t>
            </w:r>
            <w:r w:rsidR="004D3B12">
              <w:rPr>
                <w:rFonts w:ascii="Times New Roman" w:eastAsia="SimSun" w:hAnsi="Times New Roman"/>
                <w:color w:val="auto"/>
                <w:sz w:val="28"/>
                <w:szCs w:val="28"/>
              </w:rPr>
              <w:t>е</w:t>
            </w:r>
            <w:r w:rsidR="004D3B12" w:rsidRPr="00022B1D">
              <w:rPr>
                <w:rFonts w:ascii="Times New Roman" w:eastAsia="SimSun" w:hAnsi="Times New Roman"/>
                <w:color w:val="auto"/>
                <w:sz w:val="28"/>
                <w:szCs w:val="28"/>
              </w:rPr>
              <w:t xml:space="preserve"> ООО «Росток»</w:t>
            </w:r>
            <w:r w:rsidR="004D3B12">
              <w:rPr>
                <w:rFonts w:ascii="Times New Roman" w:eastAsia="SimSun" w:hAnsi="Times New Roman"/>
                <w:color w:val="auto"/>
                <w:sz w:val="28"/>
                <w:szCs w:val="28"/>
              </w:rPr>
              <w:t>.</w:t>
            </w:r>
          </w:p>
          <w:p w:rsidR="0007459A" w:rsidRPr="00022B1D" w:rsidRDefault="00FB66C9" w:rsidP="008370F6">
            <w:pPr>
              <w:tabs>
                <w:tab w:val="left" w:pos="709"/>
              </w:tabs>
              <w:spacing w:line="240" w:lineRule="auto"/>
              <w:jc w:val="both"/>
              <w:rPr>
                <w:rFonts w:ascii="Times New Roman" w:hAnsi="Times New Roman"/>
                <w:color w:val="auto"/>
                <w:sz w:val="28"/>
                <w:szCs w:val="28"/>
              </w:rPr>
            </w:pPr>
            <w:r w:rsidRPr="00022B1D">
              <w:rPr>
                <w:rFonts w:ascii="Times New Roman" w:eastAsia="SimSun" w:hAnsi="Times New Roman"/>
                <w:color w:val="auto"/>
                <w:sz w:val="28"/>
                <w:szCs w:val="28"/>
              </w:rPr>
              <w:t xml:space="preserve">В районе остро стоит проблема нехватки кадров, жителям нередко приходиться обращаться за консультацией в республиканский центр г. Саранска. </w:t>
            </w:r>
            <w:r w:rsidRPr="00022B1D">
              <w:rPr>
                <w:rFonts w:ascii="Times New Roman" w:hAnsi="Times New Roman"/>
                <w:color w:val="auto"/>
                <w:sz w:val="28"/>
                <w:szCs w:val="28"/>
              </w:rPr>
              <w:t>Мониторинг рынка медицинских услуг показывает конкурентные преимущества частных медицинских учреждений</w:t>
            </w:r>
            <w:r w:rsidRPr="00022B1D">
              <w:rPr>
                <w:rFonts w:ascii="Times New Roman" w:hAnsi="Times New Roman"/>
                <w:sz w:val="28"/>
                <w:szCs w:val="28"/>
              </w:rPr>
              <w:t>, это - наличие современного оборудования, культура обслуживания, чистота и комфорт, достаточная информацию о лечебном процессе, профессионализм и компетентность врачей, результат лечения и быстрота обслуживания</w:t>
            </w:r>
            <w:r w:rsidRPr="00022B1D">
              <w:rPr>
                <w:rFonts w:ascii="Times New Roman" w:hAnsi="Times New Roman"/>
                <w:color w:val="auto"/>
                <w:sz w:val="28"/>
                <w:szCs w:val="28"/>
              </w:rPr>
              <w:t xml:space="preserve">. </w:t>
            </w:r>
            <w:r w:rsidRPr="00022B1D">
              <w:rPr>
                <w:rFonts w:ascii="Times New Roman" w:hAnsi="Times New Roman"/>
                <w:bCs/>
                <w:color w:val="auto"/>
                <w:sz w:val="28"/>
                <w:szCs w:val="28"/>
              </w:rPr>
              <w:t>А</w:t>
            </w:r>
            <w:r w:rsidRPr="00022B1D">
              <w:rPr>
                <w:rFonts w:ascii="Times New Roman" w:hAnsi="Times New Roman"/>
                <w:iCs/>
                <w:color w:val="auto"/>
                <w:sz w:val="28"/>
                <w:szCs w:val="28"/>
              </w:rPr>
              <w:t xml:space="preserve">дминистрация Ельниковского муниципального района активно оказывала информационную и </w:t>
            </w:r>
            <w:r w:rsidRPr="00022B1D">
              <w:rPr>
                <w:rFonts w:ascii="Times New Roman" w:hAnsi="Times New Roman"/>
                <w:iCs/>
                <w:color w:val="auto"/>
                <w:sz w:val="28"/>
                <w:szCs w:val="28"/>
              </w:rPr>
              <w:lastRenderedPageBreak/>
              <w:t>консультационную поддержку, как начинающим, так и действующим субъектам малого и среднего предпринимательства, и некоммерческим организациям в сфере медицинских услуг.</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5</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услуг розничной торговли лекарственными препаратами, медицинскими изделиями и сопутствующими товарами</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5.1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eastAsia="Calibri" w:hAnsi="Times New Roman"/>
                <w:sz w:val="28"/>
                <w:szCs w:val="28"/>
              </w:rPr>
            </w:pPr>
            <w:r w:rsidRPr="00D26B4A">
              <w:rPr>
                <w:rFonts w:ascii="Times New Roman" w:hAnsi="Times New Roman"/>
                <w:sz w:val="28"/>
                <w:szCs w:val="28"/>
              </w:rPr>
              <w:t>доля организаций частной формы</w:t>
            </w:r>
            <w:r w:rsidRPr="00D26B4A">
              <w:rPr>
                <w:rFonts w:ascii="Times New Roman" w:eastAsia="Calibri" w:hAnsi="Times New Roman"/>
                <w:sz w:val="28"/>
                <w:szCs w:val="28"/>
              </w:rPr>
              <w:t xml:space="preserve"> </w:t>
            </w:r>
            <w:r w:rsidRPr="00D26B4A">
              <w:rPr>
                <w:rFonts w:ascii="Times New Roman" w:hAnsi="Times New Roman"/>
                <w:sz w:val="28"/>
                <w:szCs w:val="28"/>
              </w:rPr>
              <w:t>собственности в сфере услуг розничной торговли лекарственными препаратами, медицинскими изделиями и сопутствующими товарами,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75</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75</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75</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75</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5.2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sz w:val="28"/>
                <w:szCs w:val="28"/>
              </w:rPr>
            </w:pPr>
            <w:r w:rsidRPr="00D26B4A">
              <w:rPr>
                <w:rFonts w:ascii="Times New Roman" w:hAnsi="Times New Roman"/>
                <w:sz w:val="28"/>
                <w:szCs w:val="28"/>
              </w:rPr>
              <w:t xml:space="preserve">Создание условия для развития конкуренции на рынке услуг розничной торговли лекарственными препаратами, медицинскими </w:t>
            </w:r>
            <w:r w:rsidRPr="00D26B4A">
              <w:rPr>
                <w:rFonts w:ascii="Times New Roman" w:hAnsi="Times New Roman"/>
                <w:sz w:val="28"/>
                <w:szCs w:val="28"/>
              </w:rPr>
              <w:lastRenderedPageBreak/>
              <w:t>изделиями и сопутствующими товарами. Оказание консультативной помощи по существующим формам финансово-имущественной поддержки субъектов малого и среднего предпринимательства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both"/>
              <w:rPr>
                <w:rFonts w:ascii="Times New Roman" w:eastAsia="SimSun" w:hAnsi="Times New Roman"/>
                <w:color w:val="auto"/>
                <w:sz w:val="28"/>
                <w:szCs w:val="28"/>
              </w:rPr>
            </w:pPr>
            <w:r w:rsidRPr="00D26B4A">
              <w:rPr>
                <w:rFonts w:ascii="Times New Roman" w:eastAsia="SimSun" w:hAnsi="Times New Roman"/>
                <w:color w:val="auto"/>
                <w:sz w:val="28"/>
                <w:szCs w:val="28"/>
              </w:rPr>
              <w:t xml:space="preserve">Рынок услуг розничной торговли лекарственными препаратами, медицинскими изделиями и сопутствующими товарами представлен  </w:t>
            </w:r>
            <w:r w:rsidR="004336CF">
              <w:rPr>
                <w:rFonts w:ascii="Times New Roman" w:eastAsia="SimSun" w:hAnsi="Times New Roman"/>
                <w:color w:val="auto"/>
                <w:sz w:val="28"/>
                <w:szCs w:val="28"/>
              </w:rPr>
              <w:t>четырмя</w:t>
            </w:r>
            <w:r w:rsidRPr="00D26B4A">
              <w:rPr>
                <w:rFonts w:ascii="Times New Roman" w:eastAsia="SimSun" w:hAnsi="Times New Roman"/>
                <w:color w:val="auto"/>
                <w:sz w:val="28"/>
                <w:szCs w:val="28"/>
              </w:rPr>
              <w:t xml:space="preserve"> организациями: ООО «Фармация» (1 аптека ), ООО «Росток» (</w:t>
            </w:r>
            <w:r w:rsidR="004336CF">
              <w:rPr>
                <w:rFonts w:ascii="Times New Roman" w:eastAsia="SimSun" w:hAnsi="Times New Roman"/>
                <w:color w:val="auto"/>
                <w:sz w:val="28"/>
                <w:szCs w:val="28"/>
              </w:rPr>
              <w:t>1</w:t>
            </w:r>
            <w:r w:rsidRPr="00D26B4A">
              <w:rPr>
                <w:rFonts w:ascii="Times New Roman" w:eastAsia="SimSun" w:hAnsi="Times New Roman"/>
                <w:color w:val="auto"/>
                <w:sz w:val="28"/>
                <w:szCs w:val="28"/>
              </w:rPr>
              <w:t xml:space="preserve"> аптек</w:t>
            </w:r>
            <w:r w:rsidR="004336CF">
              <w:rPr>
                <w:rFonts w:ascii="Times New Roman" w:eastAsia="SimSun" w:hAnsi="Times New Roman"/>
                <w:color w:val="auto"/>
                <w:sz w:val="28"/>
                <w:szCs w:val="28"/>
              </w:rPr>
              <w:t>а</w:t>
            </w:r>
            <w:r w:rsidRPr="00D26B4A">
              <w:rPr>
                <w:rFonts w:ascii="Times New Roman" w:eastAsia="SimSun" w:hAnsi="Times New Roman"/>
                <w:color w:val="auto"/>
                <w:sz w:val="28"/>
                <w:szCs w:val="28"/>
              </w:rPr>
              <w:t xml:space="preserve"> ) и аптека 13 «Партнер плюс» (1 аптека)</w:t>
            </w:r>
            <w:r w:rsidR="004336CF">
              <w:rPr>
                <w:rFonts w:ascii="Times New Roman" w:eastAsia="SimSun" w:hAnsi="Times New Roman"/>
                <w:color w:val="auto"/>
                <w:sz w:val="28"/>
                <w:szCs w:val="28"/>
              </w:rPr>
              <w:t>, аптека ФК «Апрель».</w:t>
            </w:r>
            <w:r w:rsidRPr="00D26B4A">
              <w:rPr>
                <w:rFonts w:ascii="Times New Roman" w:eastAsia="SimSun" w:hAnsi="Times New Roman"/>
                <w:color w:val="auto"/>
                <w:sz w:val="28"/>
                <w:szCs w:val="28"/>
              </w:rPr>
              <w:t xml:space="preserve"> </w:t>
            </w:r>
          </w:p>
          <w:p w:rsidR="0007459A" w:rsidRPr="00D26B4A" w:rsidRDefault="00FB66C9" w:rsidP="008370F6">
            <w:pPr>
              <w:spacing w:after="0" w:line="240" w:lineRule="auto"/>
              <w:jc w:val="both"/>
              <w:rPr>
                <w:rFonts w:ascii="Times New Roman" w:eastAsia="SimSun" w:hAnsi="Times New Roman"/>
                <w:color w:val="auto"/>
                <w:sz w:val="28"/>
                <w:szCs w:val="28"/>
              </w:rPr>
            </w:pPr>
            <w:r w:rsidRPr="00D26B4A">
              <w:rPr>
                <w:rFonts w:ascii="Times New Roman" w:eastAsia="SimSun" w:hAnsi="Times New Roman"/>
                <w:color w:val="auto"/>
                <w:sz w:val="28"/>
                <w:szCs w:val="28"/>
              </w:rPr>
              <w:lastRenderedPageBreak/>
              <w:t>Данный рынок можно отнести к рынку с достаточным количеством субъектов.</w:t>
            </w:r>
          </w:p>
          <w:p w:rsidR="0007459A" w:rsidRPr="00D26B4A" w:rsidRDefault="00FB66C9" w:rsidP="008370F6">
            <w:pPr>
              <w:spacing w:after="0" w:line="240" w:lineRule="auto"/>
              <w:jc w:val="both"/>
              <w:rPr>
                <w:rFonts w:ascii="Times New Roman" w:eastAsia="SimSun" w:hAnsi="Times New Roman"/>
                <w:color w:val="auto"/>
                <w:sz w:val="28"/>
                <w:szCs w:val="28"/>
              </w:rPr>
            </w:pPr>
            <w:r w:rsidRPr="00D26B4A">
              <w:rPr>
                <w:rFonts w:ascii="Times New Roman" w:eastAsia="SimSun" w:hAnsi="Times New Roman"/>
                <w:color w:val="auto"/>
                <w:sz w:val="28"/>
                <w:szCs w:val="28"/>
              </w:rPr>
              <w:t>Основная проблема развития данного рынка: низкая доступность лекарственной помощи в сельской местности.</w:t>
            </w:r>
          </w:p>
          <w:p w:rsidR="0007459A" w:rsidRPr="00D26B4A" w:rsidRDefault="00FB66C9" w:rsidP="008370F6">
            <w:pPr>
              <w:spacing w:after="0" w:line="240" w:lineRule="auto"/>
              <w:rPr>
                <w:rFonts w:ascii="Times New Roman" w:hAnsi="Times New Roman"/>
                <w:sz w:val="28"/>
                <w:szCs w:val="28"/>
              </w:rPr>
            </w:pPr>
            <w:r w:rsidRPr="00D26B4A">
              <w:rPr>
                <w:rFonts w:ascii="Times New Roman" w:hAnsi="Times New Roman"/>
                <w:color w:val="auto"/>
                <w:sz w:val="28"/>
                <w:szCs w:val="28"/>
              </w:rPr>
              <w:t>Администрацией района проводилось информирование субъектов предпринимательства о действующих программах развития предпринимательства, наличии финансовой поддержки, кредитных ресурсах и т.д.</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6</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социальных услуг</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eastAsia="Calibri" w:hAnsi="Times New Roman"/>
                <w:sz w:val="28"/>
                <w:szCs w:val="28"/>
              </w:rPr>
            </w:pPr>
            <w:r w:rsidRPr="00D26B4A">
              <w:rPr>
                <w:rFonts w:ascii="Times New Roman" w:hAnsi="Times New Roman"/>
                <w:sz w:val="28"/>
                <w:szCs w:val="28"/>
              </w:rPr>
              <w:t>доля негосударственных организаций социального обслуживания, предоставляющих социальные услуги,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66,7</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66,7</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66,7</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53C10" w:rsidP="008370F6">
            <w:pPr>
              <w:spacing w:after="0" w:line="240" w:lineRule="auto"/>
              <w:jc w:val="center"/>
              <w:rPr>
                <w:rFonts w:ascii="Times New Roman" w:hAnsi="Times New Roman"/>
                <w:sz w:val="28"/>
                <w:szCs w:val="28"/>
              </w:rPr>
            </w:pPr>
            <w:r>
              <w:rPr>
                <w:rFonts w:ascii="Times New Roman" w:hAnsi="Times New Roman"/>
                <w:sz w:val="28"/>
                <w:szCs w:val="28"/>
              </w:rPr>
              <w:t>66,7</w:t>
            </w:r>
          </w:p>
        </w:tc>
        <w:tc>
          <w:tcPr>
            <w:tcW w:w="6205" w:type="dxa"/>
            <w:tcBorders>
              <w:top w:val="single" w:sz="4" w:space="0" w:color="000000"/>
              <w:left w:val="single" w:sz="4" w:space="0" w:color="000000"/>
              <w:bottom w:val="single" w:sz="4" w:space="0" w:color="000000"/>
              <w:right w:val="single" w:sz="4" w:space="0" w:color="000000"/>
            </w:tcBorders>
          </w:tcPr>
          <w:p w:rsidR="0007459A" w:rsidRDefault="0007459A" w:rsidP="008370F6">
            <w:pPr>
              <w:spacing w:after="0" w:line="240" w:lineRule="auto"/>
              <w:rPr>
                <w:rFonts w:ascii="Times New Roman" w:hAnsi="Times New Roman"/>
                <w:sz w:val="28"/>
                <w:szCs w:val="28"/>
              </w:rPr>
            </w:pPr>
          </w:p>
          <w:p w:rsidR="00D262CE" w:rsidRPr="00D26B4A" w:rsidRDefault="00D262CE"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Развитие конкуренции в сфере социального обслуживания населения за счет социально-ориентированных некоммерческих организаций</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781DDC" w:rsidRPr="00D21888" w:rsidRDefault="00781DDC" w:rsidP="00781DDC">
            <w:pPr>
              <w:pStyle w:val="Default"/>
              <w:jc w:val="both"/>
              <w:rPr>
                <w:sz w:val="28"/>
                <w:szCs w:val="28"/>
              </w:rPr>
            </w:pPr>
            <w:r w:rsidRPr="00537C15">
              <w:rPr>
                <w:sz w:val="28"/>
                <w:szCs w:val="28"/>
              </w:rPr>
              <w:t>Рынок социальных услуг представлен</w:t>
            </w:r>
            <w:r w:rsidRPr="00537C15">
              <w:rPr>
                <w:b/>
                <w:bCs/>
                <w:sz w:val="28"/>
                <w:szCs w:val="28"/>
              </w:rPr>
              <w:t xml:space="preserve"> </w:t>
            </w:r>
            <w:r w:rsidRPr="00D21888">
              <w:rPr>
                <w:bCs/>
                <w:sz w:val="28"/>
                <w:szCs w:val="28"/>
              </w:rPr>
              <w:t>ГКУ</w:t>
            </w:r>
            <w:r w:rsidRPr="00537C15">
              <w:rPr>
                <w:b/>
                <w:bCs/>
                <w:sz w:val="28"/>
                <w:szCs w:val="28"/>
              </w:rPr>
              <w:t xml:space="preserve"> «</w:t>
            </w:r>
            <w:r w:rsidRPr="00D21888">
              <w:rPr>
                <w:bCs/>
                <w:sz w:val="28"/>
                <w:szCs w:val="28"/>
              </w:rPr>
              <w:t>Социальная защита населения по Ельниковскому району Республики Мордовия»</w:t>
            </w:r>
            <w:r w:rsidRPr="00D21888">
              <w:rPr>
                <w:sz w:val="28"/>
                <w:szCs w:val="28"/>
              </w:rPr>
              <w:t xml:space="preserve">,  АНО СОГ «Благо» и ООО «Шанс». </w:t>
            </w:r>
          </w:p>
          <w:p w:rsidR="00DB3C74" w:rsidRDefault="00DB3C74" w:rsidP="00DB3C74">
            <w:pPr>
              <w:pStyle w:val="Default"/>
              <w:jc w:val="both"/>
              <w:rPr>
                <w:sz w:val="28"/>
                <w:szCs w:val="28"/>
              </w:rPr>
            </w:pPr>
            <w:r>
              <w:rPr>
                <w:sz w:val="28"/>
                <w:szCs w:val="28"/>
              </w:rPr>
              <w:t xml:space="preserve">ГКУ «Социальная защита населения Ельниковскому району РМ»  обслуживает около 2850  региональных льготников  и </w:t>
            </w:r>
            <w:r>
              <w:rPr>
                <w:b/>
                <w:bCs/>
                <w:sz w:val="28"/>
                <w:szCs w:val="28"/>
              </w:rPr>
              <w:t xml:space="preserve"> </w:t>
            </w:r>
            <w:r>
              <w:rPr>
                <w:sz w:val="28"/>
                <w:szCs w:val="28"/>
              </w:rPr>
              <w:t xml:space="preserve">  785 федеральных льготников. В учреждении можно оформить ежемесячную денежную компенсацию части расходов по оплате жилья и коммунальных услуг,   субсидии на оплату за  жилищно-коммунальные услуги, ежемесячную денежную </w:t>
            </w:r>
            <w:r>
              <w:rPr>
                <w:sz w:val="28"/>
                <w:szCs w:val="28"/>
              </w:rPr>
              <w:lastRenderedPageBreak/>
              <w:t>выплату на транспортные расходы, компенсацию части родительской платы за содержание детей в детских садах,   получить талоны на проезд на междугороднем автомобильном  транспорте общего пользования (кроме такси) в пределах Республики Мордовия, оказываются срочные социальные услуги, бесплатная юридическая помощь отдельным категориям граждан, единовременную денежную выплату участникам СВО при получении ими при выполнении обязанностей военной службы в ходе проведения СВО ранения,травмы, контузии, единовременную денежную выплату членам семей погибших (умерших вследствие увечья (ранения,травмы, контузии) или заболеваниях, полученных при исполнении обязанностей военной службы участников СВО, единовременную денежную выплату военнослужащим, проходящим военную службу по контракту в  Вооруженных Силах Российской Федерации.</w:t>
            </w:r>
          </w:p>
          <w:p w:rsidR="00DB3C74" w:rsidRDefault="00DB3C74" w:rsidP="00DB3C74">
            <w:pPr>
              <w:pStyle w:val="Default"/>
              <w:jc w:val="both"/>
              <w:rPr>
                <w:sz w:val="28"/>
                <w:szCs w:val="28"/>
              </w:rPr>
            </w:pPr>
            <w:r>
              <w:rPr>
                <w:sz w:val="28"/>
                <w:szCs w:val="28"/>
              </w:rPr>
              <w:t xml:space="preserve">        С 01.01.2025 года выплачиваются новые меры социальной поддержки:</w:t>
            </w:r>
          </w:p>
          <w:p w:rsidR="00DB3C74" w:rsidRDefault="00DB3C74" w:rsidP="00DB3C74">
            <w:pPr>
              <w:pStyle w:val="Default"/>
              <w:numPr>
                <w:ilvl w:val="0"/>
                <w:numId w:val="1"/>
              </w:numPr>
              <w:suppressAutoHyphens/>
              <w:spacing w:line="100" w:lineRule="atLeast"/>
              <w:jc w:val="both"/>
              <w:rPr>
                <w:sz w:val="28"/>
                <w:szCs w:val="28"/>
              </w:rPr>
            </w:pPr>
            <w:r>
              <w:rPr>
                <w:sz w:val="28"/>
                <w:szCs w:val="28"/>
              </w:rPr>
              <w:t>ЕДВ при рождении начиная с 1 января 2025 года третьего и последующих детей в семьях, в которых возраст обеих супругов не превышает 40 лет;</w:t>
            </w:r>
          </w:p>
          <w:p w:rsidR="00DB3C74" w:rsidRDefault="00DB3C74" w:rsidP="00DB3C74">
            <w:pPr>
              <w:pStyle w:val="Default"/>
              <w:numPr>
                <w:ilvl w:val="0"/>
                <w:numId w:val="1"/>
              </w:numPr>
              <w:suppressAutoHyphens/>
              <w:spacing w:line="100" w:lineRule="atLeast"/>
              <w:jc w:val="both"/>
              <w:rPr>
                <w:sz w:val="28"/>
                <w:szCs w:val="28"/>
              </w:rPr>
            </w:pPr>
            <w:r>
              <w:rPr>
                <w:sz w:val="28"/>
                <w:szCs w:val="28"/>
              </w:rPr>
              <w:t>ЕДВ женщинам , родившим первого ребенка в период с 1 июля 2025 года по 1 июля 2026 года.</w:t>
            </w:r>
          </w:p>
          <w:p w:rsidR="00DB3C74" w:rsidRDefault="00DB3C74" w:rsidP="00DB3C74">
            <w:pPr>
              <w:pStyle w:val="Default"/>
              <w:jc w:val="both"/>
              <w:rPr>
                <w:sz w:val="28"/>
                <w:szCs w:val="28"/>
              </w:rPr>
            </w:pPr>
            <w:r>
              <w:rPr>
                <w:sz w:val="28"/>
                <w:szCs w:val="28"/>
              </w:rPr>
              <w:t xml:space="preserve">   </w:t>
            </w:r>
          </w:p>
          <w:p w:rsidR="00DB3C74" w:rsidRDefault="00DB3C74" w:rsidP="00DB3C74">
            <w:pPr>
              <w:pStyle w:val="Default"/>
              <w:jc w:val="both"/>
              <w:rPr>
                <w:sz w:val="28"/>
                <w:szCs w:val="28"/>
              </w:rPr>
            </w:pPr>
            <w:r>
              <w:rPr>
                <w:sz w:val="28"/>
                <w:szCs w:val="28"/>
              </w:rPr>
              <w:t xml:space="preserve"> Большое внимание уделяется работе с </w:t>
            </w:r>
            <w:r>
              <w:rPr>
                <w:sz w:val="28"/>
                <w:szCs w:val="28"/>
              </w:rPr>
              <w:lastRenderedPageBreak/>
              <w:t>многодетными, неполными, неблагополучными семьями. Организовано круглогодичное оздоровление и отдых детей из семей, находящихся в трудной жизненной ситуации в санаториях и оздоровительных лагерях Республики Мордовия и за пределами. В 2025 году получили санаторно - куротное лечение 8 детей, отдохнули в оздоровительных лагерях - 18 детей. С 2012 года через ГКУ производится выдача и реализация сертификатов на республиканский материнский (семейный) капитал. За 2025 год выдано 8 сертификатов, реализованы -12. Оказана натуральная помощь 32 семьям на сумму 57220 рублей, относящихся к категории малоимущих.</w:t>
            </w:r>
          </w:p>
          <w:p w:rsidR="00DB3C74" w:rsidRDefault="00DB3C74" w:rsidP="00DB3C74">
            <w:pPr>
              <w:pStyle w:val="Default"/>
              <w:jc w:val="both"/>
              <w:rPr>
                <w:sz w:val="28"/>
                <w:szCs w:val="28"/>
              </w:rPr>
            </w:pPr>
            <w:r>
              <w:rPr>
                <w:sz w:val="28"/>
                <w:szCs w:val="28"/>
              </w:rPr>
              <w:t xml:space="preserve"> Активно используется такая форма государственной поддержки малоимущих, как социальный контракт. В 2025 году была проведена большая работа по оказанию государственной социальной помощи на основании социального контракта. Было заключено 33 контракта на сумму 3339835,0 руб.  </w:t>
            </w:r>
          </w:p>
          <w:p w:rsidR="00DB3C74" w:rsidRDefault="00DB3C74" w:rsidP="00DB3C74">
            <w:pPr>
              <w:pStyle w:val="Default"/>
              <w:jc w:val="both"/>
              <w:rPr>
                <w:sz w:val="28"/>
                <w:szCs w:val="28"/>
              </w:rPr>
            </w:pPr>
            <w:r>
              <w:rPr>
                <w:sz w:val="28"/>
                <w:szCs w:val="28"/>
              </w:rPr>
              <w:t xml:space="preserve"> В ГКУ имеется отделение срочной социальной помощи, в которую поступают обращения от самых различных категорий граждан, находящихся в трудной жизненной ситуации. Количество оказанных срочных социальных услуг в 2025 году  - 2021, доставка граждан старше 65 лет для прохождения диспансеризации и вакцинации - 295 чел. Юрисконсультом оказывается бесплатная юридическая помощь. За 2025 год обратились за юридической помощью </w:t>
            </w:r>
            <w:r>
              <w:rPr>
                <w:sz w:val="28"/>
                <w:szCs w:val="28"/>
              </w:rPr>
              <w:lastRenderedPageBreak/>
              <w:t xml:space="preserve">234 человека. </w:t>
            </w:r>
          </w:p>
          <w:p w:rsidR="00DB3C74" w:rsidRDefault="00DB3C74" w:rsidP="00DB3C74">
            <w:pPr>
              <w:pStyle w:val="Default"/>
              <w:jc w:val="both"/>
              <w:rPr>
                <w:sz w:val="28"/>
                <w:szCs w:val="28"/>
              </w:rPr>
            </w:pPr>
            <w:r>
              <w:rPr>
                <w:sz w:val="28"/>
                <w:szCs w:val="28"/>
              </w:rPr>
              <w:t xml:space="preserve">   Также учреждение социальной защиты совместно  другими организациями   проводит ежегодные массовые мероприятия, такие как месячник пожилых людей, декадник инвалидов,  День матери, День семьи, День защиты детей и День семьи любви и верности.  Целью ГКУ «Социальная защита населения по Ельниковскому району Республики Мордовия» является повышение эффективности и качества услуг в сфере социального обслуживания населения Ельниковского района, обеспечение адресности и доступности социальных услуг для населения,  оперативности в решении острых социальных проблем граждан в трудной жизненной ситуации.</w:t>
            </w:r>
          </w:p>
          <w:p w:rsidR="00DB3C74" w:rsidRDefault="00DB3C74" w:rsidP="00DB3C74">
            <w:pPr>
              <w:pStyle w:val="Default"/>
              <w:jc w:val="both"/>
              <w:rPr>
                <w:iCs/>
                <w:sz w:val="28"/>
                <w:szCs w:val="28"/>
              </w:rPr>
            </w:pPr>
            <w:r>
              <w:rPr>
                <w:sz w:val="28"/>
                <w:szCs w:val="28"/>
              </w:rPr>
              <w:t xml:space="preserve"> В рамках реализации Федерального проекта «Старшее поколение» национального проекта «Демография»   в  Ельниковском муниципальном районе феврале 2022 года  в здании  бывшего детского сада  по адресу: с. Ельники, ул. Крупской, д.1 - было открыто отделение дневного пребывания, для граждан пожилого возраста и инвалидов Ельниковского муниципального района, по оказанию социальных услуг в полустационарной форме. Закуплено  оборудование, тренажеры, мебель, расходные материалы, укомплектован штат сотрудников, куда входят: 2 специалиста по социальной работе, инструктор по адаптивной физкультуре  и культорганизатор.  Отделение дневного пребывания является структурным </w:t>
            </w:r>
            <w:r>
              <w:rPr>
                <w:sz w:val="28"/>
                <w:szCs w:val="28"/>
              </w:rPr>
              <w:lastRenderedPageBreak/>
              <w:t xml:space="preserve">подразделением Государственного казенного учреждения «Социальная защита населения по Ельниковскому району Республики Мордовия». </w:t>
            </w:r>
          </w:p>
          <w:p w:rsidR="00DB3C74" w:rsidRDefault="00DB3C74" w:rsidP="00DB3C74">
            <w:pPr>
              <w:pStyle w:val="Default"/>
              <w:jc w:val="both"/>
              <w:rPr>
                <w:iCs/>
                <w:sz w:val="28"/>
                <w:szCs w:val="28"/>
              </w:rPr>
            </w:pPr>
            <w:r>
              <w:rPr>
                <w:iCs/>
                <w:sz w:val="28"/>
                <w:szCs w:val="28"/>
              </w:rPr>
              <w:t xml:space="preserve">  Цели и задачи  Отделения дневного пребывания: реализация творческого и интеллектуального  потенциала граждан пожилого возраста и инвалидов;</w:t>
            </w:r>
          </w:p>
          <w:p w:rsidR="00DB3C74" w:rsidRDefault="00DB3C74" w:rsidP="00DB3C74">
            <w:pPr>
              <w:pStyle w:val="Default"/>
              <w:jc w:val="both"/>
              <w:rPr>
                <w:iCs/>
                <w:sz w:val="28"/>
                <w:szCs w:val="28"/>
              </w:rPr>
            </w:pPr>
            <w:r>
              <w:rPr>
                <w:iCs/>
                <w:sz w:val="28"/>
                <w:szCs w:val="28"/>
              </w:rPr>
              <w:t>поддержание активного образа жизни  (сохранение физического и психического здоровья); улучшение психоэмоционального состояния граждан пожилого возраста и инвалидов; организация досуга граждан пожилого возраста и инвалидов ; обслуживание получателей услуг, признанных нуждающимися в предоставлении социальных услуг в полустационарной   форме социального обслуживания; организация быта и досуга получателей услуг, проведение культурно - массовых мероприятий; оказание социально - медицинских   услуг получателем социальных услуг;</w:t>
            </w:r>
          </w:p>
          <w:p w:rsidR="00DB3C74" w:rsidRDefault="00DB3C74" w:rsidP="00DB3C74">
            <w:pPr>
              <w:pStyle w:val="Default"/>
              <w:jc w:val="both"/>
              <w:rPr>
                <w:iCs/>
                <w:sz w:val="28"/>
                <w:szCs w:val="28"/>
              </w:rPr>
            </w:pPr>
            <w:r>
              <w:rPr>
                <w:iCs/>
                <w:sz w:val="28"/>
                <w:szCs w:val="28"/>
              </w:rPr>
              <w:t xml:space="preserve">содействие в получении юридических и иных консультаций.                                                                                                                                                     </w:t>
            </w:r>
          </w:p>
          <w:p w:rsidR="00DB3C74" w:rsidRDefault="00DB3C74" w:rsidP="00DB3C74">
            <w:pPr>
              <w:pStyle w:val="Default"/>
              <w:jc w:val="both"/>
              <w:rPr>
                <w:iCs/>
                <w:sz w:val="28"/>
                <w:szCs w:val="28"/>
              </w:rPr>
            </w:pPr>
            <w:r>
              <w:rPr>
                <w:iCs/>
                <w:sz w:val="28"/>
                <w:szCs w:val="28"/>
              </w:rPr>
              <w:t xml:space="preserve">    Отделение дневного пребывания - на постоянной договорной основе в 2025 году  посетили 59  человек (крепость долголетие - 21 чел., активное долголетие - 38 чел.) из них 17 инвалидов от общего заболевания, оказано  32083 социальных услуг.  Все услуги предоставляются бесплатно. Доставка в ОДП осуществляется на автотранспорте, приобретенном в 2019 году в рамках Федерального проекта «Старшее </w:t>
            </w:r>
            <w:r>
              <w:rPr>
                <w:iCs/>
                <w:sz w:val="28"/>
                <w:szCs w:val="28"/>
              </w:rPr>
              <w:lastRenderedPageBreak/>
              <w:t>поколение» национального проекта «Демография».</w:t>
            </w:r>
          </w:p>
          <w:p w:rsidR="00DB3C74" w:rsidRDefault="00DB3C74" w:rsidP="00DB3C74">
            <w:pPr>
              <w:pStyle w:val="Default"/>
              <w:jc w:val="both"/>
              <w:rPr>
                <w:iCs/>
                <w:sz w:val="28"/>
                <w:szCs w:val="28"/>
              </w:rPr>
            </w:pPr>
          </w:p>
          <w:p w:rsidR="00DB3C74" w:rsidRDefault="00DB3C74" w:rsidP="00DB3C74">
            <w:pPr>
              <w:pStyle w:val="Default"/>
              <w:jc w:val="both"/>
              <w:rPr>
                <w:iCs/>
                <w:sz w:val="28"/>
                <w:szCs w:val="28"/>
              </w:rPr>
            </w:pPr>
          </w:p>
          <w:p w:rsidR="00DB3C74" w:rsidRPr="00DB3C74" w:rsidRDefault="00DB3C74" w:rsidP="00DB3C74">
            <w:pPr>
              <w:pStyle w:val="Default"/>
              <w:jc w:val="both"/>
              <w:rPr>
                <w:sz w:val="28"/>
                <w:szCs w:val="28"/>
              </w:rPr>
            </w:pPr>
            <w:r w:rsidRPr="00DB3C74">
              <w:rPr>
                <w:sz w:val="28"/>
                <w:szCs w:val="28"/>
              </w:rPr>
              <w:t xml:space="preserve">Рынок социальных услуг представлен </w:t>
            </w:r>
            <w:r w:rsidRPr="00DB3C74">
              <w:rPr>
                <w:b/>
                <w:bCs/>
                <w:sz w:val="28"/>
                <w:szCs w:val="28"/>
              </w:rPr>
              <w:t>АНО СОГ «Благо»</w:t>
            </w:r>
          </w:p>
          <w:p w:rsidR="00DB3C74" w:rsidRPr="00DB3C74" w:rsidRDefault="00DB3C74" w:rsidP="00DB3C74">
            <w:pPr>
              <w:pStyle w:val="Default"/>
              <w:jc w:val="both"/>
              <w:rPr>
                <w:sz w:val="28"/>
                <w:szCs w:val="28"/>
              </w:rPr>
            </w:pPr>
            <w:r w:rsidRPr="00DB3C74">
              <w:rPr>
                <w:rFonts w:eastAsia="Times New Roman"/>
                <w:sz w:val="28"/>
                <w:szCs w:val="28"/>
              </w:rPr>
              <w:t xml:space="preserve">  </w:t>
            </w:r>
            <w:r w:rsidRPr="00DB3C74">
              <w:rPr>
                <w:b/>
                <w:bCs/>
                <w:sz w:val="28"/>
                <w:szCs w:val="28"/>
              </w:rPr>
              <w:t>АНО СОГ «Благо»</w:t>
            </w:r>
            <w:r w:rsidRPr="00DB3C74">
              <w:rPr>
                <w:sz w:val="28"/>
                <w:szCs w:val="28"/>
              </w:rPr>
              <w:t xml:space="preserve"> является поставщиком социальных услуг. Целью создания организации является организация и предоставление социального обслуживания гражданам, признанным нуждающимися в социальном обслуживании в соответствии с законодательством Российской Федерации (далее — получатели социальных услуг), направленного на улучшение условий их жизнедеятельности при сохранении пребывания гражданина в привычной благоприятной среде – месте их проживания, т.е. в домашней обстановке. Предметом деятельности Организации является  осуществление следующих видов деятельности:</w:t>
            </w:r>
          </w:p>
          <w:p w:rsidR="00DB3C74" w:rsidRPr="00DB3C74" w:rsidRDefault="00DB3C74" w:rsidP="00DB3C74">
            <w:pPr>
              <w:widowControl w:val="0"/>
              <w:autoSpaceDE w:val="0"/>
              <w:spacing w:line="240" w:lineRule="auto"/>
              <w:ind w:firstLine="540"/>
              <w:jc w:val="both"/>
              <w:rPr>
                <w:rFonts w:ascii="Times New Roman" w:hAnsi="Times New Roman"/>
                <w:sz w:val="28"/>
                <w:szCs w:val="28"/>
              </w:rPr>
            </w:pPr>
            <w:r w:rsidRPr="00DB3C74">
              <w:rPr>
                <w:rFonts w:ascii="Times New Roman" w:hAnsi="Times New Roman"/>
                <w:sz w:val="28"/>
                <w:szCs w:val="28"/>
              </w:rPr>
              <w:t>предоставление социальных услуг без обеспечения проживания;</w:t>
            </w:r>
          </w:p>
          <w:p w:rsidR="00DB3C74" w:rsidRPr="00DB3C74" w:rsidRDefault="00DB3C74" w:rsidP="00DB3C74">
            <w:pPr>
              <w:widowControl w:val="0"/>
              <w:autoSpaceDE w:val="0"/>
              <w:spacing w:line="240" w:lineRule="auto"/>
              <w:ind w:firstLine="540"/>
              <w:jc w:val="both"/>
              <w:rPr>
                <w:rFonts w:ascii="Times New Roman" w:hAnsi="Times New Roman"/>
                <w:sz w:val="28"/>
                <w:szCs w:val="28"/>
              </w:rPr>
            </w:pPr>
            <w:r w:rsidRPr="00DB3C74">
              <w:rPr>
                <w:rFonts w:ascii="Times New Roman" w:hAnsi="Times New Roman"/>
                <w:sz w:val="28"/>
                <w:szCs w:val="28"/>
              </w:rPr>
              <w:t>оказание социально-бытовых услуг, направленных на поддержание жизнедеятельности получателей социальных услуг в быту;</w:t>
            </w:r>
          </w:p>
          <w:p w:rsidR="00DB3C74" w:rsidRPr="00DB3C74" w:rsidRDefault="00DB3C74" w:rsidP="00DB3C74">
            <w:pPr>
              <w:widowControl w:val="0"/>
              <w:autoSpaceDE w:val="0"/>
              <w:spacing w:line="240" w:lineRule="auto"/>
              <w:ind w:firstLine="540"/>
              <w:jc w:val="both"/>
              <w:rPr>
                <w:rFonts w:ascii="Times New Roman" w:hAnsi="Times New Roman"/>
                <w:sz w:val="28"/>
                <w:szCs w:val="28"/>
              </w:rPr>
            </w:pPr>
            <w:r w:rsidRPr="00DB3C74">
              <w:rPr>
                <w:rFonts w:ascii="Times New Roman" w:hAnsi="Times New Roman"/>
                <w:sz w:val="28"/>
                <w:szCs w:val="28"/>
              </w:rPr>
              <w:t xml:space="preserve">оказание социально-медицинских услуг, направленных на поддержание и сохранение здоровья получателей социальных услуг путем организации ухода, оказания содействия в проведении оздоровительных мероприятий, </w:t>
            </w:r>
            <w:r w:rsidRPr="00DB3C74">
              <w:rPr>
                <w:rFonts w:ascii="Times New Roman" w:hAnsi="Times New Roman"/>
                <w:sz w:val="28"/>
                <w:szCs w:val="28"/>
              </w:rPr>
              <w:lastRenderedPageBreak/>
              <w:t>систематического наблюдения за получателями социальных услуг для выявления отклонений в состоянии их здоровья;</w:t>
            </w:r>
          </w:p>
          <w:p w:rsidR="00DB3C74" w:rsidRPr="00DB3C74" w:rsidRDefault="00DB3C74" w:rsidP="00DB3C74">
            <w:pPr>
              <w:widowControl w:val="0"/>
              <w:autoSpaceDE w:val="0"/>
              <w:spacing w:line="240" w:lineRule="auto"/>
              <w:ind w:firstLine="540"/>
              <w:jc w:val="both"/>
              <w:rPr>
                <w:rFonts w:ascii="Times New Roman" w:hAnsi="Times New Roman"/>
                <w:sz w:val="28"/>
                <w:szCs w:val="28"/>
              </w:rPr>
            </w:pPr>
            <w:r w:rsidRPr="00DB3C74">
              <w:rPr>
                <w:rFonts w:ascii="Times New Roman" w:hAnsi="Times New Roman"/>
                <w:sz w:val="28"/>
                <w:szCs w:val="28"/>
              </w:rPr>
              <w:t>оказание социально-психологических услуг, предусматривающих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 анонимно с использованием телефона доверия;</w:t>
            </w:r>
          </w:p>
          <w:p w:rsidR="00DB3C74" w:rsidRPr="00DB3C74" w:rsidRDefault="00DB3C74" w:rsidP="00DB3C74">
            <w:pPr>
              <w:widowControl w:val="0"/>
              <w:autoSpaceDE w:val="0"/>
              <w:spacing w:line="240" w:lineRule="auto"/>
              <w:ind w:firstLine="540"/>
              <w:jc w:val="both"/>
              <w:rPr>
                <w:rFonts w:ascii="Times New Roman" w:hAnsi="Times New Roman"/>
                <w:sz w:val="28"/>
                <w:szCs w:val="28"/>
              </w:rPr>
            </w:pPr>
            <w:r w:rsidRPr="00DB3C74">
              <w:rPr>
                <w:rFonts w:ascii="Times New Roman" w:hAnsi="Times New Roman"/>
                <w:sz w:val="28"/>
                <w:szCs w:val="28"/>
              </w:rPr>
              <w:t>оказание социально-педагогических услуг, направленных на профилактику отклонений в поведении и развитии личности получателей социальных услуг, формирование у них позитивных интересов (в том числе в сфере досуга), организацию их досуга, оказание помощи семье в воспитании детей;</w:t>
            </w:r>
          </w:p>
          <w:p w:rsidR="00DB3C74" w:rsidRPr="00DB3C74" w:rsidRDefault="00DB3C74" w:rsidP="00DB3C74">
            <w:pPr>
              <w:widowControl w:val="0"/>
              <w:autoSpaceDE w:val="0"/>
              <w:spacing w:line="240" w:lineRule="auto"/>
              <w:ind w:firstLine="540"/>
              <w:jc w:val="both"/>
              <w:rPr>
                <w:rFonts w:ascii="Times New Roman" w:hAnsi="Times New Roman"/>
                <w:sz w:val="28"/>
                <w:szCs w:val="28"/>
              </w:rPr>
            </w:pPr>
            <w:r w:rsidRPr="00DB3C74">
              <w:rPr>
                <w:rFonts w:ascii="Times New Roman" w:hAnsi="Times New Roman"/>
                <w:sz w:val="28"/>
                <w:szCs w:val="28"/>
              </w:rPr>
              <w:t>оказание социально-трудовых услуг, направленных на оказание помощи получателям социальных услуг в трудоустройстве и в решении других проблем, связанных с трудовой адаптацией;</w:t>
            </w:r>
          </w:p>
          <w:p w:rsidR="00DB3C74" w:rsidRPr="00DB3C74" w:rsidRDefault="00DB3C74" w:rsidP="00DB3C74">
            <w:pPr>
              <w:autoSpaceDE w:val="0"/>
              <w:spacing w:line="240" w:lineRule="auto"/>
              <w:ind w:firstLine="720"/>
              <w:jc w:val="both"/>
              <w:rPr>
                <w:rFonts w:ascii="Times New Roman" w:hAnsi="Times New Roman"/>
                <w:sz w:val="28"/>
                <w:szCs w:val="28"/>
              </w:rPr>
            </w:pPr>
            <w:r w:rsidRPr="00DB3C74">
              <w:rPr>
                <w:rFonts w:ascii="Times New Roman" w:hAnsi="Times New Roman"/>
                <w:sz w:val="28"/>
                <w:szCs w:val="28"/>
              </w:rPr>
              <w:t>оказание социально-правовых услуг, направленных на оказание помощи получателям социальных услуг в получении юридических услуг, в том числе бесплатно, в защите прав и законных интересов получателей социальных услуг, содействие в предоставлении бесплатной юридической помощи;</w:t>
            </w:r>
          </w:p>
          <w:p w:rsidR="00DB3C74" w:rsidRPr="00DB3C74" w:rsidRDefault="00DB3C74" w:rsidP="00DB3C74">
            <w:pPr>
              <w:pStyle w:val="Default"/>
              <w:jc w:val="both"/>
              <w:rPr>
                <w:sz w:val="28"/>
                <w:szCs w:val="28"/>
              </w:rPr>
            </w:pPr>
            <w:r w:rsidRPr="00DB3C74">
              <w:rPr>
                <w:sz w:val="28"/>
                <w:szCs w:val="28"/>
              </w:rPr>
              <w:lastRenderedPageBreak/>
              <w:t>оказание услуг в целях повышения коммуникативного потенциала получателей социальных услуг, имеющих ограничения</w:t>
            </w:r>
            <w:r w:rsidRPr="00DB3C74">
              <w:rPr>
                <w:rFonts w:eastAsia="Times New Roman"/>
                <w:sz w:val="28"/>
                <w:szCs w:val="28"/>
                <w:lang w:eastAsia="ru-RU"/>
              </w:rPr>
              <w:t xml:space="preserve"> жизнедеятельности, в том числе детей-инвалидов.</w:t>
            </w:r>
          </w:p>
          <w:p w:rsidR="00DB3C74" w:rsidRPr="00DB3C74" w:rsidRDefault="00DB3C74" w:rsidP="00DB3C74">
            <w:pPr>
              <w:pStyle w:val="Default"/>
              <w:jc w:val="both"/>
              <w:rPr>
                <w:sz w:val="28"/>
                <w:szCs w:val="28"/>
              </w:rPr>
            </w:pPr>
            <w:r w:rsidRPr="00DB3C74">
              <w:rPr>
                <w:sz w:val="28"/>
                <w:szCs w:val="28"/>
              </w:rPr>
              <w:tab/>
              <w:t xml:space="preserve">АНО СОГ «Благо» осуществляет социальное обслуживание граждан в </w:t>
            </w:r>
            <w:r w:rsidRPr="00DB3C74">
              <w:rPr>
                <w:bCs/>
                <w:sz w:val="28"/>
                <w:szCs w:val="28"/>
              </w:rPr>
              <w:t>35</w:t>
            </w:r>
            <w:r w:rsidRPr="00DB3C74">
              <w:rPr>
                <w:sz w:val="28"/>
                <w:szCs w:val="28"/>
              </w:rPr>
              <w:t xml:space="preserve"> населенных пунктах Ельниковского муниципального района.  Количество граждан, получивших социальные услуги за 2025 год, составило </w:t>
            </w:r>
            <w:r w:rsidRPr="00DB3C74">
              <w:rPr>
                <w:bCs/>
                <w:sz w:val="28"/>
                <w:szCs w:val="28"/>
              </w:rPr>
              <w:t>478</w:t>
            </w:r>
            <w:r w:rsidRPr="00DB3C74">
              <w:rPr>
                <w:sz w:val="28"/>
                <w:szCs w:val="28"/>
              </w:rPr>
              <w:t xml:space="preserve"> человек, в том числе 26 человек обслужено в рамках Системы долговременного ухода.  Оказано 153 933 социальных услуг, в том числе 47249 социальных услуг в рамках Системы долговременного ухода. Ежемесячно, в течение года, обслуживалось в среднем 300 граждан, признанных нуждающимися в социальном обслуживании. Основными задачами АНО СОГ «Благо» являются: увеличение количества предоставляемых социальных услуг, продолжение работы по увеличению охвата социальным обслуживанием граждан, проживающих в сельских населенных пунктах, активизация работы по привлечению дополнительных ресурсов в виде грантовой поддержки. В целом можно отметить, что сфера услуг в районе достаточно развита и неплохо функционирует.</w:t>
            </w:r>
          </w:p>
          <w:p w:rsidR="00DB3C74" w:rsidRPr="00DB3C74" w:rsidRDefault="00DB3C74" w:rsidP="00DB3C74">
            <w:pPr>
              <w:pStyle w:val="Default"/>
              <w:jc w:val="both"/>
              <w:rPr>
                <w:sz w:val="28"/>
                <w:szCs w:val="28"/>
              </w:rPr>
            </w:pPr>
          </w:p>
          <w:p w:rsidR="00DB3C74" w:rsidRDefault="00DB3C74" w:rsidP="00DB3C74">
            <w:pPr>
              <w:pStyle w:val="Default"/>
              <w:jc w:val="both"/>
              <w:rPr>
                <w:b/>
                <w:sz w:val="28"/>
                <w:szCs w:val="28"/>
              </w:rPr>
            </w:pPr>
          </w:p>
          <w:p w:rsidR="00DB3C74" w:rsidRDefault="00DB3C74" w:rsidP="00DB3C74">
            <w:pPr>
              <w:pStyle w:val="Default"/>
              <w:jc w:val="both"/>
              <w:rPr>
                <w:b/>
                <w:sz w:val="28"/>
                <w:szCs w:val="28"/>
              </w:rPr>
            </w:pPr>
          </w:p>
          <w:p w:rsidR="0007459A" w:rsidRPr="00D26B4A" w:rsidRDefault="0007459A" w:rsidP="008370F6">
            <w:pPr>
              <w:pStyle w:val="Default"/>
              <w:jc w:val="both"/>
              <w:rPr>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7</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ритуальных услуг</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7.1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eastAsia="Calibri" w:hAnsi="Times New Roman"/>
                <w:sz w:val="28"/>
                <w:szCs w:val="28"/>
              </w:rPr>
            </w:pPr>
            <w:r w:rsidRPr="00D26B4A">
              <w:rPr>
                <w:rFonts w:ascii="Times New Roman" w:hAnsi="Times New Roman"/>
                <w:sz w:val="28"/>
                <w:szCs w:val="28"/>
              </w:rPr>
              <w:t>доля организаций частной формы</w:t>
            </w:r>
            <w:r w:rsidRPr="00D26B4A">
              <w:rPr>
                <w:rFonts w:ascii="Times New Roman" w:eastAsia="Calibri" w:hAnsi="Times New Roman"/>
                <w:sz w:val="28"/>
                <w:szCs w:val="28"/>
              </w:rPr>
              <w:t xml:space="preserve"> </w:t>
            </w:r>
            <w:r w:rsidRPr="00D26B4A">
              <w:rPr>
                <w:rFonts w:ascii="Times New Roman" w:hAnsi="Times New Roman"/>
                <w:sz w:val="28"/>
                <w:szCs w:val="28"/>
              </w:rPr>
              <w:t>собственности в сфере ритуальных услуг,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7.2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eastAsia="Calibri" w:hAnsi="Times New Roman"/>
                <w:sz w:val="28"/>
                <w:szCs w:val="28"/>
              </w:rPr>
              <w:t>Оказание консультативной и информационной помощи субъектам малого и среднего предпринимательства, работающих или желающих работать  в сфере ритуальных услуг</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widowControl w:val="0"/>
              <w:spacing w:after="0" w:line="240" w:lineRule="auto"/>
              <w:ind w:right="-57"/>
              <w:jc w:val="both"/>
              <w:textAlignment w:val="baseline"/>
              <w:rPr>
                <w:rFonts w:ascii="Times New Roman" w:eastAsia="SimSun" w:hAnsi="Times New Roman"/>
                <w:color w:val="auto"/>
                <w:sz w:val="28"/>
                <w:szCs w:val="28"/>
              </w:rPr>
            </w:pPr>
            <w:r w:rsidRPr="00D26B4A">
              <w:rPr>
                <w:rFonts w:ascii="Times New Roman" w:eastAsia="SimSun" w:hAnsi="Times New Roman"/>
                <w:color w:val="auto"/>
                <w:sz w:val="28"/>
                <w:szCs w:val="28"/>
              </w:rPr>
              <w:t>Ритуальные услуги в районе оказывают  ООО «Элегант» и один  индивидуальный предприниматель.  Оборот розничной торговли  по ритуальным услугам  за 202</w:t>
            </w:r>
            <w:r w:rsidR="00F53C10">
              <w:rPr>
                <w:rFonts w:ascii="Times New Roman" w:eastAsia="SimSun" w:hAnsi="Times New Roman"/>
                <w:color w:val="auto"/>
                <w:sz w:val="28"/>
                <w:szCs w:val="28"/>
              </w:rPr>
              <w:t>5</w:t>
            </w:r>
            <w:r w:rsidRPr="00D26B4A">
              <w:rPr>
                <w:rFonts w:ascii="Times New Roman" w:eastAsia="SimSun" w:hAnsi="Times New Roman"/>
                <w:color w:val="auto"/>
                <w:sz w:val="28"/>
                <w:szCs w:val="28"/>
              </w:rPr>
              <w:t xml:space="preserve"> год составил  2</w:t>
            </w:r>
            <w:r w:rsidR="00520446">
              <w:rPr>
                <w:rFonts w:ascii="Times New Roman" w:eastAsia="SimSun" w:hAnsi="Times New Roman"/>
                <w:color w:val="auto"/>
                <w:sz w:val="28"/>
                <w:szCs w:val="28"/>
              </w:rPr>
              <w:t>937</w:t>
            </w:r>
            <w:r w:rsidRPr="00D26B4A">
              <w:rPr>
                <w:rFonts w:ascii="Times New Roman" w:eastAsia="SimSun" w:hAnsi="Times New Roman"/>
                <w:color w:val="auto"/>
                <w:sz w:val="28"/>
                <w:szCs w:val="28"/>
              </w:rPr>
              <w:t xml:space="preserve"> тыс. рублей. </w:t>
            </w:r>
          </w:p>
          <w:p w:rsidR="0007459A" w:rsidRPr="00D26B4A" w:rsidRDefault="00FB66C9" w:rsidP="008370F6">
            <w:pPr>
              <w:widowControl w:val="0"/>
              <w:autoSpaceDE w:val="0"/>
              <w:autoSpaceDN w:val="0"/>
              <w:adjustRightInd w:val="0"/>
              <w:spacing w:after="0" w:line="240" w:lineRule="auto"/>
              <w:ind w:right="-57"/>
              <w:jc w:val="both"/>
              <w:rPr>
                <w:rFonts w:ascii="Times New Roman" w:hAnsi="Times New Roman"/>
                <w:color w:val="auto"/>
                <w:sz w:val="28"/>
                <w:szCs w:val="28"/>
              </w:rPr>
            </w:pPr>
            <w:r w:rsidRPr="00D26B4A">
              <w:rPr>
                <w:rFonts w:ascii="Times New Roman" w:hAnsi="Times New Roman"/>
                <w:bCs/>
                <w:color w:val="auto"/>
                <w:sz w:val="28"/>
                <w:szCs w:val="28"/>
              </w:rPr>
              <w:t>А</w:t>
            </w:r>
            <w:r w:rsidRPr="00D26B4A">
              <w:rPr>
                <w:rFonts w:ascii="Times New Roman" w:hAnsi="Times New Roman"/>
                <w:iCs/>
                <w:color w:val="auto"/>
                <w:sz w:val="28"/>
                <w:szCs w:val="28"/>
              </w:rPr>
              <w:t xml:space="preserve">дминистрация Ельниковского муниципального района активно оказывала информационную и консультационную поддержку, как начинающим, так и действующим субъектам малого и среднего предпринимательства, и некоммерческим организациям в сфере </w:t>
            </w:r>
            <w:r w:rsidRPr="00D26B4A">
              <w:rPr>
                <w:rFonts w:ascii="Times New Roman" w:hAnsi="Times New Roman"/>
                <w:color w:val="auto"/>
                <w:sz w:val="28"/>
                <w:szCs w:val="28"/>
              </w:rPr>
              <w:t xml:space="preserve">ритуальных услуг. </w:t>
            </w:r>
          </w:p>
          <w:p w:rsidR="0007459A" w:rsidRPr="00D26B4A" w:rsidRDefault="00FB66C9" w:rsidP="008370F6">
            <w:pPr>
              <w:widowControl w:val="0"/>
              <w:autoSpaceDE w:val="0"/>
              <w:autoSpaceDN w:val="0"/>
              <w:adjustRightInd w:val="0"/>
              <w:spacing w:after="0" w:line="240" w:lineRule="auto"/>
              <w:ind w:right="-57"/>
              <w:jc w:val="both"/>
              <w:rPr>
                <w:rFonts w:ascii="Times New Roman" w:hAnsi="Times New Roman"/>
                <w:color w:val="auto"/>
                <w:sz w:val="28"/>
                <w:szCs w:val="28"/>
              </w:rPr>
            </w:pPr>
            <w:r w:rsidRPr="00D26B4A">
              <w:rPr>
                <w:rFonts w:ascii="Times New Roman" w:hAnsi="Times New Roman"/>
                <w:color w:val="auto"/>
                <w:sz w:val="28"/>
                <w:szCs w:val="28"/>
                <w:lang w:eastAsia="en-US"/>
              </w:rPr>
              <w:t xml:space="preserve">Доля негосударственных организаций ритуальных услуг, предоставляющих ритуальные услуги, </w:t>
            </w:r>
            <w:r w:rsidRPr="00D26B4A">
              <w:rPr>
                <w:rFonts w:ascii="Times New Roman" w:hAnsi="Times New Roman"/>
                <w:color w:val="auto"/>
                <w:sz w:val="28"/>
                <w:szCs w:val="28"/>
              </w:rPr>
              <w:t>в общем количестве организаций ритуальных услуг всех форм собственности в Ельниковском муниципальном районе не изменилась.</w:t>
            </w:r>
          </w:p>
          <w:p w:rsidR="0007459A" w:rsidRPr="00D26B4A" w:rsidRDefault="00FB66C9" w:rsidP="008370F6">
            <w:pPr>
              <w:widowControl w:val="0"/>
              <w:autoSpaceDE w:val="0"/>
              <w:autoSpaceDN w:val="0"/>
              <w:adjustRightInd w:val="0"/>
              <w:spacing w:after="0" w:line="240" w:lineRule="auto"/>
              <w:rPr>
                <w:rFonts w:ascii="Times New Roman" w:hAnsi="Times New Roman"/>
                <w:color w:val="auto"/>
                <w:sz w:val="28"/>
                <w:szCs w:val="28"/>
              </w:rPr>
            </w:pPr>
            <w:r w:rsidRPr="00D26B4A">
              <w:rPr>
                <w:rFonts w:ascii="Times New Roman" w:hAnsi="Times New Roman"/>
                <w:color w:val="auto"/>
                <w:sz w:val="28"/>
                <w:szCs w:val="28"/>
              </w:rPr>
              <w:t>Доля организаций частной формы</w:t>
            </w:r>
          </w:p>
          <w:p w:rsidR="0007459A" w:rsidRPr="00D26B4A" w:rsidRDefault="00FB66C9" w:rsidP="008370F6">
            <w:pPr>
              <w:widowControl w:val="0"/>
              <w:spacing w:after="0" w:line="240" w:lineRule="auto"/>
              <w:ind w:right="-57"/>
              <w:jc w:val="both"/>
              <w:textAlignment w:val="baseline"/>
              <w:rPr>
                <w:rFonts w:ascii="Times New Roman" w:eastAsia="SimSun" w:hAnsi="Times New Roman"/>
                <w:color w:val="auto"/>
                <w:sz w:val="28"/>
                <w:szCs w:val="28"/>
              </w:rPr>
            </w:pPr>
            <w:r w:rsidRPr="00D26B4A">
              <w:rPr>
                <w:rFonts w:ascii="Times New Roman" w:hAnsi="Times New Roman"/>
                <w:color w:val="auto"/>
                <w:sz w:val="28"/>
                <w:szCs w:val="28"/>
              </w:rPr>
              <w:t>собственности в сфере ритуальных услуг составила в 202</w:t>
            </w:r>
            <w:r w:rsidR="00520446">
              <w:rPr>
                <w:rFonts w:ascii="Times New Roman" w:hAnsi="Times New Roman"/>
                <w:color w:val="auto"/>
                <w:sz w:val="28"/>
                <w:szCs w:val="28"/>
              </w:rPr>
              <w:t>5</w:t>
            </w:r>
            <w:r w:rsidRPr="00D26B4A">
              <w:rPr>
                <w:rFonts w:ascii="Times New Roman" w:hAnsi="Times New Roman"/>
                <w:color w:val="auto"/>
                <w:sz w:val="28"/>
                <w:szCs w:val="28"/>
              </w:rPr>
              <w:t xml:space="preserve"> году 100%.</w:t>
            </w:r>
          </w:p>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8</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 xml:space="preserve">Рынок выполнения работ по благоустройству </w:t>
            </w:r>
            <w:r w:rsidRPr="00D26B4A">
              <w:rPr>
                <w:rFonts w:ascii="Times New Roman" w:hAnsi="Times New Roman"/>
                <w:b/>
                <w:bCs/>
                <w:sz w:val="28"/>
                <w:szCs w:val="28"/>
              </w:rPr>
              <w:lastRenderedPageBreak/>
              <w:t>городской среды</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8.1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jc w:val="both"/>
              <w:rPr>
                <w:rFonts w:ascii="Times New Roman" w:eastAsia="Calibri" w:hAnsi="Times New Roman"/>
                <w:sz w:val="28"/>
                <w:szCs w:val="28"/>
              </w:rPr>
            </w:pPr>
            <w:r w:rsidRPr="00D26B4A">
              <w:rPr>
                <w:rFonts w:ascii="Times New Roman" w:hAnsi="Times New Roman"/>
                <w:sz w:val="28"/>
                <w:szCs w:val="28"/>
              </w:rPr>
              <w:t>доля организаций частной формы</w:t>
            </w:r>
            <w:r w:rsidRPr="00D26B4A">
              <w:rPr>
                <w:rFonts w:ascii="Times New Roman" w:eastAsia="Calibri" w:hAnsi="Times New Roman"/>
                <w:sz w:val="28"/>
                <w:szCs w:val="28"/>
              </w:rPr>
              <w:t xml:space="preserve"> </w:t>
            </w:r>
            <w:r w:rsidRPr="00D26B4A">
              <w:rPr>
                <w:rFonts w:ascii="Times New Roman" w:hAnsi="Times New Roman"/>
                <w:sz w:val="28"/>
                <w:szCs w:val="28"/>
              </w:rPr>
              <w:t>собственности в сфере выполнения работ по благоустройству городской среды,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lang w:val="en-US"/>
              </w:rPr>
            </w:pPr>
            <w:r w:rsidRPr="00D26B4A">
              <w:rPr>
                <w:rFonts w:ascii="Times New Roman" w:hAnsi="Times New Roman"/>
                <w:sz w:val="28"/>
                <w:szCs w:val="28"/>
                <w:lang w:val="en-US"/>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6A44D0">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8.2</w:t>
            </w:r>
          </w:p>
        </w:tc>
        <w:tc>
          <w:tcPr>
            <w:tcW w:w="3321"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Размещение в открытом доступе сети «Интернет» информации о мероприятиях по благоустройству городской среды</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5E4033" w:rsidRDefault="005E4033" w:rsidP="005E4033">
            <w:pPr>
              <w:shd w:val="clear" w:color="auto" w:fill="FFFFFF"/>
              <w:spacing w:line="240" w:lineRule="auto"/>
              <w:ind w:firstLine="708"/>
              <w:jc w:val="both"/>
              <w:rPr>
                <w:rFonts w:ascii="Times New Roman" w:hAnsi="Times New Roman"/>
                <w:sz w:val="28"/>
                <w:szCs w:val="28"/>
              </w:rPr>
            </w:pPr>
            <w:r w:rsidRPr="00A33DDF">
              <w:rPr>
                <w:rFonts w:ascii="Times New Roman" w:hAnsi="Times New Roman"/>
                <w:sz w:val="28"/>
                <w:szCs w:val="28"/>
              </w:rPr>
              <w:t>В 202</w:t>
            </w:r>
            <w:r>
              <w:rPr>
                <w:rFonts w:ascii="Times New Roman" w:hAnsi="Times New Roman"/>
                <w:sz w:val="28"/>
                <w:szCs w:val="28"/>
              </w:rPr>
              <w:t>5</w:t>
            </w:r>
            <w:r w:rsidRPr="00A33DDF">
              <w:rPr>
                <w:rFonts w:ascii="Times New Roman" w:hAnsi="Times New Roman"/>
                <w:sz w:val="28"/>
                <w:szCs w:val="28"/>
              </w:rPr>
              <w:t xml:space="preserve"> году в рамках реализации мероприятия по благоустройству сельских территорий государственной программы Республики Мордовия «Комплексное развитие сельских территорий» на территории Ельниковского муниципального района была благоустроена зона</w:t>
            </w:r>
            <w:r>
              <w:rPr>
                <w:rFonts w:ascii="Times New Roman" w:hAnsi="Times New Roman"/>
                <w:sz w:val="28"/>
                <w:szCs w:val="28"/>
              </w:rPr>
              <w:t xml:space="preserve"> отдыха по пл. 1 Мая (территория прилегающая к кинотеатру «Звезда»).</w:t>
            </w:r>
            <w:r w:rsidRPr="00A33DDF">
              <w:rPr>
                <w:rFonts w:ascii="Times New Roman" w:hAnsi="Times New Roman"/>
                <w:sz w:val="28"/>
                <w:szCs w:val="28"/>
              </w:rPr>
              <w:t xml:space="preserve"> </w:t>
            </w:r>
            <w:r w:rsidRPr="009362D9">
              <w:rPr>
                <w:rFonts w:ascii="Times New Roman" w:hAnsi="Times New Roman"/>
                <w:color w:val="auto"/>
                <w:sz w:val="28"/>
                <w:szCs w:val="28"/>
              </w:rPr>
              <w:t>Общая стоимость проекта – 5 464 000,00 рублей.</w:t>
            </w:r>
            <w:r w:rsidRPr="00A33DDF">
              <w:rPr>
                <w:rFonts w:ascii="Times New Roman" w:hAnsi="Times New Roman"/>
                <w:sz w:val="28"/>
                <w:szCs w:val="28"/>
              </w:rPr>
              <w:t xml:space="preserve"> По благоустро</w:t>
            </w:r>
            <w:r>
              <w:rPr>
                <w:rFonts w:ascii="Times New Roman" w:hAnsi="Times New Roman"/>
                <w:sz w:val="28"/>
                <w:szCs w:val="28"/>
              </w:rPr>
              <w:t>йству сельских территорий в 2025</w:t>
            </w:r>
            <w:r w:rsidRPr="00A33DDF">
              <w:rPr>
                <w:rFonts w:ascii="Times New Roman" w:hAnsi="Times New Roman"/>
                <w:sz w:val="28"/>
                <w:szCs w:val="28"/>
              </w:rPr>
              <w:t xml:space="preserve"> году </w:t>
            </w:r>
            <w:r>
              <w:rPr>
                <w:rFonts w:ascii="Times New Roman" w:hAnsi="Times New Roman"/>
                <w:sz w:val="28"/>
                <w:szCs w:val="28"/>
              </w:rPr>
              <w:t xml:space="preserve">произведен текущий ремонт  памятника погибшим воинам  в с. Большой Уркат. </w:t>
            </w:r>
            <w:r w:rsidRPr="009362D9">
              <w:rPr>
                <w:rFonts w:ascii="Times New Roman" w:hAnsi="Times New Roman"/>
                <w:color w:val="auto"/>
                <w:sz w:val="28"/>
                <w:szCs w:val="28"/>
              </w:rPr>
              <w:t xml:space="preserve">Общая стоимость проекта – 2 228700,00рублей.   </w:t>
            </w:r>
            <w:r>
              <w:rPr>
                <w:rFonts w:ascii="Times New Roman" w:hAnsi="Times New Roman"/>
                <w:color w:val="auto"/>
                <w:sz w:val="28"/>
                <w:szCs w:val="28"/>
              </w:rPr>
              <w:t xml:space="preserve">                                                 </w:t>
            </w:r>
            <w:r>
              <w:rPr>
                <w:rFonts w:ascii="Times New Roman" w:hAnsi="Times New Roman"/>
                <w:sz w:val="28"/>
                <w:szCs w:val="28"/>
              </w:rPr>
              <w:t xml:space="preserve">Были использованы иные межбюджетные трансферты на решение вопросов местного значения, осуществляемые с привлечением средств самообложения   граждан. За счет данных трансфертов была отремонтирована изгородь, вырублены деревья и кустарники  на кладбище с. Большой Уркат. </w:t>
            </w:r>
            <w:r w:rsidRPr="00A33DDF">
              <w:rPr>
                <w:rFonts w:ascii="Times New Roman" w:hAnsi="Times New Roman"/>
                <w:sz w:val="28"/>
                <w:szCs w:val="28"/>
              </w:rPr>
              <w:t>Общая стоимость</w:t>
            </w:r>
            <w:r>
              <w:rPr>
                <w:rFonts w:ascii="Times New Roman" w:hAnsi="Times New Roman"/>
                <w:sz w:val="28"/>
                <w:szCs w:val="28"/>
              </w:rPr>
              <w:t xml:space="preserve"> затрат - 1 886 750 рублей, из них средства самообложения-377 350рублей.           </w:t>
            </w:r>
            <w:r w:rsidRPr="00736023">
              <w:rPr>
                <w:rFonts w:ascii="Times New Roman" w:hAnsi="Times New Roman"/>
                <w:sz w:val="28"/>
                <w:szCs w:val="28"/>
              </w:rPr>
              <w:lastRenderedPageBreak/>
              <w:t xml:space="preserve">Субсидирование в рамках </w:t>
            </w:r>
            <w:r>
              <w:rPr>
                <w:rFonts w:ascii="Times New Roman" w:hAnsi="Times New Roman"/>
                <w:sz w:val="28"/>
                <w:szCs w:val="28"/>
              </w:rPr>
              <w:t xml:space="preserve"> муниципальной </w:t>
            </w:r>
            <w:r w:rsidRPr="00736023">
              <w:rPr>
                <w:rFonts w:ascii="Times New Roman" w:hAnsi="Times New Roman"/>
                <w:sz w:val="28"/>
                <w:szCs w:val="28"/>
              </w:rPr>
              <w:t xml:space="preserve">программы </w:t>
            </w:r>
            <w:r>
              <w:rPr>
                <w:rFonts w:ascii="Times New Roman" w:hAnsi="Times New Roman"/>
                <w:sz w:val="28"/>
                <w:szCs w:val="28"/>
              </w:rPr>
              <w:t xml:space="preserve"> «Формирование современной городской среды на территории Ельниковского сельского поселения на 2018-2030 гг. осуществляется на </w:t>
            </w:r>
            <w:r w:rsidRPr="00736023">
              <w:rPr>
                <w:rFonts w:ascii="Times New Roman" w:hAnsi="Times New Roman"/>
                <w:sz w:val="28"/>
                <w:szCs w:val="28"/>
              </w:rPr>
              <w:t>основании заключенного соглашения</w:t>
            </w:r>
            <w:r>
              <w:rPr>
                <w:rFonts w:ascii="Times New Roman" w:hAnsi="Times New Roman"/>
                <w:sz w:val="28"/>
                <w:szCs w:val="28"/>
              </w:rPr>
              <w:t xml:space="preserve"> между администрацией сельского поселения и Министерством ЖКХ. </w:t>
            </w:r>
            <w:r w:rsidRPr="00736023">
              <w:rPr>
                <w:rFonts w:ascii="Times New Roman" w:hAnsi="Times New Roman"/>
                <w:sz w:val="28"/>
                <w:szCs w:val="28"/>
              </w:rPr>
              <w:t>На основании</w:t>
            </w:r>
            <w:r>
              <w:rPr>
                <w:rFonts w:ascii="Times New Roman" w:hAnsi="Times New Roman"/>
                <w:sz w:val="28"/>
                <w:szCs w:val="28"/>
              </w:rPr>
              <w:t xml:space="preserve"> </w:t>
            </w:r>
            <w:r w:rsidRPr="00736023">
              <w:rPr>
                <w:rFonts w:ascii="Times New Roman" w:hAnsi="Times New Roman"/>
                <w:sz w:val="28"/>
                <w:szCs w:val="28"/>
              </w:rPr>
              <w:t>ПСД и полученной госэкспертизы проводится электронный аукцион, по</w:t>
            </w:r>
            <w:r>
              <w:rPr>
                <w:rFonts w:ascii="Times New Roman" w:hAnsi="Times New Roman"/>
                <w:sz w:val="28"/>
                <w:szCs w:val="28"/>
              </w:rPr>
              <w:t xml:space="preserve"> </w:t>
            </w:r>
            <w:r w:rsidRPr="00736023">
              <w:rPr>
                <w:rFonts w:ascii="Times New Roman" w:hAnsi="Times New Roman"/>
                <w:sz w:val="28"/>
                <w:szCs w:val="28"/>
              </w:rPr>
              <w:t>результатам которого заключ</w:t>
            </w:r>
            <w:r>
              <w:rPr>
                <w:rFonts w:ascii="Times New Roman" w:hAnsi="Times New Roman"/>
                <w:sz w:val="28"/>
                <w:szCs w:val="28"/>
              </w:rPr>
              <w:t xml:space="preserve">ается муниципальный контракт по </w:t>
            </w:r>
            <w:r w:rsidRPr="00736023">
              <w:rPr>
                <w:rFonts w:ascii="Times New Roman" w:hAnsi="Times New Roman"/>
                <w:sz w:val="28"/>
                <w:szCs w:val="28"/>
              </w:rPr>
              <w:t>благоу</w:t>
            </w:r>
            <w:r>
              <w:rPr>
                <w:rFonts w:ascii="Times New Roman" w:hAnsi="Times New Roman"/>
                <w:sz w:val="28"/>
                <w:szCs w:val="28"/>
              </w:rPr>
              <w:t xml:space="preserve">стройству придомовых территорий </w:t>
            </w:r>
            <w:r w:rsidRPr="00736023">
              <w:rPr>
                <w:rFonts w:ascii="Times New Roman" w:hAnsi="Times New Roman"/>
                <w:sz w:val="28"/>
                <w:szCs w:val="28"/>
              </w:rPr>
              <w:t>Администрация Ельниковского сельского поселения регулярно размещает</w:t>
            </w:r>
            <w:r>
              <w:rPr>
                <w:rFonts w:ascii="Times New Roman" w:hAnsi="Times New Roman"/>
                <w:sz w:val="28"/>
                <w:szCs w:val="28"/>
              </w:rPr>
              <w:t xml:space="preserve"> </w:t>
            </w:r>
            <w:r w:rsidRPr="00736023">
              <w:rPr>
                <w:rFonts w:ascii="Times New Roman" w:hAnsi="Times New Roman"/>
                <w:sz w:val="28"/>
                <w:szCs w:val="28"/>
              </w:rPr>
              <w:t>информацию о мероприятиях по бл</w:t>
            </w:r>
            <w:r>
              <w:rPr>
                <w:rFonts w:ascii="Times New Roman" w:hAnsi="Times New Roman"/>
                <w:sz w:val="28"/>
                <w:szCs w:val="28"/>
              </w:rPr>
              <w:t xml:space="preserve">агоустройству городской среды в </w:t>
            </w:r>
            <w:r w:rsidRPr="00736023">
              <w:rPr>
                <w:rFonts w:ascii="Times New Roman" w:hAnsi="Times New Roman"/>
                <w:sz w:val="28"/>
                <w:szCs w:val="28"/>
              </w:rPr>
              <w:t>открытом доступе сети «Интернет».</w:t>
            </w:r>
          </w:p>
          <w:p w:rsidR="0007459A" w:rsidRPr="006A44D0" w:rsidRDefault="0007459A" w:rsidP="008370F6">
            <w:pPr>
              <w:spacing w:after="0" w:line="240" w:lineRule="auto"/>
              <w:rPr>
                <w:rFonts w:ascii="Times New Roman" w:hAnsi="Times New Roman"/>
                <w:sz w:val="28"/>
                <w:szCs w:val="28"/>
                <w:highlight w:val="yellow"/>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9</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выполнения работ по содержанию и текущему ремонту общего имущества собственников помещений в многоквартирном доме</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9.1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jc w:val="both"/>
              <w:rPr>
                <w:rFonts w:ascii="Times New Roman" w:eastAsia="Calibri" w:hAnsi="Times New Roman"/>
                <w:sz w:val="28"/>
                <w:szCs w:val="28"/>
              </w:rPr>
            </w:pPr>
            <w:r w:rsidRPr="00D26B4A">
              <w:rPr>
                <w:rFonts w:ascii="Times New Roman" w:hAnsi="Times New Roman"/>
                <w:sz w:val="28"/>
                <w:szCs w:val="28"/>
              </w:rPr>
              <w:t>доля организаций частной формы</w:t>
            </w:r>
            <w:r w:rsidRPr="00D26B4A">
              <w:rPr>
                <w:rFonts w:ascii="Times New Roman" w:eastAsia="Calibri" w:hAnsi="Times New Roman"/>
                <w:sz w:val="28"/>
                <w:szCs w:val="28"/>
              </w:rPr>
              <w:t xml:space="preserve"> </w:t>
            </w:r>
            <w:r w:rsidRPr="00D26B4A">
              <w:rPr>
                <w:rFonts w:ascii="Times New Roman" w:hAnsi="Times New Roman"/>
                <w:sz w:val="28"/>
                <w:szCs w:val="28"/>
              </w:rPr>
              <w:t xml:space="preserve">собственности в сфере выполнения работ по содержанию и текущему ремонту общего имущества собственников </w:t>
            </w:r>
            <w:r w:rsidRPr="00D26B4A">
              <w:rPr>
                <w:rFonts w:ascii="Times New Roman" w:hAnsi="Times New Roman"/>
                <w:sz w:val="28"/>
                <w:szCs w:val="28"/>
              </w:rPr>
              <w:lastRenderedPageBreak/>
              <w:t>помещений в многоквартирном доме,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lang w:val="en-US"/>
              </w:rPr>
            </w:pPr>
            <w:r w:rsidRPr="00D26B4A">
              <w:rPr>
                <w:rFonts w:ascii="Times New Roman" w:hAnsi="Times New Roman"/>
                <w:sz w:val="28"/>
                <w:szCs w:val="28"/>
                <w:lang w:val="en-US"/>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9.2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highlight w:val="yellow"/>
              </w:rPr>
            </w:pPr>
            <w:r w:rsidRPr="00D26B4A">
              <w:rPr>
                <w:rFonts w:ascii="Times New Roman" w:hAnsi="Times New Roman"/>
                <w:sz w:val="28"/>
                <w:szCs w:val="28"/>
              </w:rPr>
              <w:t>Обеспечение выполнения работ по содержанию и текущему ремонту общего имущества собственников помещений в многоквартирном доме за счет  привлечения организаций  частной формы собственности</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6A44D0" w:rsidRPr="006A44D0" w:rsidRDefault="00FB66C9" w:rsidP="006A44D0">
            <w:pPr>
              <w:pStyle w:val="Default"/>
              <w:rPr>
                <w:sz w:val="28"/>
                <w:szCs w:val="28"/>
              </w:rPr>
            </w:pPr>
            <w:r w:rsidRPr="00D26B4A">
              <w:rPr>
                <w:color w:val="auto"/>
                <w:sz w:val="28"/>
                <w:szCs w:val="28"/>
              </w:rPr>
              <w:t xml:space="preserve">Обслуживание и текущий ремонт общего имущества  собственников помещений в многоквартирном доме  осуществляет одна управляющая компания – ООО «Монтажстройсервис». </w:t>
            </w:r>
            <w:r w:rsidR="006A44D0" w:rsidRPr="006A44D0">
              <w:rPr>
                <w:sz w:val="28"/>
                <w:szCs w:val="28"/>
              </w:rPr>
              <w:t>По состоянию на 1.01.2026 г. в районе насчитывается  жилых многоквартирных домов в количестве 21, общей площадью 16792 кв.м. Обслуживание и текущий ремонт общего имущества  собственников помещений в многоквартирном доме  осуществляет одна управляющая компания – ООО «Монтажстройсервис». По состоянию на 1.01.2026 г. обслуживает 20 домов, площадью 16420 кв.м,  открыто 348 лицевых счетов. Процент оплаты составляет 97 %. За 2025 год был произведен текущий ремонт на 1462,2 тыс. рублей</w:t>
            </w:r>
          </w:p>
          <w:p w:rsidR="006A44D0" w:rsidRPr="006A44D0" w:rsidRDefault="006A44D0" w:rsidP="006A44D0">
            <w:pPr>
              <w:pStyle w:val="Default"/>
              <w:rPr>
                <w:sz w:val="28"/>
                <w:szCs w:val="28"/>
              </w:rPr>
            </w:pPr>
            <w:r w:rsidRPr="006A44D0">
              <w:rPr>
                <w:sz w:val="28"/>
                <w:szCs w:val="28"/>
              </w:rPr>
              <w:t>Развитие конкуренции на рынке  выполнения работ по содержанию и текущему ремонту общего имущества собственников помещении многоквартирном доме позволит собственникам помещений в многоквартирном доме получать услуги более высокого качества по доступным ценам.</w:t>
            </w:r>
          </w:p>
          <w:p w:rsidR="0007459A" w:rsidRPr="006A44D0" w:rsidRDefault="0007459A" w:rsidP="008370F6">
            <w:pPr>
              <w:spacing w:line="240" w:lineRule="auto"/>
              <w:rPr>
                <w:sz w:val="28"/>
                <w:szCs w:val="28"/>
              </w:rPr>
            </w:pPr>
          </w:p>
          <w:p w:rsidR="0007459A" w:rsidRPr="00D26B4A" w:rsidRDefault="0007459A" w:rsidP="008370F6">
            <w:pPr>
              <w:spacing w:after="0" w:line="240" w:lineRule="auto"/>
              <w:jc w:val="both"/>
              <w:rPr>
                <w:rFonts w:ascii="Times New Roman" w:hAnsi="Times New Roman"/>
                <w:color w:val="auto"/>
                <w:sz w:val="28"/>
                <w:szCs w:val="28"/>
              </w:rPr>
            </w:pPr>
          </w:p>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10</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 xml:space="preserve">Рынок оказания услуг </w:t>
            </w:r>
            <w:r w:rsidRPr="00D26B4A">
              <w:rPr>
                <w:rFonts w:ascii="Times New Roman" w:hAnsi="Times New Roman"/>
                <w:b/>
                <w:bCs/>
                <w:sz w:val="28"/>
                <w:szCs w:val="28"/>
              </w:rPr>
              <w:lastRenderedPageBreak/>
              <w:t>по перевозке пассажиров автомобильным транспортом по межмуниципальным маршрутам регулярных перевозок</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10.1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jc w:val="both"/>
              <w:rPr>
                <w:rFonts w:ascii="Times New Roman" w:hAnsi="Times New Roman"/>
                <w:sz w:val="28"/>
                <w:szCs w:val="28"/>
              </w:rPr>
            </w:pPr>
            <w:r w:rsidRPr="00D26B4A">
              <w:rPr>
                <w:rFonts w:ascii="Times New Roman" w:hAnsi="Times New Roman"/>
                <w:sz w:val="28"/>
                <w:szCs w:val="28"/>
              </w:rPr>
              <w:t>доля услуг (работ) по перевозке пассажиров автомобильным транспортом по муниципальным маршрутам регулярных перевозок, оказанных (выполненных) организациями частной формы собственности,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4123"/>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 xml:space="preserve">Развитие  частных перевозчиков на муниципальных маршрутах регулярных перевозок пассажиров автомобильным транспортом. Оказание консультативной помощи по существующим формам финансово-имущественной поддержки субъектов малого и среднего </w:t>
            </w:r>
            <w:r w:rsidRPr="00D26B4A">
              <w:rPr>
                <w:rFonts w:ascii="Times New Roman" w:hAnsi="Times New Roman"/>
                <w:sz w:val="28"/>
                <w:szCs w:val="28"/>
              </w:rPr>
              <w:lastRenderedPageBreak/>
              <w:t>предпринимательства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293878" w:rsidRPr="00293878" w:rsidRDefault="00293878" w:rsidP="008370F6">
            <w:pPr>
              <w:tabs>
                <w:tab w:val="left" w:pos="567"/>
              </w:tabs>
              <w:autoSpaceDE w:val="0"/>
              <w:autoSpaceDN w:val="0"/>
              <w:adjustRightInd w:val="0"/>
              <w:spacing w:line="240" w:lineRule="auto"/>
              <w:ind w:firstLine="720"/>
              <w:jc w:val="both"/>
              <w:rPr>
                <w:rFonts w:ascii="Times New Roman" w:hAnsi="Times New Roman"/>
                <w:b/>
                <w:sz w:val="28"/>
                <w:szCs w:val="28"/>
                <w:highlight w:val="green"/>
                <w:lang w:eastAsia="en-US"/>
              </w:rPr>
            </w:pPr>
            <w:r w:rsidRPr="00293878">
              <w:rPr>
                <w:rFonts w:ascii="Times New Roman" w:hAnsi="Times New Roman"/>
                <w:sz w:val="28"/>
                <w:szCs w:val="28"/>
              </w:rPr>
              <w:t>Транспортные услуги по регулярным перевозкам пассажиров на территории района оказывают</w:t>
            </w:r>
            <w:r w:rsidRPr="00293878">
              <w:rPr>
                <w:rFonts w:ascii="Times New Roman" w:hAnsi="Times New Roman"/>
                <w:spacing w:val="-7"/>
                <w:sz w:val="28"/>
                <w:szCs w:val="28"/>
              </w:rPr>
              <w:t xml:space="preserve"> один перевозчик:</w:t>
            </w:r>
            <w:r w:rsidRPr="00293878">
              <w:rPr>
                <w:rFonts w:ascii="Times New Roman" w:hAnsi="Times New Roman"/>
                <w:sz w:val="28"/>
                <w:szCs w:val="28"/>
              </w:rPr>
              <w:t xml:space="preserve"> ООО «АТП Ельниковское». Автопарк насчитывает 4 единицы автотранспортных средств.</w:t>
            </w:r>
            <w:r>
              <w:rPr>
                <w:rFonts w:ascii="Times New Roman" w:hAnsi="Times New Roman"/>
                <w:sz w:val="28"/>
                <w:szCs w:val="28"/>
              </w:rPr>
              <w:t xml:space="preserve">     </w:t>
            </w:r>
            <w:r w:rsidRPr="00293878">
              <w:rPr>
                <w:rFonts w:ascii="Times New Roman" w:hAnsi="Times New Roman"/>
                <w:sz w:val="28"/>
                <w:szCs w:val="28"/>
              </w:rPr>
              <w:t>Маршрутная сеть включает в себя 7 автобусных маршрутов, протяженностью 193,5 км.</w:t>
            </w:r>
            <w:r>
              <w:rPr>
                <w:rFonts w:ascii="Times New Roman" w:hAnsi="Times New Roman"/>
                <w:sz w:val="28"/>
                <w:szCs w:val="28"/>
              </w:rPr>
              <w:t xml:space="preserve">                  </w:t>
            </w:r>
            <w:r w:rsidRPr="00293878">
              <w:rPr>
                <w:rFonts w:ascii="Times New Roman" w:hAnsi="Times New Roman"/>
                <w:sz w:val="28"/>
                <w:szCs w:val="28"/>
              </w:rPr>
              <w:t xml:space="preserve">В 2025 году продолжается осуществление регулярных пассажирских перевозок по Ельниковскому району. </w:t>
            </w:r>
          </w:p>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11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оказания услуг по ремонту автотранспортных средств</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highlight w:val="yellow"/>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highlight w:val="yellow"/>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highlight w:val="yellow"/>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highlight w:val="yellow"/>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highlight w:val="yellow"/>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11.1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eastAsia="Calibri" w:hAnsi="Times New Roman"/>
                <w:sz w:val="28"/>
                <w:szCs w:val="28"/>
              </w:rPr>
            </w:pPr>
            <w:r w:rsidRPr="00D26B4A">
              <w:rPr>
                <w:rFonts w:ascii="Times New Roman" w:hAnsi="Times New Roman"/>
                <w:sz w:val="28"/>
                <w:szCs w:val="28"/>
              </w:rPr>
              <w:t>доля организаций частной формы собственности в сфере ремонта автотранспортных средств,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11.2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 xml:space="preserve">Создание условий для развития конкуренции на рынке услуг по ремонту автотранспортных средств, предоставление информационной помощи в вопросах получения материальной </w:t>
            </w:r>
            <w:r w:rsidRPr="00D26B4A">
              <w:rPr>
                <w:rFonts w:ascii="Times New Roman" w:hAnsi="Times New Roman"/>
                <w:sz w:val="28"/>
                <w:szCs w:val="28"/>
              </w:rPr>
              <w:lastRenderedPageBreak/>
              <w:t>помощи в виде получения кредитов по более низким ставкам</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both"/>
              <w:rPr>
                <w:rFonts w:ascii="Times New Roman" w:eastAsia="SimSun" w:hAnsi="Times New Roman"/>
                <w:color w:val="auto"/>
                <w:sz w:val="28"/>
                <w:szCs w:val="28"/>
              </w:rPr>
            </w:pPr>
            <w:r w:rsidRPr="00D26B4A">
              <w:rPr>
                <w:rFonts w:ascii="Times New Roman" w:eastAsia="SimSun" w:hAnsi="Times New Roman"/>
                <w:color w:val="auto"/>
                <w:sz w:val="28"/>
                <w:szCs w:val="28"/>
              </w:rPr>
              <w:t>В Ельниковском районе ремонтом автотранспортных средств занимаются 4 индивидуальных предпринимателя. Практически все оказывают одинаковые услуги: техническое обслуживание и ремонт автотранспортных средств, шиномонтаж и замена масел.</w:t>
            </w:r>
          </w:p>
          <w:p w:rsidR="0007459A" w:rsidRPr="00D26B4A" w:rsidRDefault="00FB66C9" w:rsidP="008370F6">
            <w:pPr>
              <w:widowControl w:val="0"/>
              <w:autoSpaceDE w:val="0"/>
              <w:autoSpaceDN w:val="0"/>
              <w:adjustRightInd w:val="0"/>
              <w:spacing w:after="0" w:line="240" w:lineRule="auto"/>
              <w:ind w:right="-57"/>
              <w:jc w:val="both"/>
              <w:textAlignment w:val="baseline"/>
              <w:rPr>
                <w:rFonts w:ascii="Times New Roman" w:eastAsia="SimSun" w:hAnsi="Times New Roman"/>
                <w:color w:val="auto"/>
                <w:sz w:val="28"/>
                <w:szCs w:val="28"/>
              </w:rPr>
            </w:pPr>
            <w:r w:rsidRPr="00D26B4A">
              <w:rPr>
                <w:rFonts w:ascii="Times New Roman" w:eastAsia="SimSun" w:hAnsi="Times New Roman"/>
                <w:color w:val="auto"/>
                <w:sz w:val="28"/>
                <w:szCs w:val="28"/>
              </w:rPr>
              <w:t xml:space="preserve">В связи с тем, что в районе имеется большое количество личного автотранспорта, данная </w:t>
            </w:r>
            <w:r w:rsidRPr="00D26B4A">
              <w:rPr>
                <w:rFonts w:ascii="Times New Roman" w:eastAsia="SimSun" w:hAnsi="Times New Roman"/>
                <w:color w:val="auto"/>
                <w:sz w:val="28"/>
                <w:szCs w:val="28"/>
              </w:rPr>
              <w:lastRenderedPageBreak/>
              <w:t>услуга пользуется спросом.</w:t>
            </w:r>
          </w:p>
          <w:p w:rsidR="0007459A" w:rsidRPr="00D26B4A" w:rsidRDefault="00FB66C9" w:rsidP="008370F6">
            <w:pPr>
              <w:widowControl w:val="0"/>
              <w:autoSpaceDE w:val="0"/>
              <w:autoSpaceDN w:val="0"/>
              <w:adjustRightInd w:val="0"/>
              <w:spacing w:after="0" w:line="240" w:lineRule="auto"/>
              <w:ind w:right="-57"/>
              <w:jc w:val="both"/>
              <w:textAlignment w:val="baseline"/>
              <w:rPr>
                <w:rFonts w:ascii="Times New Roman" w:eastAsia="SimSun" w:hAnsi="Times New Roman"/>
                <w:color w:val="auto"/>
                <w:sz w:val="28"/>
                <w:szCs w:val="28"/>
              </w:rPr>
            </w:pPr>
            <w:r w:rsidRPr="00D26B4A">
              <w:rPr>
                <w:rFonts w:ascii="Times New Roman" w:hAnsi="Times New Roman"/>
                <w:color w:val="auto"/>
                <w:sz w:val="28"/>
                <w:szCs w:val="28"/>
              </w:rPr>
              <w:t>Доля организаций частной формы собственности в сфере ремонта автотранспортных средств не изменилась и составляет 100%</w:t>
            </w:r>
          </w:p>
          <w:p w:rsidR="0007459A" w:rsidRPr="00D26B4A" w:rsidRDefault="0007459A" w:rsidP="008370F6">
            <w:pPr>
              <w:spacing w:after="0" w:line="240" w:lineRule="auto"/>
              <w:jc w:val="both"/>
              <w:rPr>
                <w:rFonts w:ascii="Times New Roman" w:eastAsia="SimSun" w:hAnsi="Times New Roman"/>
                <w:color w:val="auto"/>
                <w:sz w:val="28"/>
                <w:szCs w:val="28"/>
              </w:rPr>
            </w:pPr>
          </w:p>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12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услуг связи, в том числе по предоставлению широкополосного доступа к ИТК сети «Интернет»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12.1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доля организаций частной формы собственности в сфере оказания услуг по предоставлению широкополосного доступа к информационно-телекоммуникационной сети "Интернет", процент</w:t>
            </w:r>
          </w:p>
          <w:p w:rsidR="0007459A" w:rsidRPr="00D26B4A" w:rsidRDefault="0007459A" w:rsidP="008370F6">
            <w:pPr>
              <w:spacing w:line="240" w:lineRule="auto"/>
              <w:rPr>
                <w:rFonts w:ascii="Times New Roman" w:hAnsi="Times New Roman"/>
                <w:sz w:val="28"/>
                <w:szCs w:val="28"/>
              </w:rPr>
            </w:pP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12.2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 xml:space="preserve">Создание условий для развития конкуренции на рынке услуг связи по предоставлению широкополосного доступа к информационно - </w:t>
            </w:r>
            <w:r w:rsidRPr="00D26B4A">
              <w:rPr>
                <w:rFonts w:ascii="Times New Roman" w:hAnsi="Times New Roman"/>
                <w:sz w:val="28"/>
                <w:szCs w:val="28"/>
              </w:rPr>
              <w:lastRenderedPageBreak/>
              <w:t>телекоммуникационной сети «Интернет» за счет появления новых операторов связи</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rPr>
                <w:rFonts w:ascii="Times New Roman" w:hAnsi="Times New Roman"/>
                <w:color w:val="auto"/>
                <w:sz w:val="28"/>
                <w:szCs w:val="28"/>
              </w:rPr>
            </w:pPr>
            <w:r w:rsidRPr="00D26B4A">
              <w:rPr>
                <w:rFonts w:ascii="Times New Roman" w:hAnsi="Times New Roman"/>
                <w:color w:val="2D2D2D"/>
                <w:spacing w:val="1"/>
                <w:sz w:val="28"/>
                <w:szCs w:val="28"/>
                <w:shd w:val="clear" w:color="auto" w:fill="FFFFFF"/>
              </w:rPr>
              <w:t xml:space="preserve">В районе созданы условия </w:t>
            </w:r>
            <w:r w:rsidRPr="00D26B4A">
              <w:rPr>
                <w:rFonts w:ascii="Times New Roman" w:hAnsi="Times New Roman"/>
                <w:color w:val="auto"/>
                <w:sz w:val="28"/>
                <w:szCs w:val="28"/>
              </w:rPr>
              <w:t>для развития конкуренции на рынке услуг широкополосного доступа в информационно-телекоммуникационную сеть Интернет.</w:t>
            </w:r>
          </w:p>
          <w:p w:rsidR="0007459A" w:rsidRPr="00D26B4A" w:rsidRDefault="00FB66C9" w:rsidP="008370F6">
            <w:pPr>
              <w:spacing w:after="0" w:line="240" w:lineRule="auto"/>
              <w:jc w:val="both"/>
              <w:rPr>
                <w:rFonts w:ascii="Times New Roman" w:eastAsia="Calibri" w:hAnsi="Times New Roman"/>
                <w:color w:val="00000A"/>
                <w:sz w:val="28"/>
                <w:szCs w:val="28"/>
                <w:lang w:eastAsia="en-US"/>
              </w:rPr>
            </w:pPr>
            <w:r w:rsidRPr="00D26B4A">
              <w:rPr>
                <w:rFonts w:ascii="Times New Roman" w:eastAsia="Calibri" w:hAnsi="Times New Roman"/>
                <w:color w:val="00000A"/>
                <w:sz w:val="28"/>
                <w:szCs w:val="28"/>
                <w:lang w:eastAsia="en-US"/>
              </w:rPr>
              <w:t xml:space="preserve">Одним из наиболее востребованных видов связи у населения является услуга широкополосного доступа в сеть Интернет (фиксированного и </w:t>
            </w:r>
            <w:r w:rsidRPr="00D26B4A">
              <w:rPr>
                <w:rFonts w:ascii="Times New Roman" w:eastAsia="Calibri" w:hAnsi="Times New Roman"/>
                <w:color w:val="00000A"/>
                <w:sz w:val="28"/>
                <w:szCs w:val="28"/>
                <w:lang w:eastAsia="en-US"/>
              </w:rPr>
              <w:lastRenderedPageBreak/>
              <w:t>мобильного).</w:t>
            </w:r>
          </w:p>
          <w:p w:rsidR="0007459A" w:rsidRPr="00D26B4A" w:rsidRDefault="00FB66C9" w:rsidP="008370F6">
            <w:pPr>
              <w:spacing w:after="0" w:line="240" w:lineRule="auto"/>
              <w:rPr>
                <w:rFonts w:ascii="Times New Roman" w:hAnsi="Times New Roman"/>
                <w:color w:val="2D2D2D"/>
                <w:spacing w:val="2"/>
                <w:sz w:val="28"/>
                <w:szCs w:val="28"/>
                <w:shd w:val="clear" w:color="auto" w:fill="FFFFFF"/>
              </w:rPr>
            </w:pPr>
            <w:r w:rsidRPr="00D26B4A">
              <w:rPr>
                <w:rFonts w:ascii="Times New Roman" w:hAnsi="Times New Roman"/>
                <w:color w:val="2D2D2D"/>
                <w:spacing w:val="1"/>
                <w:sz w:val="28"/>
                <w:szCs w:val="28"/>
                <w:shd w:val="clear" w:color="auto" w:fill="FFFFFF"/>
              </w:rPr>
              <w:t>У</w:t>
            </w:r>
            <w:r w:rsidRPr="00D26B4A">
              <w:rPr>
                <w:rFonts w:ascii="Times New Roman" w:hAnsi="Times New Roman"/>
                <w:color w:val="2D2D2D"/>
                <w:spacing w:val="2"/>
                <w:sz w:val="28"/>
                <w:szCs w:val="28"/>
                <w:shd w:val="clear" w:color="auto" w:fill="FFFFFF"/>
              </w:rPr>
              <w:t xml:space="preserve">слуги радиотелефонной связи, в том числе доступ в информационно-телекоммуникационную сеть Интернет, предоставляют </w:t>
            </w:r>
            <w:r w:rsidR="00BC3290">
              <w:rPr>
                <w:rFonts w:ascii="Times New Roman" w:hAnsi="Times New Roman"/>
                <w:color w:val="2D2D2D"/>
                <w:spacing w:val="2"/>
                <w:sz w:val="28"/>
                <w:szCs w:val="28"/>
                <w:shd w:val="clear" w:color="auto" w:fill="FFFFFF"/>
              </w:rPr>
              <w:t>5</w:t>
            </w:r>
            <w:r w:rsidRPr="00D26B4A">
              <w:rPr>
                <w:rFonts w:ascii="Times New Roman" w:hAnsi="Times New Roman"/>
                <w:color w:val="2D2D2D"/>
                <w:spacing w:val="2"/>
                <w:sz w:val="28"/>
                <w:szCs w:val="28"/>
                <w:shd w:val="clear" w:color="auto" w:fill="FFFFFF"/>
              </w:rPr>
              <w:t xml:space="preserve"> операторов связи (ПАО «Ростелеком»,  «МегаФон», «Билайн», «МТС", «Теле 2»).</w:t>
            </w:r>
          </w:p>
          <w:p w:rsidR="0007459A" w:rsidRPr="00D26B4A" w:rsidRDefault="00FB66C9" w:rsidP="008370F6">
            <w:pPr>
              <w:spacing w:after="0" w:line="240" w:lineRule="auto"/>
              <w:rPr>
                <w:rFonts w:ascii="Times New Roman" w:hAnsi="Times New Roman"/>
                <w:sz w:val="28"/>
                <w:szCs w:val="28"/>
              </w:rPr>
            </w:pPr>
            <w:r w:rsidRPr="00D26B4A">
              <w:rPr>
                <w:rFonts w:ascii="Times New Roman" w:eastAsia="Calibri" w:hAnsi="Times New Roman"/>
                <w:color w:val="00000A"/>
                <w:sz w:val="28"/>
                <w:szCs w:val="28"/>
                <w:lang w:eastAsia="en-US"/>
              </w:rPr>
              <w:t>Все операторы мобильной связи предоставляют услуги доступа в сеть Интернет, что повышает конкуренцию на рынке услуг связи в целом на всей территории Ельниковского муниципального района.</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13</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услуг строительства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13.1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доля организаций частной формы собственности в сфере строительства,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13.2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sz w:val="28"/>
                <w:szCs w:val="28"/>
              </w:rPr>
            </w:pPr>
            <w:r w:rsidRPr="00D26B4A">
              <w:rPr>
                <w:rFonts w:ascii="Times New Roman" w:hAnsi="Times New Roman"/>
                <w:sz w:val="28"/>
                <w:szCs w:val="28"/>
              </w:rPr>
              <w:t>Создание условий для развития конкуренции на рынке услуг строительства. Оказание консультативной помощи по существующим формам финансово-имущественной поддержки субъектов малого и среднего предпринимательства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widowControl w:val="0"/>
              <w:spacing w:after="0" w:line="240" w:lineRule="auto"/>
              <w:ind w:right="-57"/>
              <w:jc w:val="both"/>
              <w:textAlignment w:val="baseline"/>
              <w:rPr>
                <w:rFonts w:ascii="Times New Roman" w:eastAsia="SimSun" w:hAnsi="Times New Roman"/>
                <w:color w:val="auto"/>
                <w:sz w:val="28"/>
                <w:szCs w:val="28"/>
              </w:rPr>
            </w:pPr>
            <w:r w:rsidRPr="00D26B4A">
              <w:rPr>
                <w:rFonts w:ascii="Times New Roman" w:eastAsia="SimSun" w:hAnsi="Times New Roman"/>
                <w:color w:val="auto"/>
                <w:sz w:val="28"/>
                <w:szCs w:val="28"/>
              </w:rPr>
              <w:t xml:space="preserve">Рынок услуг строительства в районе представлен тремя организациями: АО «Ельниковская ДСПМК», ООО «Монтажремстрой» </w:t>
            </w:r>
            <w:r w:rsidR="00AB4844">
              <w:rPr>
                <w:rFonts w:ascii="Times New Roman" w:eastAsia="SimSun" w:hAnsi="Times New Roman"/>
                <w:color w:val="auto"/>
                <w:sz w:val="28"/>
                <w:szCs w:val="28"/>
              </w:rPr>
              <w:t>.</w:t>
            </w:r>
            <w:r w:rsidRPr="00D26B4A">
              <w:rPr>
                <w:rFonts w:ascii="Times New Roman" w:eastAsia="SimSun" w:hAnsi="Times New Roman"/>
                <w:color w:val="auto"/>
                <w:sz w:val="28"/>
                <w:szCs w:val="28"/>
              </w:rPr>
              <w:t xml:space="preserve">  За 20</w:t>
            </w:r>
            <w:r w:rsidR="00AB4844">
              <w:rPr>
                <w:rFonts w:ascii="Times New Roman" w:eastAsia="SimSun" w:hAnsi="Times New Roman"/>
                <w:color w:val="auto"/>
                <w:sz w:val="28"/>
                <w:szCs w:val="28"/>
              </w:rPr>
              <w:t>25</w:t>
            </w:r>
            <w:r w:rsidRPr="00D26B4A">
              <w:rPr>
                <w:rFonts w:ascii="Times New Roman" w:eastAsia="SimSun" w:hAnsi="Times New Roman"/>
                <w:color w:val="auto"/>
                <w:sz w:val="28"/>
                <w:szCs w:val="28"/>
              </w:rPr>
              <w:t xml:space="preserve"> г</w:t>
            </w:r>
            <w:r w:rsidR="00AB4844">
              <w:rPr>
                <w:rFonts w:ascii="Times New Roman" w:eastAsia="SimSun" w:hAnsi="Times New Roman"/>
                <w:color w:val="auto"/>
                <w:sz w:val="28"/>
                <w:szCs w:val="28"/>
              </w:rPr>
              <w:t xml:space="preserve"> по</w:t>
            </w:r>
            <w:r w:rsidRPr="00D26B4A">
              <w:rPr>
                <w:rFonts w:ascii="Times New Roman" w:eastAsia="SimSun" w:hAnsi="Times New Roman"/>
                <w:color w:val="auto"/>
                <w:sz w:val="28"/>
                <w:szCs w:val="28"/>
              </w:rPr>
              <w:t xml:space="preserve"> </w:t>
            </w:r>
            <w:r w:rsidR="009C3540" w:rsidRPr="00D26B4A">
              <w:rPr>
                <w:rFonts w:ascii="Times New Roman" w:eastAsia="SimSun" w:hAnsi="Times New Roman"/>
                <w:color w:val="auto"/>
                <w:sz w:val="28"/>
                <w:szCs w:val="28"/>
              </w:rPr>
              <w:t xml:space="preserve">ООО «Монтажремстрой» </w:t>
            </w:r>
            <w:r w:rsidRPr="00D26B4A">
              <w:rPr>
                <w:rFonts w:ascii="Times New Roman" w:eastAsia="SimSun" w:hAnsi="Times New Roman"/>
                <w:color w:val="auto"/>
                <w:sz w:val="28"/>
                <w:szCs w:val="28"/>
              </w:rPr>
              <w:t xml:space="preserve">было выполнено строительно-монтажных работ на сумму свыше </w:t>
            </w:r>
            <w:r w:rsidR="00AB4844">
              <w:rPr>
                <w:rFonts w:ascii="Times New Roman" w:eastAsia="SimSun" w:hAnsi="Times New Roman"/>
                <w:color w:val="auto"/>
                <w:sz w:val="28"/>
                <w:szCs w:val="28"/>
              </w:rPr>
              <w:t>40,3</w:t>
            </w:r>
            <w:r w:rsidRPr="00D26B4A">
              <w:rPr>
                <w:rFonts w:ascii="Times New Roman" w:eastAsia="SimSun" w:hAnsi="Times New Roman"/>
                <w:color w:val="auto"/>
                <w:sz w:val="28"/>
                <w:szCs w:val="28"/>
              </w:rPr>
              <w:t xml:space="preserve"> млн. рублей.</w:t>
            </w:r>
          </w:p>
          <w:p w:rsidR="0007459A" w:rsidRPr="00D26B4A" w:rsidRDefault="00FB66C9" w:rsidP="008370F6">
            <w:pPr>
              <w:widowControl w:val="0"/>
              <w:tabs>
                <w:tab w:val="left" w:pos="709"/>
              </w:tabs>
              <w:autoSpaceDE w:val="0"/>
              <w:autoSpaceDN w:val="0"/>
              <w:adjustRightInd w:val="0"/>
              <w:spacing w:after="0" w:line="240" w:lineRule="auto"/>
              <w:jc w:val="both"/>
              <w:rPr>
                <w:rFonts w:ascii="Times New Roman" w:hAnsi="Times New Roman"/>
                <w:color w:val="auto"/>
                <w:sz w:val="28"/>
                <w:szCs w:val="28"/>
              </w:rPr>
            </w:pPr>
            <w:r w:rsidRPr="00D26B4A">
              <w:rPr>
                <w:rFonts w:ascii="Times New Roman" w:hAnsi="Times New Roman"/>
                <w:color w:val="auto"/>
                <w:sz w:val="28"/>
                <w:szCs w:val="28"/>
              </w:rPr>
              <w:t>Информация о финансовой поддержке предпринимательства, возможности получения кредитных ресурсов, микрозаймов, поручительств размещается на официальном сайте администрации Ельниковского муниципального района.</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14</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b/>
                <w:bCs/>
                <w:sz w:val="28"/>
                <w:szCs w:val="28"/>
              </w:rPr>
            </w:pPr>
            <w:r w:rsidRPr="00D26B4A">
              <w:rPr>
                <w:rFonts w:ascii="Times New Roman" w:hAnsi="Times New Roman"/>
                <w:b/>
                <w:bCs/>
                <w:sz w:val="28"/>
                <w:szCs w:val="28"/>
              </w:rPr>
              <w:t xml:space="preserve">Рынок дорожной </w:t>
            </w:r>
            <w:r w:rsidRPr="00D26B4A">
              <w:rPr>
                <w:rFonts w:ascii="Times New Roman" w:hAnsi="Times New Roman"/>
                <w:b/>
                <w:bCs/>
                <w:sz w:val="28"/>
                <w:szCs w:val="28"/>
              </w:rPr>
              <w:lastRenderedPageBreak/>
              <w:t>деятельности (за исключением проектирования)</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14.1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доля организаций частной формы собственности в сфере дорожной деятельности,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164"/>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14.2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sz w:val="28"/>
                <w:szCs w:val="28"/>
              </w:rPr>
            </w:pPr>
            <w:r w:rsidRPr="00D26B4A">
              <w:rPr>
                <w:rFonts w:ascii="Times New Roman" w:hAnsi="Times New Roman"/>
                <w:sz w:val="28"/>
                <w:szCs w:val="28"/>
              </w:rPr>
              <w:t>Создание условий для развития конкуренции на рынке дорожной деятельности. Оказание консультативной помощи по существующим формам финансово-имущественной поддержки субъектов малого и среднего предпринимательства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AB4844">
            <w:pPr>
              <w:widowControl w:val="0"/>
              <w:spacing w:after="0" w:line="240" w:lineRule="auto"/>
              <w:ind w:right="-57"/>
              <w:jc w:val="both"/>
              <w:textAlignment w:val="baseline"/>
              <w:rPr>
                <w:rFonts w:ascii="Times New Roman" w:eastAsia="SimSun" w:hAnsi="Times New Roman"/>
                <w:color w:val="auto"/>
                <w:sz w:val="28"/>
                <w:szCs w:val="28"/>
              </w:rPr>
            </w:pPr>
            <w:r w:rsidRPr="00D26B4A">
              <w:rPr>
                <w:rFonts w:ascii="Times New Roman" w:eastAsia="SimSun" w:hAnsi="Times New Roman"/>
                <w:color w:val="auto"/>
                <w:sz w:val="28"/>
                <w:szCs w:val="28"/>
              </w:rPr>
              <w:t>Рынок дорожной деятельности в районе представлен двумя организациями: АО «Ельниковская ДСПМК» и ООО «Агростройсервис».  Данными организациями осуществляется строительство автодорог общего пользования, капитальный, ямочный ремонт, снегоочистка и содержание автомобильных дорог и мостов.</w:t>
            </w:r>
            <w:r w:rsidR="00AB4844" w:rsidRPr="00D30491">
              <w:t xml:space="preserve"> </w:t>
            </w:r>
            <w:r w:rsidR="00AB4844" w:rsidRPr="00AB4844">
              <w:rPr>
                <w:rFonts w:ascii="Times New Roman" w:hAnsi="Times New Roman"/>
                <w:sz w:val="28"/>
                <w:szCs w:val="28"/>
              </w:rPr>
              <w:t>За 2025 г ООО «Агростройсервис» было выполнено строительно-ремонтных  работ на сумму 47,3 млн. рублей.</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15</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b/>
                <w:bCs/>
                <w:sz w:val="28"/>
                <w:szCs w:val="28"/>
              </w:rPr>
            </w:pPr>
            <w:r w:rsidRPr="00D26B4A">
              <w:rPr>
                <w:rFonts w:ascii="Times New Roman" w:hAnsi="Times New Roman"/>
                <w:b/>
                <w:bCs/>
                <w:sz w:val="28"/>
                <w:szCs w:val="28"/>
              </w:rPr>
              <w:t>Рынок производства молока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15.1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sz w:val="28"/>
                <w:szCs w:val="28"/>
              </w:rPr>
            </w:pPr>
            <w:r w:rsidRPr="00D26B4A">
              <w:rPr>
                <w:rFonts w:ascii="Times New Roman" w:hAnsi="Times New Roman"/>
                <w:sz w:val="28"/>
                <w:szCs w:val="28"/>
              </w:rPr>
              <w:t>количество сельскохозяйственных организаций, осуществляющих деятельность  по производству молока, ед.</w:t>
            </w:r>
          </w:p>
        </w:tc>
        <w:tc>
          <w:tcPr>
            <w:tcW w:w="1060" w:type="dxa"/>
            <w:tcBorders>
              <w:top w:val="single" w:sz="4" w:space="0" w:color="000000"/>
              <w:left w:val="single" w:sz="4" w:space="0" w:color="000000"/>
              <w:bottom w:val="single" w:sz="4" w:space="0" w:color="000000"/>
              <w:right w:val="single" w:sz="4" w:space="0" w:color="000000"/>
            </w:tcBorders>
          </w:tcPr>
          <w:p w:rsidR="0007459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5</w:t>
            </w:r>
          </w:p>
          <w:p w:rsidR="00B23821" w:rsidRDefault="00B23821" w:rsidP="008370F6">
            <w:pPr>
              <w:spacing w:after="0" w:line="240" w:lineRule="auto"/>
              <w:jc w:val="center"/>
              <w:rPr>
                <w:rFonts w:ascii="Times New Roman" w:hAnsi="Times New Roman"/>
                <w:sz w:val="28"/>
                <w:szCs w:val="28"/>
              </w:rPr>
            </w:pPr>
          </w:p>
          <w:p w:rsidR="00B23821" w:rsidRDefault="00B23821" w:rsidP="008370F6">
            <w:pPr>
              <w:spacing w:after="0" w:line="240" w:lineRule="auto"/>
              <w:jc w:val="center"/>
              <w:rPr>
                <w:rFonts w:ascii="Times New Roman" w:hAnsi="Times New Roman"/>
                <w:sz w:val="28"/>
                <w:szCs w:val="28"/>
              </w:rPr>
            </w:pPr>
          </w:p>
          <w:p w:rsidR="00B23821" w:rsidRDefault="00B23821" w:rsidP="008370F6">
            <w:pPr>
              <w:spacing w:after="0" w:line="240" w:lineRule="auto"/>
              <w:jc w:val="center"/>
              <w:rPr>
                <w:rFonts w:ascii="Times New Roman" w:hAnsi="Times New Roman"/>
                <w:sz w:val="28"/>
                <w:szCs w:val="28"/>
              </w:rPr>
            </w:pPr>
          </w:p>
          <w:p w:rsidR="00B23821" w:rsidRDefault="00B23821" w:rsidP="008370F6">
            <w:pPr>
              <w:spacing w:after="0" w:line="240" w:lineRule="auto"/>
              <w:jc w:val="center"/>
              <w:rPr>
                <w:rFonts w:ascii="Times New Roman" w:hAnsi="Times New Roman"/>
                <w:sz w:val="28"/>
                <w:szCs w:val="28"/>
              </w:rPr>
            </w:pPr>
          </w:p>
          <w:p w:rsidR="00B23821" w:rsidRDefault="00B23821" w:rsidP="008370F6">
            <w:pPr>
              <w:spacing w:after="0" w:line="240" w:lineRule="auto"/>
              <w:jc w:val="center"/>
              <w:rPr>
                <w:rFonts w:ascii="Times New Roman" w:hAnsi="Times New Roman"/>
                <w:sz w:val="28"/>
                <w:szCs w:val="28"/>
              </w:rPr>
            </w:pPr>
          </w:p>
          <w:p w:rsidR="00B23821" w:rsidRDefault="00B23821" w:rsidP="008370F6">
            <w:pPr>
              <w:spacing w:after="0" w:line="240" w:lineRule="auto"/>
              <w:jc w:val="center"/>
              <w:rPr>
                <w:rFonts w:ascii="Times New Roman" w:hAnsi="Times New Roman"/>
                <w:sz w:val="28"/>
                <w:szCs w:val="28"/>
              </w:rPr>
            </w:pPr>
          </w:p>
          <w:p w:rsidR="00B23821" w:rsidRPr="00D26B4A" w:rsidRDefault="00B23821"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5</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5</w:t>
            </w:r>
          </w:p>
        </w:tc>
        <w:tc>
          <w:tcPr>
            <w:tcW w:w="986" w:type="dxa"/>
            <w:tcBorders>
              <w:top w:val="single" w:sz="4" w:space="0" w:color="000000"/>
              <w:left w:val="single" w:sz="4" w:space="0" w:color="000000"/>
              <w:bottom w:val="single" w:sz="4" w:space="0" w:color="000000"/>
              <w:right w:val="single" w:sz="4" w:space="0" w:color="000000"/>
            </w:tcBorders>
          </w:tcPr>
          <w:p w:rsidR="0007459A" w:rsidRPr="009C3540" w:rsidRDefault="00B23821" w:rsidP="008370F6">
            <w:pPr>
              <w:spacing w:after="0" w:line="240" w:lineRule="auto"/>
              <w:jc w:val="center"/>
              <w:rPr>
                <w:rFonts w:ascii="Times New Roman" w:hAnsi="Times New Roman"/>
                <w:sz w:val="28"/>
                <w:szCs w:val="28"/>
              </w:rPr>
            </w:pPr>
            <w:r>
              <w:rPr>
                <w:rFonts w:ascii="Times New Roman" w:hAnsi="Times New Roman"/>
                <w:sz w:val="28"/>
                <w:szCs w:val="28"/>
              </w:rPr>
              <w:t>4</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sz w:val="28"/>
                <w:szCs w:val="28"/>
              </w:rPr>
            </w:pPr>
            <w:r w:rsidRPr="00D26B4A">
              <w:rPr>
                <w:rFonts w:ascii="Times New Roman" w:hAnsi="Times New Roman"/>
                <w:sz w:val="28"/>
                <w:szCs w:val="28"/>
              </w:rPr>
              <w:t>производство молока в общественном секторе, тонн</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B23821" w:rsidP="008370F6">
            <w:pPr>
              <w:spacing w:after="0" w:line="240" w:lineRule="auto"/>
              <w:jc w:val="center"/>
              <w:rPr>
                <w:rFonts w:ascii="Times New Roman" w:hAnsi="Times New Roman"/>
                <w:sz w:val="28"/>
                <w:szCs w:val="28"/>
              </w:rPr>
            </w:pPr>
            <w:r>
              <w:rPr>
                <w:rFonts w:ascii="Times New Roman" w:hAnsi="Times New Roman"/>
                <w:sz w:val="28"/>
                <w:szCs w:val="28"/>
              </w:rPr>
              <w:t>9400,0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B23821" w:rsidP="008370F6">
            <w:pPr>
              <w:spacing w:after="0" w:line="240" w:lineRule="auto"/>
              <w:jc w:val="center"/>
              <w:rPr>
                <w:rFonts w:ascii="Times New Roman" w:hAnsi="Times New Roman"/>
                <w:sz w:val="28"/>
                <w:szCs w:val="28"/>
              </w:rPr>
            </w:pPr>
            <w:r>
              <w:rPr>
                <w:rFonts w:ascii="Times New Roman" w:hAnsi="Times New Roman"/>
                <w:sz w:val="28"/>
                <w:szCs w:val="28"/>
              </w:rPr>
              <w:t>7370,3</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B23821" w:rsidP="008370F6">
            <w:pPr>
              <w:spacing w:after="0" w:line="240" w:lineRule="auto"/>
              <w:jc w:val="center"/>
              <w:rPr>
                <w:rFonts w:ascii="Times New Roman" w:hAnsi="Times New Roman"/>
                <w:sz w:val="28"/>
                <w:szCs w:val="28"/>
              </w:rPr>
            </w:pPr>
            <w:r>
              <w:rPr>
                <w:rFonts w:ascii="Times New Roman" w:hAnsi="Times New Roman"/>
                <w:sz w:val="28"/>
                <w:szCs w:val="28"/>
              </w:rPr>
              <w:t>9800,0</w:t>
            </w:r>
          </w:p>
        </w:tc>
        <w:tc>
          <w:tcPr>
            <w:tcW w:w="986" w:type="dxa"/>
            <w:tcBorders>
              <w:top w:val="single" w:sz="4" w:space="0" w:color="000000"/>
              <w:left w:val="single" w:sz="4" w:space="0" w:color="000000"/>
              <w:bottom w:val="single" w:sz="4" w:space="0" w:color="000000"/>
              <w:right w:val="single" w:sz="4" w:space="0" w:color="000000"/>
            </w:tcBorders>
          </w:tcPr>
          <w:p w:rsidR="0007459A" w:rsidRPr="00B23821" w:rsidRDefault="00B23821" w:rsidP="008370F6">
            <w:pPr>
              <w:spacing w:after="0" w:line="240" w:lineRule="auto"/>
              <w:jc w:val="center"/>
              <w:rPr>
                <w:rFonts w:ascii="Times New Roman" w:hAnsi="Times New Roman"/>
                <w:sz w:val="28"/>
                <w:szCs w:val="28"/>
              </w:rPr>
            </w:pPr>
            <w:r>
              <w:rPr>
                <w:rFonts w:ascii="Times New Roman" w:hAnsi="Times New Roman"/>
                <w:sz w:val="28"/>
                <w:szCs w:val="28"/>
              </w:rPr>
              <w:t>6875,2</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15.2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sz w:val="28"/>
                <w:szCs w:val="28"/>
              </w:rPr>
            </w:pPr>
            <w:r w:rsidRPr="00D26B4A">
              <w:rPr>
                <w:rFonts w:ascii="Times New Roman" w:hAnsi="Times New Roman"/>
                <w:sz w:val="28"/>
                <w:szCs w:val="28"/>
              </w:rPr>
              <w:t>Содействие в создании благоприятных условий функционирования хозяйствующих субъектов и  в получении  грантов на создание и развитие крестьянских (фермерских) хозяйств, осуществляющих деятельность на рынке производства и переработки молока и способствующих развитию конкурентных отношений</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rPr>
                <w:rFonts w:ascii="Times New Roman" w:hAnsi="Times New Roman"/>
                <w:sz w:val="28"/>
                <w:szCs w:val="28"/>
              </w:rPr>
            </w:pPr>
            <w:r w:rsidRPr="00D26B4A">
              <w:rPr>
                <w:rFonts w:ascii="Times New Roman" w:hAnsi="Times New Roman"/>
                <w:sz w:val="28"/>
                <w:szCs w:val="28"/>
              </w:rPr>
              <w:t>В 202</w:t>
            </w:r>
            <w:r w:rsidR="00B23821">
              <w:rPr>
                <w:rFonts w:ascii="Times New Roman" w:hAnsi="Times New Roman"/>
                <w:sz w:val="28"/>
                <w:szCs w:val="28"/>
              </w:rPr>
              <w:t>5</w:t>
            </w:r>
            <w:r w:rsidRPr="00D26B4A">
              <w:rPr>
                <w:rFonts w:ascii="Times New Roman" w:hAnsi="Times New Roman"/>
                <w:sz w:val="28"/>
                <w:szCs w:val="28"/>
              </w:rPr>
              <w:t xml:space="preserve"> году в состав агропромышленного комплекса района входило </w:t>
            </w:r>
            <w:r w:rsidR="00B23821">
              <w:rPr>
                <w:rFonts w:ascii="Times New Roman" w:hAnsi="Times New Roman"/>
                <w:sz w:val="28"/>
                <w:szCs w:val="28"/>
              </w:rPr>
              <w:t>четыре</w:t>
            </w:r>
            <w:r w:rsidRPr="00D26B4A">
              <w:rPr>
                <w:rFonts w:ascii="Times New Roman" w:hAnsi="Times New Roman"/>
                <w:sz w:val="28"/>
                <w:szCs w:val="28"/>
              </w:rPr>
              <w:t xml:space="preserve"> сельскохозяйственных предприятия и 6 крестьянских фермерских хозяйств, занимающихся сельскохозяйственной продукции. Основными направлениями развития являются молочное и мясное скотоводство, производство зерна и кормов. В районе три сельскохозяйственных предприятия и два КФХ специализируются на производстве молока. В 202</w:t>
            </w:r>
            <w:r w:rsidR="00B23821">
              <w:rPr>
                <w:rFonts w:ascii="Times New Roman" w:hAnsi="Times New Roman"/>
                <w:sz w:val="28"/>
                <w:szCs w:val="28"/>
              </w:rPr>
              <w:t>5</w:t>
            </w:r>
            <w:r w:rsidRPr="00D26B4A">
              <w:rPr>
                <w:rFonts w:ascii="Times New Roman" w:hAnsi="Times New Roman"/>
                <w:sz w:val="28"/>
                <w:szCs w:val="28"/>
              </w:rPr>
              <w:t xml:space="preserve"> году произведено </w:t>
            </w:r>
            <w:r w:rsidR="00B23821">
              <w:rPr>
                <w:rFonts w:ascii="Times New Roman" w:hAnsi="Times New Roman"/>
                <w:sz w:val="28"/>
                <w:szCs w:val="28"/>
              </w:rPr>
              <w:t xml:space="preserve">6875,2 </w:t>
            </w:r>
            <w:r w:rsidRPr="00D26B4A">
              <w:rPr>
                <w:sz w:val="28"/>
                <w:szCs w:val="28"/>
              </w:rPr>
              <w:t xml:space="preserve"> </w:t>
            </w:r>
            <w:r w:rsidRPr="00D26B4A">
              <w:rPr>
                <w:rFonts w:ascii="Times New Roman" w:hAnsi="Times New Roman"/>
                <w:sz w:val="28"/>
                <w:szCs w:val="28"/>
              </w:rPr>
              <w:t>тонн молока, при плане 9</w:t>
            </w:r>
            <w:r w:rsidR="00B23821">
              <w:rPr>
                <w:rFonts w:ascii="Times New Roman" w:hAnsi="Times New Roman"/>
                <w:sz w:val="28"/>
                <w:szCs w:val="28"/>
              </w:rPr>
              <w:t>8</w:t>
            </w:r>
            <w:r w:rsidRPr="00D26B4A">
              <w:rPr>
                <w:rFonts w:ascii="Times New Roman" w:hAnsi="Times New Roman"/>
                <w:sz w:val="28"/>
                <w:szCs w:val="28"/>
              </w:rPr>
              <w:t xml:space="preserve">00 тонн, выполнение составило </w:t>
            </w:r>
            <w:r w:rsidR="00B23821">
              <w:rPr>
                <w:rFonts w:ascii="Times New Roman" w:hAnsi="Times New Roman"/>
                <w:sz w:val="28"/>
                <w:szCs w:val="28"/>
              </w:rPr>
              <w:t xml:space="preserve">70,2 </w:t>
            </w:r>
            <w:r w:rsidRPr="00D26B4A">
              <w:rPr>
                <w:rFonts w:ascii="Times New Roman" w:hAnsi="Times New Roman"/>
                <w:sz w:val="28"/>
                <w:szCs w:val="28"/>
              </w:rPr>
              <w:t>%. Невыполнение прогнозного плана производства молока в 202</w:t>
            </w:r>
            <w:r w:rsidR="00B23821">
              <w:rPr>
                <w:rFonts w:ascii="Times New Roman" w:hAnsi="Times New Roman"/>
                <w:sz w:val="28"/>
                <w:szCs w:val="28"/>
              </w:rPr>
              <w:t>5</w:t>
            </w:r>
            <w:r w:rsidRPr="00D26B4A">
              <w:rPr>
                <w:rFonts w:ascii="Times New Roman" w:hAnsi="Times New Roman"/>
                <w:sz w:val="28"/>
                <w:szCs w:val="28"/>
              </w:rPr>
              <w:t xml:space="preserve"> году связано с уменьшением поголовья коров по сравнению с 202</w:t>
            </w:r>
            <w:r w:rsidR="00B23821">
              <w:rPr>
                <w:rFonts w:ascii="Times New Roman" w:hAnsi="Times New Roman"/>
                <w:sz w:val="28"/>
                <w:szCs w:val="28"/>
              </w:rPr>
              <w:t>4</w:t>
            </w:r>
            <w:r w:rsidRPr="00D26B4A">
              <w:rPr>
                <w:rFonts w:ascii="Times New Roman" w:hAnsi="Times New Roman"/>
                <w:sz w:val="28"/>
                <w:szCs w:val="28"/>
              </w:rPr>
              <w:t xml:space="preserve"> годом.</w:t>
            </w:r>
          </w:p>
          <w:p w:rsidR="0007459A" w:rsidRPr="00D26B4A" w:rsidRDefault="00FB66C9" w:rsidP="008370F6">
            <w:pPr>
              <w:spacing w:after="0" w:line="240" w:lineRule="auto"/>
              <w:rPr>
                <w:rFonts w:ascii="Times New Roman" w:hAnsi="Times New Roman"/>
                <w:color w:val="auto"/>
                <w:sz w:val="28"/>
                <w:szCs w:val="28"/>
              </w:rPr>
            </w:pPr>
            <w:r w:rsidRPr="00D26B4A">
              <w:rPr>
                <w:rFonts w:ascii="Times New Roman" w:hAnsi="Times New Roman"/>
                <w:color w:val="auto"/>
                <w:spacing w:val="1"/>
                <w:sz w:val="28"/>
                <w:szCs w:val="28"/>
                <w:shd w:val="clear" w:color="auto" w:fill="FFFFFF"/>
              </w:rPr>
              <w:t>Необходимо создание благоприятной конкурентной среды для</w:t>
            </w:r>
            <w:r w:rsidRPr="00D26B4A">
              <w:rPr>
                <w:rFonts w:ascii="Times New Roman" w:hAnsi="Times New Roman"/>
                <w:color w:val="auto"/>
                <w:sz w:val="28"/>
                <w:szCs w:val="28"/>
              </w:rPr>
              <w:t xml:space="preserve"> улучшения условий функционирования хозяйствующих субъектов, осуществляющих деятельность на рынке производства молока и способствующих развитию конкурентных отношений. Для повышения эффективности производства молока необходимо увеличение поголовья коров и повышение их продуктивности.</w:t>
            </w:r>
          </w:p>
          <w:p w:rsidR="0007459A" w:rsidRPr="00D26B4A" w:rsidRDefault="00FB66C9" w:rsidP="008370F6">
            <w:pPr>
              <w:spacing w:after="0" w:line="240" w:lineRule="auto"/>
              <w:rPr>
                <w:rFonts w:ascii="Times New Roman" w:hAnsi="Times New Roman"/>
                <w:sz w:val="28"/>
                <w:szCs w:val="28"/>
              </w:rPr>
            </w:pPr>
            <w:r w:rsidRPr="00D26B4A">
              <w:rPr>
                <w:rFonts w:ascii="Times New Roman" w:eastAsia="SimSun" w:hAnsi="Times New Roman"/>
                <w:color w:val="auto"/>
                <w:sz w:val="28"/>
                <w:szCs w:val="28"/>
              </w:rPr>
              <w:t>Одним из благоприятных условий увеличения производства сельскохозяйственной продукции является государственная поддержка в виде субсидий.</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16</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b/>
                <w:bCs/>
                <w:sz w:val="28"/>
                <w:szCs w:val="28"/>
              </w:rPr>
            </w:pPr>
            <w:r w:rsidRPr="00D26B4A">
              <w:rPr>
                <w:rFonts w:ascii="Times New Roman" w:hAnsi="Times New Roman"/>
                <w:b/>
                <w:bCs/>
                <w:sz w:val="28"/>
                <w:szCs w:val="28"/>
              </w:rPr>
              <w:t>Рынок производства кирпича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16.1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доля организаций частной формы собственности в сфере производства кирпича,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производство кирпича, тыс. рублей</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C26E85">
            <w:pPr>
              <w:spacing w:after="0" w:line="240" w:lineRule="auto"/>
              <w:jc w:val="center"/>
              <w:rPr>
                <w:rFonts w:ascii="Times New Roman" w:hAnsi="Times New Roman"/>
                <w:sz w:val="28"/>
                <w:szCs w:val="28"/>
              </w:rPr>
            </w:pPr>
            <w:r w:rsidRPr="00D26B4A">
              <w:rPr>
                <w:rFonts w:ascii="Times New Roman" w:hAnsi="Times New Roman"/>
                <w:sz w:val="28"/>
                <w:szCs w:val="28"/>
              </w:rPr>
              <w:t>23</w:t>
            </w:r>
            <w:r w:rsidR="00C26E85">
              <w:rPr>
                <w:rFonts w:ascii="Times New Roman" w:hAnsi="Times New Roman"/>
                <w:sz w:val="28"/>
                <w:szCs w:val="28"/>
              </w:rPr>
              <w:t>5</w:t>
            </w:r>
            <w:r w:rsidRPr="00D26B4A">
              <w:rPr>
                <w:rFonts w:ascii="Times New Roman" w:hAnsi="Times New Roman"/>
                <w:sz w:val="28"/>
                <w:szCs w:val="28"/>
              </w:rPr>
              <w:t>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C26E85" w:rsidP="008370F6">
            <w:pPr>
              <w:spacing w:after="0" w:line="240" w:lineRule="auto"/>
              <w:jc w:val="center"/>
              <w:rPr>
                <w:rFonts w:ascii="Times New Roman" w:hAnsi="Times New Roman"/>
                <w:sz w:val="28"/>
                <w:szCs w:val="28"/>
              </w:rPr>
            </w:pPr>
            <w:r>
              <w:rPr>
                <w:rFonts w:ascii="Times New Roman" w:hAnsi="Times New Roman"/>
                <w:sz w:val="28"/>
                <w:szCs w:val="28"/>
              </w:rPr>
              <w:t>46572</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C26E85" w:rsidP="008370F6">
            <w:pPr>
              <w:spacing w:after="0" w:line="240" w:lineRule="auto"/>
              <w:jc w:val="center"/>
              <w:rPr>
                <w:rFonts w:ascii="Times New Roman" w:hAnsi="Times New Roman"/>
                <w:sz w:val="28"/>
                <w:szCs w:val="28"/>
              </w:rPr>
            </w:pPr>
            <w:r>
              <w:rPr>
                <w:rFonts w:ascii="Times New Roman" w:hAnsi="Times New Roman"/>
                <w:sz w:val="28"/>
                <w:szCs w:val="28"/>
              </w:rPr>
              <w:t>240</w:t>
            </w:r>
            <w:r w:rsidR="00FB66C9" w:rsidRPr="00D26B4A">
              <w:rPr>
                <w:rFonts w:ascii="Times New Roman" w:hAnsi="Times New Roman"/>
                <w:sz w:val="28"/>
                <w:szCs w:val="28"/>
              </w:rPr>
              <w:t>00</w:t>
            </w:r>
          </w:p>
        </w:tc>
        <w:tc>
          <w:tcPr>
            <w:tcW w:w="986" w:type="dxa"/>
            <w:tcBorders>
              <w:top w:val="single" w:sz="4" w:space="0" w:color="000000"/>
              <w:left w:val="single" w:sz="4" w:space="0" w:color="000000"/>
              <w:bottom w:val="single" w:sz="4" w:space="0" w:color="000000"/>
              <w:right w:val="single" w:sz="4" w:space="0" w:color="000000"/>
            </w:tcBorders>
          </w:tcPr>
          <w:p w:rsidR="0007459A" w:rsidRPr="00C26E85" w:rsidRDefault="00C26E85" w:rsidP="008370F6">
            <w:pPr>
              <w:spacing w:after="0" w:line="240" w:lineRule="auto"/>
              <w:jc w:val="center"/>
              <w:rPr>
                <w:rFonts w:ascii="Times New Roman" w:hAnsi="Times New Roman"/>
                <w:sz w:val="28"/>
                <w:szCs w:val="28"/>
              </w:rPr>
            </w:pPr>
            <w:r>
              <w:rPr>
                <w:rFonts w:ascii="Times New Roman" w:hAnsi="Times New Roman"/>
                <w:sz w:val="28"/>
                <w:szCs w:val="28"/>
              </w:rPr>
              <w:t>71344,8</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16.2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Содействие в создании благоприятных условий функционирования хозяйствующих субъектов, осуществляющих деятельность на рынке производства кирпича и способствующих развитию конкурентных отношений</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BD46AA">
            <w:pPr>
              <w:spacing w:after="0" w:line="240" w:lineRule="auto"/>
              <w:rPr>
                <w:rFonts w:ascii="Times New Roman" w:hAnsi="Times New Roman"/>
                <w:sz w:val="28"/>
                <w:szCs w:val="28"/>
              </w:rPr>
            </w:pPr>
            <w:r w:rsidRPr="00D26B4A">
              <w:rPr>
                <w:rFonts w:ascii="Times New Roman" w:hAnsi="Times New Roman"/>
                <w:color w:val="2D2D2D"/>
                <w:spacing w:val="1"/>
                <w:sz w:val="28"/>
                <w:szCs w:val="28"/>
                <w:shd w:val="clear" w:color="auto" w:fill="FFFFFF"/>
              </w:rPr>
              <w:t xml:space="preserve">В Ельниковском муниципальном районе созданы условия </w:t>
            </w:r>
            <w:r w:rsidRPr="00D26B4A">
              <w:rPr>
                <w:rFonts w:ascii="Times New Roman" w:hAnsi="Times New Roman"/>
                <w:color w:val="auto"/>
                <w:sz w:val="28"/>
                <w:szCs w:val="28"/>
              </w:rPr>
              <w:t>для развития конкуренции на рынке производства кирпича.</w:t>
            </w:r>
            <w:r w:rsidRPr="00D26B4A">
              <w:rPr>
                <w:rFonts w:ascii="Times New Roman" w:hAnsi="Times New Roman"/>
                <w:sz w:val="28"/>
                <w:szCs w:val="28"/>
              </w:rPr>
              <w:t xml:space="preserve"> В районе два предприятия ООО «Ост-Клинкер» и АО «Ельниковская ДСПМК» занимаются производством блочного и керамического кирпича. В 202</w:t>
            </w:r>
            <w:r w:rsidR="00C26E85">
              <w:rPr>
                <w:rFonts w:ascii="Times New Roman" w:hAnsi="Times New Roman"/>
                <w:sz w:val="28"/>
                <w:szCs w:val="28"/>
              </w:rPr>
              <w:t>5</w:t>
            </w:r>
            <w:r w:rsidRPr="00D26B4A">
              <w:rPr>
                <w:rFonts w:ascii="Times New Roman" w:hAnsi="Times New Roman"/>
                <w:sz w:val="28"/>
                <w:szCs w:val="28"/>
              </w:rPr>
              <w:t xml:space="preserve"> году  оба пре</w:t>
            </w:r>
            <w:bookmarkStart w:id="1" w:name="_GoBack"/>
            <w:bookmarkEnd w:id="1"/>
            <w:r w:rsidRPr="00D26B4A">
              <w:rPr>
                <w:rFonts w:ascii="Times New Roman" w:hAnsi="Times New Roman"/>
                <w:sz w:val="28"/>
                <w:szCs w:val="28"/>
              </w:rPr>
              <w:t xml:space="preserve">дприятия произвели  </w:t>
            </w:r>
            <w:r w:rsidR="00BD46AA">
              <w:rPr>
                <w:rFonts w:ascii="Times New Roman" w:hAnsi="Times New Roman"/>
                <w:sz w:val="28"/>
                <w:szCs w:val="28"/>
              </w:rPr>
              <w:t>690791 штук</w:t>
            </w:r>
            <w:r w:rsidRPr="00D26B4A">
              <w:rPr>
                <w:rFonts w:ascii="Times New Roman" w:hAnsi="Times New Roman"/>
                <w:sz w:val="28"/>
                <w:szCs w:val="28"/>
              </w:rPr>
              <w:t xml:space="preserve">. кирпича. На общую сумму более </w:t>
            </w:r>
            <w:r w:rsidR="00C26E85">
              <w:rPr>
                <w:rFonts w:ascii="Times New Roman" w:hAnsi="Times New Roman"/>
                <w:sz w:val="28"/>
                <w:szCs w:val="28"/>
              </w:rPr>
              <w:t>71344,8</w:t>
            </w:r>
            <w:r w:rsidRPr="00D26B4A">
              <w:rPr>
                <w:rFonts w:ascii="Times New Roman" w:hAnsi="Times New Roman"/>
                <w:sz w:val="28"/>
                <w:szCs w:val="28"/>
              </w:rPr>
              <w:t xml:space="preserve"> тыс. рублей.</w:t>
            </w:r>
          </w:p>
        </w:tc>
      </w:tr>
    </w:tbl>
    <w:p w:rsidR="0007459A" w:rsidRPr="00D26B4A" w:rsidRDefault="0007459A" w:rsidP="008370F6">
      <w:pPr>
        <w:spacing w:line="240" w:lineRule="auto"/>
        <w:rPr>
          <w:sz w:val="28"/>
          <w:szCs w:val="28"/>
        </w:rPr>
      </w:pPr>
    </w:p>
    <w:p w:rsidR="0007459A" w:rsidRPr="00D26B4A" w:rsidRDefault="0007459A" w:rsidP="008370F6">
      <w:pPr>
        <w:pStyle w:val="af4"/>
        <w:spacing w:after="0" w:line="240" w:lineRule="auto"/>
        <w:ind w:left="0"/>
        <w:rPr>
          <w:sz w:val="28"/>
          <w:szCs w:val="28"/>
        </w:rPr>
      </w:pPr>
    </w:p>
    <w:sectPr w:rsidR="0007459A" w:rsidRPr="00D26B4A" w:rsidSect="0007459A">
      <w:pgSz w:w="16838" w:h="11906" w:orient="landscape"/>
      <w:pgMar w:top="709" w:right="1134" w:bottom="649" w:left="1200"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6FE4" w:rsidRDefault="00796FE4">
      <w:pPr>
        <w:spacing w:line="240" w:lineRule="auto"/>
      </w:pPr>
      <w:r>
        <w:separator/>
      </w:r>
    </w:p>
  </w:endnote>
  <w:endnote w:type="continuationSeparator" w:id="0">
    <w:p w:rsidR="00796FE4" w:rsidRDefault="00796FE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mbria"/>
    <w:charset w:val="00"/>
    <w:family w:val="roman"/>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6FE4" w:rsidRDefault="00796FE4">
      <w:pPr>
        <w:spacing w:after="0"/>
      </w:pPr>
      <w:r>
        <w:separator/>
      </w:r>
    </w:p>
  </w:footnote>
  <w:footnote w:type="continuationSeparator" w:id="0">
    <w:p w:rsidR="00796FE4" w:rsidRDefault="00796FE4">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1"/>
    <w:footnote w:id="0"/>
  </w:footnotePr>
  <w:endnotePr>
    <w:endnote w:id="-1"/>
    <w:endnote w:id="0"/>
  </w:endnotePr>
  <w:compat/>
  <w:rsids>
    <w:rsidRoot w:val="009314EA"/>
    <w:rsid w:val="00001A76"/>
    <w:rsid w:val="00004FDF"/>
    <w:rsid w:val="00014E33"/>
    <w:rsid w:val="0001746A"/>
    <w:rsid w:val="00022B1D"/>
    <w:rsid w:val="00027B03"/>
    <w:rsid w:val="000315B2"/>
    <w:rsid w:val="00046075"/>
    <w:rsid w:val="0004692D"/>
    <w:rsid w:val="00046EB4"/>
    <w:rsid w:val="0007459A"/>
    <w:rsid w:val="00075840"/>
    <w:rsid w:val="00083786"/>
    <w:rsid w:val="00085B18"/>
    <w:rsid w:val="00087FAC"/>
    <w:rsid w:val="000934B3"/>
    <w:rsid w:val="000B2C09"/>
    <w:rsid w:val="000B2E17"/>
    <w:rsid w:val="000B79D8"/>
    <w:rsid w:val="000C77CF"/>
    <w:rsid w:val="000D1340"/>
    <w:rsid w:val="000D31F7"/>
    <w:rsid w:val="000D74FC"/>
    <w:rsid w:val="000D7DEC"/>
    <w:rsid w:val="000E1ACF"/>
    <w:rsid w:val="000E3C59"/>
    <w:rsid w:val="000F7D1D"/>
    <w:rsid w:val="00103828"/>
    <w:rsid w:val="001122CF"/>
    <w:rsid w:val="001306DE"/>
    <w:rsid w:val="00144ABC"/>
    <w:rsid w:val="00181D6E"/>
    <w:rsid w:val="001919AB"/>
    <w:rsid w:val="001A4342"/>
    <w:rsid w:val="001A6DA8"/>
    <w:rsid w:val="001B5740"/>
    <w:rsid w:val="001B5AAB"/>
    <w:rsid w:val="001B78BC"/>
    <w:rsid w:val="001C714F"/>
    <w:rsid w:val="001D0703"/>
    <w:rsid w:val="001D3A90"/>
    <w:rsid w:val="001E1AF4"/>
    <w:rsid w:val="001E550D"/>
    <w:rsid w:val="001F4617"/>
    <w:rsid w:val="00201364"/>
    <w:rsid w:val="0020674E"/>
    <w:rsid w:val="0021246F"/>
    <w:rsid w:val="00244458"/>
    <w:rsid w:val="00250B01"/>
    <w:rsid w:val="00255F15"/>
    <w:rsid w:val="002661E5"/>
    <w:rsid w:val="00285DF9"/>
    <w:rsid w:val="00293878"/>
    <w:rsid w:val="00293E7E"/>
    <w:rsid w:val="002B6A59"/>
    <w:rsid w:val="002D3E01"/>
    <w:rsid w:val="002E60B6"/>
    <w:rsid w:val="002E6966"/>
    <w:rsid w:val="00321CCD"/>
    <w:rsid w:val="0034176E"/>
    <w:rsid w:val="00356064"/>
    <w:rsid w:val="003637E8"/>
    <w:rsid w:val="00381685"/>
    <w:rsid w:val="00382E7A"/>
    <w:rsid w:val="00385A18"/>
    <w:rsid w:val="00393593"/>
    <w:rsid w:val="00395885"/>
    <w:rsid w:val="003B2810"/>
    <w:rsid w:val="003C4BDC"/>
    <w:rsid w:val="00413C9B"/>
    <w:rsid w:val="004336CF"/>
    <w:rsid w:val="00436A7A"/>
    <w:rsid w:val="00440133"/>
    <w:rsid w:val="00446CC0"/>
    <w:rsid w:val="00447D8D"/>
    <w:rsid w:val="00461D2A"/>
    <w:rsid w:val="00465628"/>
    <w:rsid w:val="00472B65"/>
    <w:rsid w:val="00476885"/>
    <w:rsid w:val="00486947"/>
    <w:rsid w:val="00490EC6"/>
    <w:rsid w:val="00495F94"/>
    <w:rsid w:val="004A514E"/>
    <w:rsid w:val="004A5406"/>
    <w:rsid w:val="004D3B12"/>
    <w:rsid w:val="004D66DE"/>
    <w:rsid w:val="004F2E0B"/>
    <w:rsid w:val="004F7B0B"/>
    <w:rsid w:val="00504749"/>
    <w:rsid w:val="00520446"/>
    <w:rsid w:val="00531E3C"/>
    <w:rsid w:val="00534F1F"/>
    <w:rsid w:val="00537C15"/>
    <w:rsid w:val="00545D10"/>
    <w:rsid w:val="00545DC8"/>
    <w:rsid w:val="005623BB"/>
    <w:rsid w:val="005729BA"/>
    <w:rsid w:val="00574B67"/>
    <w:rsid w:val="00580F39"/>
    <w:rsid w:val="005B2D9F"/>
    <w:rsid w:val="005B6E88"/>
    <w:rsid w:val="005B762C"/>
    <w:rsid w:val="005C0543"/>
    <w:rsid w:val="005C0571"/>
    <w:rsid w:val="005C708A"/>
    <w:rsid w:val="005E03D9"/>
    <w:rsid w:val="005E4033"/>
    <w:rsid w:val="005E4357"/>
    <w:rsid w:val="006039EE"/>
    <w:rsid w:val="006042DA"/>
    <w:rsid w:val="006559F5"/>
    <w:rsid w:val="00656514"/>
    <w:rsid w:val="00662D36"/>
    <w:rsid w:val="0067463C"/>
    <w:rsid w:val="00682281"/>
    <w:rsid w:val="006869F2"/>
    <w:rsid w:val="0069169D"/>
    <w:rsid w:val="006A44D0"/>
    <w:rsid w:val="006B23A9"/>
    <w:rsid w:val="006B30ED"/>
    <w:rsid w:val="006C2F43"/>
    <w:rsid w:val="006C5313"/>
    <w:rsid w:val="006E12F0"/>
    <w:rsid w:val="006E5108"/>
    <w:rsid w:val="007004A1"/>
    <w:rsid w:val="00702809"/>
    <w:rsid w:val="007049E7"/>
    <w:rsid w:val="0070534A"/>
    <w:rsid w:val="00723FB4"/>
    <w:rsid w:val="00733CC1"/>
    <w:rsid w:val="007654DA"/>
    <w:rsid w:val="00765A66"/>
    <w:rsid w:val="00770C08"/>
    <w:rsid w:val="00776596"/>
    <w:rsid w:val="00777D3D"/>
    <w:rsid w:val="00781DDC"/>
    <w:rsid w:val="00796FE4"/>
    <w:rsid w:val="007B4C36"/>
    <w:rsid w:val="007B573E"/>
    <w:rsid w:val="007C2714"/>
    <w:rsid w:val="007D7AE0"/>
    <w:rsid w:val="0080003D"/>
    <w:rsid w:val="00812E20"/>
    <w:rsid w:val="008159FF"/>
    <w:rsid w:val="00815D6D"/>
    <w:rsid w:val="00825CC9"/>
    <w:rsid w:val="00826BB2"/>
    <w:rsid w:val="008370F6"/>
    <w:rsid w:val="00845074"/>
    <w:rsid w:val="00846EB4"/>
    <w:rsid w:val="00850655"/>
    <w:rsid w:val="008600EF"/>
    <w:rsid w:val="008603E2"/>
    <w:rsid w:val="008625DE"/>
    <w:rsid w:val="008653E3"/>
    <w:rsid w:val="0087426A"/>
    <w:rsid w:val="00886056"/>
    <w:rsid w:val="008868EF"/>
    <w:rsid w:val="008A3561"/>
    <w:rsid w:val="008B5F04"/>
    <w:rsid w:val="008D6C2A"/>
    <w:rsid w:val="008E5218"/>
    <w:rsid w:val="008F0E2E"/>
    <w:rsid w:val="008F14CC"/>
    <w:rsid w:val="008F1972"/>
    <w:rsid w:val="009212C6"/>
    <w:rsid w:val="00924BEF"/>
    <w:rsid w:val="009314EA"/>
    <w:rsid w:val="00932D66"/>
    <w:rsid w:val="0094063E"/>
    <w:rsid w:val="00943E90"/>
    <w:rsid w:val="009464A7"/>
    <w:rsid w:val="009609F2"/>
    <w:rsid w:val="00962A98"/>
    <w:rsid w:val="00973F76"/>
    <w:rsid w:val="0097493F"/>
    <w:rsid w:val="00980078"/>
    <w:rsid w:val="00994AAB"/>
    <w:rsid w:val="009A25DE"/>
    <w:rsid w:val="009A58CF"/>
    <w:rsid w:val="009C1EFA"/>
    <w:rsid w:val="009C3540"/>
    <w:rsid w:val="009C3F23"/>
    <w:rsid w:val="009D3AE0"/>
    <w:rsid w:val="009D6CDC"/>
    <w:rsid w:val="009E0D2F"/>
    <w:rsid w:val="009E2093"/>
    <w:rsid w:val="009F432D"/>
    <w:rsid w:val="009F7419"/>
    <w:rsid w:val="00A11D21"/>
    <w:rsid w:val="00A12674"/>
    <w:rsid w:val="00A17983"/>
    <w:rsid w:val="00A3080A"/>
    <w:rsid w:val="00A30BF4"/>
    <w:rsid w:val="00A35D8A"/>
    <w:rsid w:val="00A539AF"/>
    <w:rsid w:val="00AA6CC8"/>
    <w:rsid w:val="00AB2958"/>
    <w:rsid w:val="00AB3A0B"/>
    <w:rsid w:val="00AB3EE7"/>
    <w:rsid w:val="00AB4844"/>
    <w:rsid w:val="00AB6E03"/>
    <w:rsid w:val="00AC0316"/>
    <w:rsid w:val="00AC0616"/>
    <w:rsid w:val="00AC6B1B"/>
    <w:rsid w:val="00AE01FF"/>
    <w:rsid w:val="00AE3B2D"/>
    <w:rsid w:val="00AF3C3F"/>
    <w:rsid w:val="00AF70C1"/>
    <w:rsid w:val="00B04FF4"/>
    <w:rsid w:val="00B17602"/>
    <w:rsid w:val="00B20863"/>
    <w:rsid w:val="00B23821"/>
    <w:rsid w:val="00B27D34"/>
    <w:rsid w:val="00B31737"/>
    <w:rsid w:val="00B366D5"/>
    <w:rsid w:val="00B45687"/>
    <w:rsid w:val="00B63068"/>
    <w:rsid w:val="00B6508E"/>
    <w:rsid w:val="00B814A6"/>
    <w:rsid w:val="00B90D84"/>
    <w:rsid w:val="00BA2F54"/>
    <w:rsid w:val="00BA71AE"/>
    <w:rsid w:val="00BC3290"/>
    <w:rsid w:val="00BD46AA"/>
    <w:rsid w:val="00BD526C"/>
    <w:rsid w:val="00BE3F0D"/>
    <w:rsid w:val="00BF71FB"/>
    <w:rsid w:val="00C17C2B"/>
    <w:rsid w:val="00C26E85"/>
    <w:rsid w:val="00C31951"/>
    <w:rsid w:val="00C3436D"/>
    <w:rsid w:val="00C36DBE"/>
    <w:rsid w:val="00C479E0"/>
    <w:rsid w:val="00C55B90"/>
    <w:rsid w:val="00C70207"/>
    <w:rsid w:val="00C76D6B"/>
    <w:rsid w:val="00C879DE"/>
    <w:rsid w:val="00C97D83"/>
    <w:rsid w:val="00CA0368"/>
    <w:rsid w:val="00CA0AF2"/>
    <w:rsid w:val="00CA69F9"/>
    <w:rsid w:val="00CB0881"/>
    <w:rsid w:val="00CC4646"/>
    <w:rsid w:val="00CD2AE2"/>
    <w:rsid w:val="00CE0192"/>
    <w:rsid w:val="00CE3BC7"/>
    <w:rsid w:val="00D0209B"/>
    <w:rsid w:val="00D03F28"/>
    <w:rsid w:val="00D21888"/>
    <w:rsid w:val="00D23DA5"/>
    <w:rsid w:val="00D262CE"/>
    <w:rsid w:val="00D26B4A"/>
    <w:rsid w:val="00D27B9D"/>
    <w:rsid w:val="00D37EF3"/>
    <w:rsid w:val="00D4079A"/>
    <w:rsid w:val="00D43C12"/>
    <w:rsid w:val="00D60A1D"/>
    <w:rsid w:val="00D70C64"/>
    <w:rsid w:val="00D770F9"/>
    <w:rsid w:val="00D83DE1"/>
    <w:rsid w:val="00D878D2"/>
    <w:rsid w:val="00D91647"/>
    <w:rsid w:val="00D922C1"/>
    <w:rsid w:val="00D92981"/>
    <w:rsid w:val="00D93BAA"/>
    <w:rsid w:val="00D9463B"/>
    <w:rsid w:val="00D94C73"/>
    <w:rsid w:val="00DB1066"/>
    <w:rsid w:val="00DB2154"/>
    <w:rsid w:val="00DB39C9"/>
    <w:rsid w:val="00DB3C74"/>
    <w:rsid w:val="00DB516D"/>
    <w:rsid w:val="00DB5E4F"/>
    <w:rsid w:val="00DC2083"/>
    <w:rsid w:val="00DE02A2"/>
    <w:rsid w:val="00E058E9"/>
    <w:rsid w:val="00E20F14"/>
    <w:rsid w:val="00E214B7"/>
    <w:rsid w:val="00E343A8"/>
    <w:rsid w:val="00E3587F"/>
    <w:rsid w:val="00E7356E"/>
    <w:rsid w:val="00E85855"/>
    <w:rsid w:val="00EA4072"/>
    <w:rsid w:val="00EA4ECD"/>
    <w:rsid w:val="00EA6593"/>
    <w:rsid w:val="00EB0E41"/>
    <w:rsid w:val="00EB4141"/>
    <w:rsid w:val="00EB6B1C"/>
    <w:rsid w:val="00EF7E16"/>
    <w:rsid w:val="00F00A1C"/>
    <w:rsid w:val="00F156C5"/>
    <w:rsid w:val="00F216D9"/>
    <w:rsid w:val="00F23894"/>
    <w:rsid w:val="00F27203"/>
    <w:rsid w:val="00F31F33"/>
    <w:rsid w:val="00F36A23"/>
    <w:rsid w:val="00F45131"/>
    <w:rsid w:val="00F528FC"/>
    <w:rsid w:val="00F52AB2"/>
    <w:rsid w:val="00F53C10"/>
    <w:rsid w:val="00F6198B"/>
    <w:rsid w:val="00F6415A"/>
    <w:rsid w:val="00F6721F"/>
    <w:rsid w:val="00F679AB"/>
    <w:rsid w:val="00F70033"/>
    <w:rsid w:val="00F75467"/>
    <w:rsid w:val="00F77910"/>
    <w:rsid w:val="00F801FB"/>
    <w:rsid w:val="00F959E9"/>
    <w:rsid w:val="00FA70DC"/>
    <w:rsid w:val="00FB5E46"/>
    <w:rsid w:val="00FB61B3"/>
    <w:rsid w:val="00FB66C9"/>
    <w:rsid w:val="00FB7D9E"/>
    <w:rsid w:val="00FC265B"/>
    <w:rsid w:val="00FE7E25"/>
    <w:rsid w:val="00FF3B38"/>
    <w:rsid w:val="2A0A1CB4"/>
    <w:rsid w:val="33FE2CF8"/>
    <w:rsid w:val="517D1C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39" w:unhideWhenUsed="0" w:qFormat="1"/>
    <w:lsdException w:name="toc 5" w:semiHidden="0" w:uiPriority="39" w:unhideWhenUsed="0" w:qFormat="1"/>
    <w:lsdException w:name="toc 6" w:semiHidden="0" w:uiPriority="39" w:unhideWhenUsed="0" w:qFormat="1"/>
    <w:lsdException w:name="toc 7" w:semiHidden="0" w:uiPriority="39" w:unhideWhenUsed="0" w:qFormat="1"/>
    <w:lsdException w:name="toc 8" w:semiHidden="0" w:uiPriority="39" w:unhideWhenUsed="0" w:qFormat="1"/>
    <w:lsdException w:name="toc 9" w:semiHidden="0" w:uiPriority="39" w:unhideWhenUsed="0" w:qFormat="1"/>
    <w:lsdException w:name="header" w:semiHidden="0" w:uiPriority="0" w:unhideWhenUsed="0" w:qFormat="1"/>
    <w:lsdException w:name="footer" w:semiHidden="0" w:uiPriority="0" w:unhideWhenUsed="0" w:qFormat="1"/>
    <w:lsdException w:name="index heading" w:semiHidden="0" w:uiPriority="0" w:unhideWhenUsed="0" w:qFormat="1"/>
    <w:lsdException w:name="caption" w:semiHidden="0" w:uiPriority="0" w:unhideWhenUsed="0" w:qFormat="1"/>
    <w:lsdException w:name="List" w:semiHidden="0" w:uiPriority="0" w:unhideWhenUsed="0" w:qFormat="1"/>
    <w:lsdException w:name="Title" w:semiHidden="0" w:uiPriority="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uiPriority="0" w:unhideWhenUsed="0" w:qFormat="1"/>
    <w:lsdException w:name="Strong" w:semiHidden="0" w:uiPriority="22" w:unhideWhenUsed="0" w:qFormat="1"/>
    <w:lsdException w:name="Emphasis" w:semiHidden="0" w:uiPriority="0" w:unhideWhenUsed="0" w:qFormat="1"/>
    <w:lsdException w:name="Normal (Web)" w:semiHidden="0" w:uiPriority="0" w:unhideWhenUsed="0" w:qFormat="1"/>
    <w:lsdException w:name="Normal Table" w:qFormat="1"/>
    <w:lsdException w:name="Table Grid" w:semiHidden="0" w:uiPriority="39" w:unhideWhenUsed="0"/>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59A"/>
    <w:pPr>
      <w:spacing w:after="200" w:line="276" w:lineRule="auto"/>
    </w:pPr>
    <w:rPr>
      <w:color w:val="000000"/>
      <w:sz w:val="22"/>
    </w:rPr>
  </w:style>
  <w:style w:type="paragraph" w:styleId="1">
    <w:name w:val="heading 1"/>
    <w:next w:val="a"/>
    <w:link w:val="10"/>
    <w:uiPriority w:val="9"/>
    <w:qFormat/>
    <w:rsid w:val="0007459A"/>
    <w:pPr>
      <w:spacing w:before="120" w:after="120" w:line="276" w:lineRule="auto"/>
      <w:jc w:val="both"/>
      <w:outlineLvl w:val="0"/>
    </w:pPr>
    <w:rPr>
      <w:rFonts w:ascii="XO Thames" w:hAnsi="XO Thames"/>
      <w:b/>
      <w:color w:val="000000"/>
      <w:sz w:val="32"/>
    </w:rPr>
  </w:style>
  <w:style w:type="paragraph" w:styleId="2">
    <w:name w:val="heading 2"/>
    <w:next w:val="a"/>
    <w:link w:val="20"/>
    <w:uiPriority w:val="9"/>
    <w:qFormat/>
    <w:rsid w:val="0007459A"/>
    <w:pPr>
      <w:spacing w:before="120" w:after="120" w:line="276" w:lineRule="auto"/>
      <w:jc w:val="both"/>
      <w:outlineLvl w:val="1"/>
    </w:pPr>
    <w:rPr>
      <w:rFonts w:ascii="XO Thames" w:hAnsi="XO Thames"/>
      <w:b/>
      <w:color w:val="000000"/>
      <w:sz w:val="28"/>
    </w:rPr>
  </w:style>
  <w:style w:type="paragraph" w:styleId="3">
    <w:name w:val="heading 3"/>
    <w:next w:val="a"/>
    <w:link w:val="30"/>
    <w:uiPriority w:val="9"/>
    <w:qFormat/>
    <w:rsid w:val="0007459A"/>
    <w:pPr>
      <w:spacing w:before="120" w:after="120" w:line="276" w:lineRule="auto"/>
      <w:jc w:val="both"/>
      <w:outlineLvl w:val="2"/>
    </w:pPr>
    <w:rPr>
      <w:rFonts w:ascii="XO Thames" w:hAnsi="XO Thames"/>
      <w:b/>
      <w:color w:val="000000"/>
      <w:sz w:val="26"/>
    </w:rPr>
  </w:style>
  <w:style w:type="paragraph" w:styleId="4">
    <w:name w:val="heading 4"/>
    <w:next w:val="a"/>
    <w:link w:val="40"/>
    <w:uiPriority w:val="9"/>
    <w:qFormat/>
    <w:rsid w:val="0007459A"/>
    <w:pPr>
      <w:spacing w:before="120" w:after="120" w:line="276" w:lineRule="auto"/>
      <w:jc w:val="both"/>
      <w:outlineLvl w:val="3"/>
    </w:pPr>
    <w:rPr>
      <w:rFonts w:ascii="XO Thames" w:hAnsi="XO Thames"/>
      <w:b/>
      <w:color w:val="000000"/>
      <w:sz w:val="24"/>
    </w:rPr>
  </w:style>
  <w:style w:type="paragraph" w:styleId="5">
    <w:name w:val="heading 5"/>
    <w:next w:val="a"/>
    <w:link w:val="50"/>
    <w:uiPriority w:val="9"/>
    <w:qFormat/>
    <w:rsid w:val="0007459A"/>
    <w:pPr>
      <w:spacing w:before="120" w:after="120" w:line="276" w:lineRule="auto"/>
      <w:jc w:val="both"/>
      <w:outlineLvl w:val="4"/>
    </w:pPr>
    <w:rPr>
      <w:rFonts w:ascii="XO Thames" w:hAnsi="XO Thames"/>
      <w:b/>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link w:val="21"/>
    <w:qFormat/>
    <w:rsid w:val="0007459A"/>
    <w:rPr>
      <w:color w:val="0000FF"/>
      <w:u w:val="single"/>
    </w:rPr>
  </w:style>
  <w:style w:type="paragraph" w:customStyle="1" w:styleId="21">
    <w:name w:val="Гиперссылка2"/>
    <w:link w:val="a3"/>
    <w:qFormat/>
    <w:rsid w:val="0007459A"/>
    <w:pPr>
      <w:spacing w:line="276" w:lineRule="auto"/>
    </w:pPr>
    <w:rPr>
      <w:color w:val="0000FF"/>
      <w:sz w:val="22"/>
      <w:u w:val="single"/>
    </w:rPr>
  </w:style>
  <w:style w:type="paragraph" w:styleId="a4">
    <w:name w:val="caption"/>
    <w:basedOn w:val="a"/>
    <w:link w:val="a5"/>
    <w:qFormat/>
    <w:rsid w:val="0007459A"/>
    <w:pPr>
      <w:spacing w:before="120" w:after="120"/>
    </w:pPr>
    <w:rPr>
      <w:i/>
      <w:sz w:val="24"/>
    </w:rPr>
  </w:style>
  <w:style w:type="paragraph" w:styleId="8">
    <w:name w:val="toc 8"/>
    <w:next w:val="a"/>
    <w:link w:val="80"/>
    <w:uiPriority w:val="39"/>
    <w:qFormat/>
    <w:rsid w:val="0007459A"/>
    <w:pPr>
      <w:spacing w:line="276" w:lineRule="auto"/>
      <w:ind w:left="1400"/>
    </w:pPr>
    <w:rPr>
      <w:rFonts w:ascii="XO Thames" w:hAnsi="XO Thames"/>
      <w:color w:val="000000"/>
      <w:sz w:val="28"/>
    </w:rPr>
  </w:style>
  <w:style w:type="paragraph" w:styleId="a6">
    <w:name w:val="header"/>
    <w:basedOn w:val="a"/>
    <w:link w:val="11"/>
    <w:qFormat/>
    <w:rsid w:val="0007459A"/>
    <w:pPr>
      <w:tabs>
        <w:tab w:val="center" w:pos="4677"/>
        <w:tab w:val="right" w:pos="9355"/>
      </w:tabs>
      <w:spacing w:after="0" w:line="240" w:lineRule="auto"/>
    </w:pPr>
  </w:style>
  <w:style w:type="paragraph" w:styleId="9">
    <w:name w:val="toc 9"/>
    <w:next w:val="a"/>
    <w:link w:val="90"/>
    <w:uiPriority w:val="39"/>
    <w:qFormat/>
    <w:rsid w:val="0007459A"/>
    <w:pPr>
      <w:spacing w:line="276" w:lineRule="auto"/>
      <w:ind w:left="1600"/>
    </w:pPr>
    <w:rPr>
      <w:rFonts w:ascii="XO Thames" w:hAnsi="XO Thames"/>
      <w:color w:val="000000"/>
      <w:sz w:val="28"/>
    </w:rPr>
  </w:style>
  <w:style w:type="paragraph" w:styleId="7">
    <w:name w:val="toc 7"/>
    <w:next w:val="a"/>
    <w:link w:val="70"/>
    <w:uiPriority w:val="39"/>
    <w:qFormat/>
    <w:rsid w:val="0007459A"/>
    <w:pPr>
      <w:spacing w:line="276" w:lineRule="auto"/>
      <w:ind w:left="1200"/>
    </w:pPr>
    <w:rPr>
      <w:rFonts w:ascii="XO Thames" w:hAnsi="XO Thames"/>
      <w:color w:val="000000"/>
      <w:sz w:val="28"/>
    </w:rPr>
  </w:style>
  <w:style w:type="paragraph" w:styleId="a7">
    <w:name w:val="Body Text"/>
    <w:basedOn w:val="a"/>
    <w:link w:val="a8"/>
    <w:qFormat/>
    <w:rsid w:val="0007459A"/>
    <w:pPr>
      <w:spacing w:after="120"/>
    </w:pPr>
  </w:style>
  <w:style w:type="paragraph" w:styleId="a9">
    <w:name w:val="index heading"/>
    <w:basedOn w:val="a"/>
    <w:link w:val="aa"/>
    <w:qFormat/>
    <w:rsid w:val="0007459A"/>
  </w:style>
  <w:style w:type="paragraph" w:styleId="12">
    <w:name w:val="toc 1"/>
    <w:next w:val="a"/>
    <w:link w:val="13"/>
    <w:uiPriority w:val="39"/>
    <w:qFormat/>
    <w:rsid w:val="0007459A"/>
    <w:pPr>
      <w:spacing w:line="276" w:lineRule="auto"/>
    </w:pPr>
    <w:rPr>
      <w:rFonts w:ascii="XO Thames" w:hAnsi="XO Thames"/>
      <w:b/>
      <w:color w:val="000000"/>
      <w:sz w:val="28"/>
    </w:rPr>
  </w:style>
  <w:style w:type="paragraph" w:styleId="6">
    <w:name w:val="toc 6"/>
    <w:next w:val="a"/>
    <w:link w:val="60"/>
    <w:uiPriority w:val="39"/>
    <w:qFormat/>
    <w:rsid w:val="0007459A"/>
    <w:pPr>
      <w:spacing w:line="276" w:lineRule="auto"/>
      <w:ind w:left="1000"/>
    </w:pPr>
    <w:rPr>
      <w:rFonts w:ascii="XO Thames" w:hAnsi="XO Thames"/>
      <w:color w:val="000000"/>
      <w:sz w:val="28"/>
    </w:rPr>
  </w:style>
  <w:style w:type="paragraph" w:styleId="31">
    <w:name w:val="toc 3"/>
    <w:next w:val="a"/>
    <w:link w:val="32"/>
    <w:uiPriority w:val="39"/>
    <w:qFormat/>
    <w:rsid w:val="0007459A"/>
    <w:pPr>
      <w:spacing w:line="276" w:lineRule="auto"/>
      <w:ind w:left="400"/>
    </w:pPr>
    <w:rPr>
      <w:rFonts w:ascii="XO Thames" w:hAnsi="XO Thames"/>
      <w:color w:val="000000"/>
      <w:sz w:val="28"/>
    </w:rPr>
  </w:style>
  <w:style w:type="paragraph" w:styleId="22">
    <w:name w:val="toc 2"/>
    <w:next w:val="a"/>
    <w:link w:val="23"/>
    <w:uiPriority w:val="39"/>
    <w:qFormat/>
    <w:rsid w:val="0007459A"/>
    <w:pPr>
      <w:spacing w:line="276" w:lineRule="auto"/>
      <w:ind w:left="200"/>
    </w:pPr>
    <w:rPr>
      <w:rFonts w:ascii="XO Thames" w:hAnsi="XO Thames"/>
      <w:color w:val="000000"/>
      <w:sz w:val="28"/>
    </w:rPr>
  </w:style>
  <w:style w:type="paragraph" w:styleId="41">
    <w:name w:val="toc 4"/>
    <w:next w:val="a"/>
    <w:link w:val="42"/>
    <w:uiPriority w:val="39"/>
    <w:qFormat/>
    <w:rsid w:val="0007459A"/>
    <w:pPr>
      <w:spacing w:line="276" w:lineRule="auto"/>
      <w:ind w:left="600"/>
    </w:pPr>
    <w:rPr>
      <w:rFonts w:ascii="XO Thames" w:hAnsi="XO Thames"/>
      <w:color w:val="000000"/>
      <w:sz w:val="28"/>
    </w:rPr>
  </w:style>
  <w:style w:type="paragraph" w:styleId="51">
    <w:name w:val="toc 5"/>
    <w:next w:val="a"/>
    <w:link w:val="52"/>
    <w:uiPriority w:val="39"/>
    <w:qFormat/>
    <w:rsid w:val="0007459A"/>
    <w:pPr>
      <w:spacing w:line="276" w:lineRule="auto"/>
      <w:ind w:left="800"/>
    </w:pPr>
    <w:rPr>
      <w:rFonts w:ascii="XO Thames" w:hAnsi="XO Thames"/>
      <w:color w:val="000000"/>
      <w:sz w:val="28"/>
    </w:rPr>
  </w:style>
  <w:style w:type="paragraph" w:styleId="ab">
    <w:name w:val="Title"/>
    <w:basedOn w:val="a"/>
    <w:next w:val="a7"/>
    <w:link w:val="ac"/>
    <w:qFormat/>
    <w:rsid w:val="0007459A"/>
    <w:pPr>
      <w:keepNext/>
      <w:spacing w:before="240" w:after="120"/>
    </w:pPr>
    <w:rPr>
      <w:rFonts w:ascii="Arial" w:hAnsi="Arial"/>
      <w:sz w:val="28"/>
    </w:rPr>
  </w:style>
  <w:style w:type="paragraph" w:styleId="ad">
    <w:name w:val="footer"/>
    <w:basedOn w:val="a"/>
    <w:link w:val="14"/>
    <w:qFormat/>
    <w:rsid w:val="0007459A"/>
    <w:pPr>
      <w:tabs>
        <w:tab w:val="center" w:pos="4677"/>
        <w:tab w:val="right" w:pos="9355"/>
      </w:tabs>
      <w:spacing w:after="0" w:line="240" w:lineRule="auto"/>
    </w:pPr>
  </w:style>
  <w:style w:type="paragraph" w:styleId="ae">
    <w:name w:val="List"/>
    <w:basedOn w:val="a7"/>
    <w:link w:val="af"/>
    <w:qFormat/>
    <w:rsid w:val="0007459A"/>
  </w:style>
  <w:style w:type="paragraph" w:styleId="af0">
    <w:name w:val="Normal (Web)"/>
    <w:basedOn w:val="a"/>
    <w:link w:val="af1"/>
    <w:qFormat/>
    <w:rsid w:val="0007459A"/>
    <w:pPr>
      <w:spacing w:before="100" w:after="100" w:line="240" w:lineRule="auto"/>
    </w:pPr>
    <w:rPr>
      <w:rFonts w:ascii="Times New Roman" w:hAnsi="Times New Roman"/>
      <w:sz w:val="24"/>
    </w:rPr>
  </w:style>
  <w:style w:type="paragraph" w:styleId="af2">
    <w:name w:val="Subtitle"/>
    <w:next w:val="a"/>
    <w:link w:val="af3"/>
    <w:uiPriority w:val="11"/>
    <w:qFormat/>
    <w:rsid w:val="0007459A"/>
    <w:pPr>
      <w:spacing w:line="276" w:lineRule="auto"/>
      <w:jc w:val="both"/>
    </w:pPr>
    <w:rPr>
      <w:rFonts w:ascii="XO Thames" w:hAnsi="XO Thames"/>
      <w:i/>
      <w:color w:val="000000"/>
      <w:sz w:val="24"/>
    </w:rPr>
  </w:style>
  <w:style w:type="character" w:customStyle="1" w:styleId="15">
    <w:name w:val="Обычный1"/>
    <w:qFormat/>
    <w:rsid w:val="0007459A"/>
  </w:style>
  <w:style w:type="character" w:customStyle="1" w:styleId="23">
    <w:name w:val="Оглавление 2 Знак"/>
    <w:link w:val="22"/>
    <w:qFormat/>
    <w:rsid w:val="0007459A"/>
    <w:rPr>
      <w:rFonts w:ascii="XO Thames" w:hAnsi="XO Thames"/>
      <w:sz w:val="28"/>
    </w:rPr>
  </w:style>
  <w:style w:type="character" w:customStyle="1" w:styleId="42">
    <w:name w:val="Оглавление 4 Знак"/>
    <w:link w:val="41"/>
    <w:qFormat/>
    <w:rsid w:val="0007459A"/>
    <w:rPr>
      <w:rFonts w:ascii="XO Thames" w:hAnsi="XO Thames"/>
      <w:sz w:val="28"/>
    </w:rPr>
  </w:style>
  <w:style w:type="paragraph" w:styleId="af4">
    <w:name w:val="List Paragraph"/>
    <w:basedOn w:val="a"/>
    <w:link w:val="af5"/>
    <w:qFormat/>
    <w:rsid w:val="0007459A"/>
    <w:pPr>
      <w:ind w:left="720"/>
    </w:pPr>
  </w:style>
  <w:style w:type="character" w:customStyle="1" w:styleId="af5">
    <w:name w:val="Абзац списка Знак"/>
    <w:basedOn w:val="15"/>
    <w:link w:val="af4"/>
    <w:qFormat/>
    <w:rsid w:val="0007459A"/>
  </w:style>
  <w:style w:type="character" w:customStyle="1" w:styleId="af">
    <w:name w:val="Список Знак"/>
    <w:basedOn w:val="a8"/>
    <w:link w:val="ae"/>
    <w:qFormat/>
    <w:rsid w:val="0007459A"/>
  </w:style>
  <w:style w:type="character" w:customStyle="1" w:styleId="a8">
    <w:name w:val="Основной текст Знак"/>
    <w:basedOn w:val="15"/>
    <w:link w:val="a7"/>
    <w:qFormat/>
    <w:rsid w:val="0007459A"/>
  </w:style>
  <w:style w:type="character" w:customStyle="1" w:styleId="60">
    <w:name w:val="Оглавление 6 Знак"/>
    <w:link w:val="6"/>
    <w:qFormat/>
    <w:rsid w:val="0007459A"/>
    <w:rPr>
      <w:rFonts w:ascii="XO Thames" w:hAnsi="XO Thames"/>
      <w:sz w:val="28"/>
    </w:rPr>
  </w:style>
  <w:style w:type="character" w:customStyle="1" w:styleId="70">
    <w:name w:val="Оглавление 7 Знак"/>
    <w:link w:val="7"/>
    <w:qFormat/>
    <w:rsid w:val="0007459A"/>
    <w:rPr>
      <w:rFonts w:ascii="XO Thames" w:hAnsi="XO Thames"/>
      <w:sz w:val="28"/>
    </w:rPr>
  </w:style>
  <w:style w:type="character" w:customStyle="1" w:styleId="30">
    <w:name w:val="Заголовок 3 Знак"/>
    <w:link w:val="3"/>
    <w:qFormat/>
    <w:rsid w:val="0007459A"/>
    <w:rPr>
      <w:rFonts w:ascii="XO Thames" w:hAnsi="XO Thames"/>
      <w:b/>
      <w:sz w:val="26"/>
    </w:rPr>
  </w:style>
  <w:style w:type="paragraph" w:customStyle="1" w:styleId="af6">
    <w:name w:val="Нижний колонтитул Знак"/>
    <w:basedOn w:val="16"/>
    <w:link w:val="110"/>
    <w:qFormat/>
    <w:rsid w:val="0007459A"/>
  </w:style>
  <w:style w:type="paragraph" w:customStyle="1" w:styleId="16">
    <w:name w:val="Основной шрифт абзаца1"/>
    <w:link w:val="111"/>
    <w:qFormat/>
    <w:rsid w:val="0007459A"/>
    <w:pPr>
      <w:spacing w:line="276" w:lineRule="auto"/>
    </w:pPr>
    <w:rPr>
      <w:color w:val="000000"/>
      <w:sz w:val="22"/>
    </w:rPr>
  </w:style>
  <w:style w:type="character" w:customStyle="1" w:styleId="110">
    <w:name w:val="Нижний колонтитул Знак11"/>
    <w:basedOn w:val="111"/>
    <w:link w:val="af6"/>
    <w:qFormat/>
    <w:rsid w:val="0007459A"/>
  </w:style>
  <w:style w:type="character" w:customStyle="1" w:styleId="111">
    <w:name w:val="Основной шрифт абзаца11"/>
    <w:link w:val="16"/>
    <w:qFormat/>
    <w:rsid w:val="0007459A"/>
  </w:style>
  <w:style w:type="paragraph" w:customStyle="1" w:styleId="112">
    <w:name w:val="Обычный11"/>
    <w:link w:val="120"/>
    <w:qFormat/>
    <w:rsid w:val="0007459A"/>
    <w:pPr>
      <w:spacing w:line="276" w:lineRule="auto"/>
    </w:pPr>
    <w:rPr>
      <w:color w:val="000000"/>
      <w:sz w:val="22"/>
    </w:rPr>
  </w:style>
  <w:style w:type="character" w:customStyle="1" w:styleId="120">
    <w:name w:val="Обычный12"/>
    <w:link w:val="112"/>
    <w:qFormat/>
    <w:rsid w:val="0007459A"/>
  </w:style>
  <w:style w:type="paragraph" w:customStyle="1" w:styleId="af7">
    <w:name w:val="Верхний и нижний колонтитулы"/>
    <w:basedOn w:val="a"/>
    <w:link w:val="17"/>
    <w:qFormat/>
    <w:rsid w:val="0007459A"/>
    <w:pPr>
      <w:tabs>
        <w:tab w:val="center" w:pos="4819"/>
        <w:tab w:val="right" w:pos="9638"/>
      </w:tabs>
    </w:pPr>
  </w:style>
  <w:style w:type="character" w:customStyle="1" w:styleId="17">
    <w:name w:val="Верхний и нижний колонтитулы1"/>
    <w:basedOn w:val="15"/>
    <w:link w:val="af7"/>
    <w:qFormat/>
    <w:rsid w:val="0007459A"/>
  </w:style>
  <w:style w:type="character" w:customStyle="1" w:styleId="a5">
    <w:name w:val="Название объекта Знак"/>
    <w:basedOn w:val="15"/>
    <w:link w:val="a4"/>
    <w:qFormat/>
    <w:rsid w:val="0007459A"/>
    <w:rPr>
      <w:i/>
      <w:sz w:val="24"/>
    </w:rPr>
  </w:style>
  <w:style w:type="paragraph" w:customStyle="1" w:styleId="af8">
    <w:name w:val="Верхний колонтитул Знак"/>
    <w:basedOn w:val="16"/>
    <w:link w:val="113"/>
    <w:qFormat/>
    <w:rsid w:val="0007459A"/>
  </w:style>
  <w:style w:type="character" w:customStyle="1" w:styleId="113">
    <w:name w:val="Верхний колонтитул Знак11"/>
    <w:basedOn w:val="111"/>
    <w:link w:val="af8"/>
    <w:qFormat/>
    <w:rsid w:val="0007459A"/>
  </w:style>
  <w:style w:type="character" w:customStyle="1" w:styleId="14">
    <w:name w:val="Нижний колонтитул Знак1"/>
    <w:basedOn w:val="15"/>
    <w:link w:val="ad"/>
    <w:qFormat/>
    <w:rsid w:val="0007459A"/>
  </w:style>
  <w:style w:type="character" w:customStyle="1" w:styleId="32">
    <w:name w:val="Оглавление 3 Знак"/>
    <w:link w:val="31"/>
    <w:qFormat/>
    <w:rsid w:val="0007459A"/>
    <w:rPr>
      <w:rFonts w:ascii="XO Thames" w:hAnsi="XO Thames"/>
      <w:sz w:val="28"/>
    </w:rPr>
  </w:style>
  <w:style w:type="character" w:customStyle="1" w:styleId="11">
    <w:name w:val="Верхний колонтитул Знак1"/>
    <w:basedOn w:val="15"/>
    <w:link w:val="a6"/>
    <w:qFormat/>
    <w:rsid w:val="0007459A"/>
  </w:style>
  <w:style w:type="character" w:customStyle="1" w:styleId="50">
    <w:name w:val="Заголовок 5 Знак"/>
    <w:link w:val="5"/>
    <w:qFormat/>
    <w:rsid w:val="0007459A"/>
    <w:rPr>
      <w:rFonts w:ascii="XO Thames" w:hAnsi="XO Thames"/>
      <w:b/>
    </w:rPr>
  </w:style>
  <w:style w:type="paragraph" w:customStyle="1" w:styleId="18">
    <w:name w:val="Гиперссылка1"/>
    <w:basedOn w:val="16"/>
    <w:link w:val="114"/>
    <w:qFormat/>
    <w:rsid w:val="0007459A"/>
    <w:rPr>
      <w:color w:val="0000FF" w:themeColor="hyperlink"/>
      <w:u w:val="single"/>
    </w:rPr>
  </w:style>
  <w:style w:type="character" w:customStyle="1" w:styleId="114">
    <w:name w:val="Гиперссылка11"/>
    <w:basedOn w:val="111"/>
    <w:link w:val="18"/>
    <w:qFormat/>
    <w:rsid w:val="0007459A"/>
    <w:rPr>
      <w:color w:val="0000FF" w:themeColor="hyperlink"/>
      <w:u w:val="single"/>
    </w:rPr>
  </w:style>
  <w:style w:type="character" w:customStyle="1" w:styleId="10">
    <w:name w:val="Заголовок 1 Знак"/>
    <w:link w:val="1"/>
    <w:qFormat/>
    <w:rsid w:val="0007459A"/>
    <w:rPr>
      <w:rFonts w:ascii="XO Thames" w:hAnsi="XO Thames"/>
      <w:b/>
      <w:sz w:val="32"/>
    </w:rPr>
  </w:style>
  <w:style w:type="paragraph" w:customStyle="1" w:styleId="19">
    <w:name w:val="Просмотренная гиперссылка1"/>
    <w:basedOn w:val="16"/>
    <w:link w:val="115"/>
    <w:qFormat/>
    <w:rsid w:val="0007459A"/>
    <w:rPr>
      <w:color w:val="800080" w:themeColor="followedHyperlink"/>
      <w:u w:val="single"/>
    </w:rPr>
  </w:style>
  <w:style w:type="character" w:customStyle="1" w:styleId="115">
    <w:name w:val="Просмотренная гиперссылка11"/>
    <w:basedOn w:val="111"/>
    <w:link w:val="19"/>
    <w:qFormat/>
    <w:rsid w:val="0007459A"/>
    <w:rPr>
      <w:color w:val="800080" w:themeColor="followedHyperlink"/>
      <w:u w:val="single"/>
    </w:rPr>
  </w:style>
  <w:style w:type="paragraph" w:customStyle="1" w:styleId="Footnote">
    <w:name w:val="Footnote"/>
    <w:link w:val="Footnote1"/>
    <w:qFormat/>
    <w:rsid w:val="0007459A"/>
    <w:pPr>
      <w:spacing w:line="276" w:lineRule="auto"/>
      <w:ind w:firstLine="851"/>
      <w:jc w:val="both"/>
    </w:pPr>
    <w:rPr>
      <w:rFonts w:ascii="XO Thames" w:hAnsi="XO Thames"/>
      <w:color w:val="000000"/>
      <w:sz w:val="22"/>
    </w:rPr>
  </w:style>
  <w:style w:type="character" w:customStyle="1" w:styleId="Footnote1">
    <w:name w:val="Footnote1"/>
    <w:link w:val="Footnote"/>
    <w:qFormat/>
    <w:rsid w:val="0007459A"/>
    <w:rPr>
      <w:rFonts w:ascii="XO Thames" w:hAnsi="XO Thames"/>
    </w:rPr>
  </w:style>
  <w:style w:type="character" w:customStyle="1" w:styleId="13">
    <w:name w:val="Оглавление 1 Знак"/>
    <w:link w:val="12"/>
    <w:qFormat/>
    <w:rsid w:val="0007459A"/>
    <w:rPr>
      <w:rFonts w:ascii="XO Thames" w:hAnsi="XO Thames"/>
      <w:b/>
      <w:sz w:val="28"/>
    </w:rPr>
  </w:style>
  <w:style w:type="paragraph" w:customStyle="1" w:styleId="HeaderandFooter">
    <w:name w:val="Header and Footer"/>
    <w:link w:val="HeaderandFooter1"/>
    <w:qFormat/>
    <w:rsid w:val="0007459A"/>
    <w:pPr>
      <w:jc w:val="both"/>
    </w:pPr>
    <w:rPr>
      <w:rFonts w:ascii="XO Thames" w:hAnsi="XO Thames"/>
      <w:color w:val="000000"/>
    </w:rPr>
  </w:style>
  <w:style w:type="character" w:customStyle="1" w:styleId="HeaderandFooter1">
    <w:name w:val="Header and Footer1"/>
    <w:link w:val="HeaderandFooter"/>
    <w:qFormat/>
    <w:rsid w:val="0007459A"/>
    <w:rPr>
      <w:rFonts w:ascii="XO Thames" w:hAnsi="XO Thames"/>
      <w:sz w:val="20"/>
    </w:rPr>
  </w:style>
  <w:style w:type="character" w:customStyle="1" w:styleId="90">
    <w:name w:val="Оглавление 9 Знак"/>
    <w:link w:val="9"/>
    <w:qFormat/>
    <w:rsid w:val="0007459A"/>
    <w:rPr>
      <w:rFonts w:ascii="XO Thames" w:hAnsi="XO Thames"/>
      <w:sz w:val="28"/>
    </w:rPr>
  </w:style>
  <w:style w:type="paragraph" w:customStyle="1" w:styleId="24">
    <w:name w:val="Основной текст (2)"/>
    <w:basedOn w:val="a"/>
    <w:link w:val="210"/>
    <w:qFormat/>
    <w:rsid w:val="0007459A"/>
    <w:pPr>
      <w:spacing w:after="0" w:line="307" w:lineRule="exact"/>
      <w:jc w:val="center"/>
    </w:pPr>
    <w:rPr>
      <w:rFonts w:ascii="Times New Roman" w:hAnsi="Times New Roman"/>
      <w:spacing w:val="5"/>
      <w:sz w:val="24"/>
    </w:rPr>
  </w:style>
  <w:style w:type="character" w:customStyle="1" w:styleId="210">
    <w:name w:val="Основной текст (2)1"/>
    <w:basedOn w:val="15"/>
    <w:link w:val="24"/>
    <w:qFormat/>
    <w:rsid w:val="0007459A"/>
    <w:rPr>
      <w:rFonts w:ascii="Times New Roman" w:hAnsi="Times New Roman"/>
      <w:spacing w:val="5"/>
      <w:sz w:val="24"/>
    </w:rPr>
  </w:style>
  <w:style w:type="paragraph" w:customStyle="1" w:styleId="1a">
    <w:name w:val="Выделение1"/>
    <w:basedOn w:val="16"/>
    <w:link w:val="116"/>
    <w:qFormat/>
    <w:rsid w:val="0007459A"/>
    <w:rPr>
      <w:i/>
    </w:rPr>
  </w:style>
  <w:style w:type="character" w:customStyle="1" w:styleId="116">
    <w:name w:val="Выделение11"/>
    <w:basedOn w:val="111"/>
    <w:link w:val="1a"/>
    <w:qFormat/>
    <w:rsid w:val="0007459A"/>
    <w:rPr>
      <w:i/>
    </w:rPr>
  </w:style>
  <w:style w:type="character" w:customStyle="1" w:styleId="aa">
    <w:name w:val="Указатель Знак"/>
    <w:basedOn w:val="15"/>
    <w:link w:val="a9"/>
    <w:qFormat/>
    <w:rsid w:val="0007459A"/>
  </w:style>
  <w:style w:type="character" w:customStyle="1" w:styleId="80">
    <w:name w:val="Оглавление 8 Знак"/>
    <w:link w:val="8"/>
    <w:qFormat/>
    <w:rsid w:val="0007459A"/>
    <w:rPr>
      <w:rFonts w:ascii="XO Thames" w:hAnsi="XO Thames"/>
      <w:sz w:val="28"/>
    </w:rPr>
  </w:style>
  <w:style w:type="character" w:customStyle="1" w:styleId="52">
    <w:name w:val="Оглавление 5 Знак"/>
    <w:link w:val="51"/>
    <w:qFormat/>
    <w:rsid w:val="0007459A"/>
    <w:rPr>
      <w:rFonts w:ascii="XO Thames" w:hAnsi="XO Thames"/>
      <w:sz w:val="28"/>
    </w:rPr>
  </w:style>
  <w:style w:type="paragraph" w:customStyle="1" w:styleId="af9">
    <w:name w:val="Содержимое таблицы"/>
    <w:basedOn w:val="a"/>
    <w:link w:val="1b"/>
    <w:qFormat/>
    <w:rsid w:val="0007459A"/>
  </w:style>
  <w:style w:type="character" w:customStyle="1" w:styleId="1b">
    <w:name w:val="Содержимое таблицы1"/>
    <w:basedOn w:val="15"/>
    <w:link w:val="af9"/>
    <w:qFormat/>
    <w:rsid w:val="0007459A"/>
  </w:style>
  <w:style w:type="character" w:customStyle="1" w:styleId="af3">
    <w:name w:val="Подзаголовок Знак"/>
    <w:link w:val="af2"/>
    <w:qFormat/>
    <w:rsid w:val="0007459A"/>
    <w:rPr>
      <w:rFonts w:ascii="XO Thames" w:hAnsi="XO Thames"/>
      <w:i/>
      <w:sz w:val="24"/>
    </w:rPr>
  </w:style>
  <w:style w:type="paragraph" w:customStyle="1" w:styleId="25">
    <w:name w:val="Основной шрифт абзаца2"/>
    <w:qFormat/>
    <w:rsid w:val="0007459A"/>
    <w:pPr>
      <w:spacing w:line="276" w:lineRule="auto"/>
    </w:pPr>
    <w:rPr>
      <w:color w:val="000000"/>
      <w:sz w:val="22"/>
    </w:rPr>
  </w:style>
  <w:style w:type="character" w:customStyle="1" w:styleId="1c">
    <w:name w:val="Заголовок1"/>
    <w:qFormat/>
    <w:rsid w:val="0007459A"/>
    <w:rPr>
      <w:rFonts w:ascii="XO Thames" w:hAnsi="XO Thames"/>
      <w:b/>
      <w:caps/>
      <w:sz w:val="40"/>
    </w:rPr>
  </w:style>
  <w:style w:type="character" w:customStyle="1" w:styleId="40">
    <w:name w:val="Заголовок 4 Знак"/>
    <w:link w:val="4"/>
    <w:qFormat/>
    <w:rsid w:val="0007459A"/>
    <w:rPr>
      <w:rFonts w:ascii="XO Thames" w:hAnsi="XO Thames"/>
      <w:b/>
      <w:sz w:val="24"/>
    </w:rPr>
  </w:style>
  <w:style w:type="character" w:customStyle="1" w:styleId="af1">
    <w:name w:val="Обычный (веб) Знак"/>
    <w:basedOn w:val="15"/>
    <w:link w:val="af0"/>
    <w:qFormat/>
    <w:rsid w:val="0007459A"/>
    <w:rPr>
      <w:rFonts w:ascii="Times New Roman" w:hAnsi="Times New Roman"/>
      <w:sz w:val="24"/>
    </w:rPr>
  </w:style>
  <w:style w:type="character" w:customStyle="1" w:styleId="ac">
    <w:name w:val="Название Знак"/>
    <w:basedOn w:val="15"/>
    <w:link w:val="ab"/>
    <w:qFormat/>
    <w:rsid w:val="0007459A"/>
    <w:rPr>
      <w:rFonts w:ascii="Arial" w:hAnsi="Arial"/>
      <w:sz w:val="28"/>
    </w:rPr>
  </w:style>
  <w:style w:type="character" w:customStyle="1" w:styleId="20">
    <w:name w:val="Заголовок 2 Знак"/>
    <w:link w:val="2"/>
    <w:qFormat/>
    <w:rsid w:val="0007459A"/>
    <w:rPr>
      <w:rFonts w:ascii="XO Thames" w:hAnsi="XO Thames"/>
      <w:b/>
      <w:sz w:val="28"/>
    </w:rPr>
  </w:style>
  <w:style w:type="character" w:customStyle="1" w:styleId="UnresolvedMention">
    <w:name w:val="Unresolved Mention"/>
    <w:basedOn w:val="a0"/>
    <w:uiPriority w:val="99"/>
    <w:semiHidden/>
    <w:unhideWhenUsed/>
    <w:qFormat/>
    <w:rsid w:val="0007459A"/>
    <w:rPr>
      <w:color w:val="605E5C"/>
      <w:shd w:val="clear" w:color="auto" w:fill="E1DFDD"/>
    </w:rPr>
  </w:style>
  <w:style w:type="character" w:styleId="afa">
    <w:name w:val="Emphasis"/>
    <w:basedOn w:val="a0"/>
    <w:qFormat/>
    <w:rsid w:val="001E550D"/>
    <w:rPr>
      <w:i/>
      <w:iCs/>
    </w:rPr>
  </w:style>
  <w:style w:type="paragraph" w:customStyle="1" w:styleId="Default">
    <w:name w:val="Default"/>
    <w:qFormat/>
    <w:rsid w:val="00537C15"/>
    <w:rPr>
      <w:rFonts w:ascii="Times New Roman" w:eastAsia="Calibr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21410805">
      <w:bodyDiv w:val="1"/>
      <w:marLeft w:val="0"/>
      <w:marRight w:val="0"/>
      <w:marTop w:val="0"/>
      <w:marBottom w:val="0"/>
      <w:divBdr>
        <w:top w:val="none" w:sz="0" w:space="0" w:color="auto"/>
        <w:left w:val="none" w:sz="0" w:space="0" w:color="auto"/>
        <w:bottom w:val="none" w:sz="0" w:space="0" w:color="auto"/>
        <w:right w:val="none" w:sz="0" w:space="0" w:color="auto"/>
      </w:divBdr>
    </w:div>
    <w:div w:id="782921272">
      <w:bodyDiv w:val="1"/>
      <w:marLeft w:val="0"/>
      <w:marRight w:val="0"/>
      <w:marTop w:val="0"/>
      <w:marBottom w:val="0"/>
      <w:divBdr>
        <w:top w:val="none" w:sz="0" w:space="0" w:color="auto"/>
        <w:left w:val="none" w:sz="0" w:space="0" w:color="auto"/>
        <w:bottom w:val="none" w:sz="0" w:space="0" w:color="auto"/>
        <w:right w:val="none" w:sz="0" w:space="0" w:color="auto"/>
      </w:divBdr>
    </w:div>
    <w:div w:id="986205605">
      <w:bodyDiv w:val="1"/>
      <w:marLeft w:val="0"/>
      <w:marRight w:val="0"/>
      <w:marTop w:val="0"/>
      <w:marBottom w:val="0"/>
      <w:divBdr>
        <w:top w:val="none" w:sz="0" w:space="0" w:color="auto"/>
        <w:left w:val="none" w:sz="0" w:space="0" w:color="auto"/>
        <w:bottom w:val="none" w:sz="0" w:space="0" w:color="auto"/>
        <w:right w:val="none" w:sz="0" w:space="0" w:color="auto"/>
      </w:divBdr>
    </w:div>
    <w:div w:id="1225263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niki-rm.ru/newsline/view/4748" TargetMode="External"/><Relationship Id="rId13" Type="http://schemas.openxmlformats.org/officeDocument/2006/relationships/hyperlink" Target="https://elniki-rm.ru/newsline/view/4740" TargetMode="External"/><Relationship Id="rId18" Type="http://schemas.openxmlformats.org/officeDocument/2006/relationships/hyperlink" Target="https://elniki-rm.ru/newsline/view/474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lniki-rm.ru/newsline/view/4740" TargetMode="External"/><Relationship Id="rId12" Type="http://schemas.openxmlformats.org/officeDocument/2006/relationships/hyperlink" Target="https://elniki-rm.ru/newsline/view/4741" TargetMode="External"/><Relationship Id="rId17" Type="http://schemas.openxmlformats.org/officeDocument/2006/relationships/hyperlink" Target="https://elniki-rm.ru/newsline/view/4740" TargetMode="External"/><Relationship Id="rId2" Type="http://schemas.openxmlformats.org/officeDocument/2006/relationships/styles" Target="styles.xml"/><Relationship Id="rId16" Type="http://schemas.openxmlformats.org/officeDocument/2006/relationships/hyperlink" Target="https://elniki-rm.ru/newsline/view/19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lniki-rm.ru/newsline/view/4737" TargetMode="External"/><Relationship Id="rId5" Type="http://schemas.openxmlformats.org/officeDocument/2006/relationships/footnotes" Target="footnotes.xml"/><Relationship Id="rId15" Type="http://schemas.openxmlformats.org/officeDocument/2006/relationships/hyperlink" Target="https://elniki-rm.ru/newsline/view/4742" TargetMode="External"/><Relationship Id="rId10" Type="http://schemas.openxmlformats.org/officeDocument/2006/relationships/hyperlink" Target="https://elniki-rm.ru/newsline/view/1690" TargetMode="External"/><Relationship Id="rId19" Type="http://schemas.openxmlformats.org/officeDocument/2006/relationships/hyperlink" Target="https://elniki-rm.ru/newsline/view/6586" TargetMode="External"/><Relationship Id="rId4" Type="http://schemas.openxmlformats.org/officeDocument/2006/relationships/webSettings" Target="webSettings.xml"/><Relationship Id="rId9" Type="http://schemas.openxmlformats.org/officeDocument/2006/relationships/hyperlink" Target="https://elniki-rm.ru/newsline/view/4746" TargetMode="External"/><Relationship Id="rId14" Type="http://schemas.openxmlformats.org/officeDocument/2006/relationships/hyperlink" Target="https://elniki-rm.ru/newsline/view/4742"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512</TotalTime>
  <Pages>1</Pages>
  <Words>6898</Words>
  <Characters>39321</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46127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Эконом.управление</cp:lastModifiedBy>
  <cp:revision>377</cp:revision>
  <dcterms:created xsi:type="dcterms:W3CDTF">2023-01-16T12:46:00Z</dcterms:created>
  <dcterms:modified xsi:type="dcterms:W3CDTF">2026-01-23T12:48:00Z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3F6A745296BC4F9A951257C1A33C97E0_12</vt:lpwstr>
  </property>
</Properties>
</file>