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5736B" w:rsidRDefault="00E5736B" w:rsidP="00D14B5E">
      <w:pPr>
        <w:spacing w:after="0" w:line="240" w:lineRule="auto"/>
        <w:jc w:val="center"/>
        <w:rPr>
          <w:rFonts w:ascii="Arial" w:eastAsia="Times New Roman" w:hAnsi="Arial" w:cs="Arial"/>
          <w:b/>
          <w:color w:val="000000"/>
          <w:sz w:val="26"/>
          <w:szCs w:val="26"/>
          <w:shd w:val="clear" w:color="auto" w:fill="FFFFFF"/>
          <w:lang w:eastAsia="ru-RU"/>
        </w:rPr>
      </w:pPr>
      <w:bookmarkStart w:id="0" w:name="_GoBack"/>
      <w:r>
        <w:rPr>
          <w:rFonts w:ascii="Arial" w:eastAsia="Times New Roman" w:hAnsi="Arial" w:cs="Arial"/>
          <w:b/>
          <w:noProof/>
          <w:color w:val="000000"/>
          <w:sz w:val="26"/>
          <w:szCs w:val="26"/>
          <w:shd w:val="clear" w:color="auto" w:fill="FFFFFF"/>
          <w:lang w:eastAsia="ru-RU"/>
        </w:rPr>
        <w:drawing>
          <wp:inline distT="0" distB="0" distL="0" distR="0">
            <wp:extent cx="2509312" cy="2563495"/>
            <wp:effectExtent l="0" t="0" r="5715" b="825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новый логотип.jpg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09864" cy="256405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00591A" w:rsidRPr="0000591A" w:rsidRDefault="0000591A" w:rsidP="00D14B5E">
      <w:pPr>
        <w:spacing w:after="0" w:line="240" w:lineRule="auto"/>
        <w:jc w:val="center"/>
        <w:rPr>
          <w:rFonts w:ascii="Arial" w:eastAsia="Times New Roman" w:hAnsi="Arial" w:cs="Arial"/>
          <w:b/>
          <w:sz w:val="26"/>
          <w:szCs w:val="26"/>
          <w:lang w:eastAsia="ru-RU"/>
        </w:rPr>
      </w:pPr>
      <w:r w:rsidRPr="0000591A">
        <w:rPr>
          <w:rFonts w:ascii="Arial" w:eastAsia="Times New Roman" w:hAnsi="Arial" w:cs="Arial"/>
          <w:b/>
          <w:color w:val="000000"/>
          <w:sz w:val="26"/>
          <w:szCs w:val="26"/>
          <w:shd w:val="clear" w:color="auto" w:fill="FFFFFF"/>
          <w:lang w:eastAsia="ru-RU"/>
        </w:rPr>
        <w:t>В Башкортостане прошло совещание Росреестра по вопросам банкротства и контроля за арбитражными управляющими в ПФО</w:t>
      </w:r>
    </w:p>
    <w:p w:rsidR="0000591A" w:rsidRPr="0000591A" w:rsidRDefault="0000591A" w:rsidP="0000591A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6"/>
          <w:szCs w:val="26"/>
          <w:lang w:eastAsia="ru-RU"/>
        </w:rPr>
      </w:pPr>
    </w:p>
    <w:p w:rsidR="00D14B5E" w:rsidRPr="00D14B5E" w:rsidRDefault="00D14B5E" w:rsidP="00D14B5E">
      <w:pPr>
        <w:spacing w:after="100" w:line="240" w:lineRule="auto"/>
        <w:jc w:val="both"/>
        <w:rPr>
          <w:rFonts w:ascii="Arial" w:eastAsia="Times New Roman" w:hAnsi="Arial" w:cs="Arial"/>
          <w:color w:val="000000"/>
          <w:sz w:val="26"/>
          <w:szCs w:val="26"/>
          <w:shd w:val="clear" w:color="auto" w:fill="FFFFFF"/>
          <w:lang w:eastAsia="ru-RU"/>
        </w:rPr>
      </w:pPr>
      <w:r w:rsidRPr="00D14B5E">
        <w:rPr>
          <w:rFonts w:ascii="Arial" w:eastAsia="Times New Roman" w:hAnsi="Arial" w:cs="Arial"/>
          <w:color w:val="000000"/>
          <w:sz w:val="26"/>
          <w:szCs w:val="26"/>
          <w:shd w:val="clear" w:color="auto" w:fill="FFFFFF"/>
          <w:lang w:eastAsia="ru-RU"/>
        </w:rPr>
        <w:t>На базе Управления Росреестра по Республике Башкортостан состоялось профессиональное мероприятие для специалистов в сфере антикризисного управления. Семинар-совещание провела начальник Управления по контролю и надзору в сфере саморегулируемых организаций Росреестра Марина Соколова.</w:t>
      </w:r>
    </w:p>
    <w:p w:rsidR="00D14B5E" w:rsidRPr="00D14B5E" w:rsidRDefault="00D14B5E" w:rsidP="00D14B5E">
      <w:pPr>
        <w:spacing w:after="100" w:line="240" w:lineRule="auto"/>
        <w:jc w:val="both"/>
        <w:rPr>
          <w:rFonts w:ascii="Arial" w:eastAsia="Times New Roman" w:hAnsi="Arial" w:cs="Arial"/>
          <w:color w:val="000000"/>
          <w:sz w:val="26"/>
          <w:szCs w:val="26"/>
          <w:shd w:val="clear" w:color="auto" w:fill="FFFFFF"/>
          <w:lang w:eastAsia="ru-RU"/>
        </w:rPr>
      </w:pPr>
      <w:r w:rsidRPr="00D14B5E">
        <w:rPr>
          <w:rFonts w:ascii="Arial" w:eastAsia="Times New Roman" w:hAnsi="Arial" w:cs="Arial"/>
          <w:color w:val="000000"/>
          <w:sz w:val="26"/>
          <w:szCs w:val="26"/>
          <w:shd w:val="clear" w:color="auto" w:fill="FFFFFF"/>
          <w:lang w:eastAsia="ru-RU"/>
        </w:rPr>
        <w:t xml:space="preserve">В мероприятии приняли участие представители центрального аппарата Росреестра и территориальных органов ведомства из регионов Приволжского федерального округа. Среди участников </w:t>
      </w:r>
      <w:r w:rsidRPr="00D14B5E">
        <w:rPr>
          <w:rFonts w:ascii="Arial" w:eastAsia="Times New Roman" w:hAnsi="Arial" w:cs="Arial"/>
          <w:color w:val="000000"/>
          <w:sz w:val="26"/>
          <w:szCs w:val="26"/>
          <w:shd w:val="clear" w:color="auto" w:fill="FFFFFF"/>
          <w:lang w:eastAsia="ru-RU"/>
        </w:rPr>
        <w:t>-</w:t>
      </w:r>
      <w:r w:rsidRPr="00D14B5E">
        <w:rPr>
          <w:rFonts w:ascii="Arial" w:eastAsia="Times New Roman" w:hAnsi="Arial" w:cs="Arial"/>
          <w:color w:val="000000"/>
          <w:sz w:val="26"/>
          <w:szCs w:val="26"/>
          <w:shd w:val="clear" w:color="auto" w:fill="FFFFFF"/>
          <w:lang w:eastAsia="ru-RU"/>
        </w:rPr>
        <w:t xml:space="preserve"> руководитель Управления Росреестра по Республике Мордовия Светлана Балескова и начальник отдела по контролю в сфере саморегулируемых организаций Татьяна Кривовичева.</w:t>
      </w:r>
    </w:p>
    <w:p w:rsidR="0000591A" w:rsidRPr="0000591A" w:rsidRDefault="0000591A" w:rsidP="00D14B5E">
      <w:pPr>
        <w:spacing w:after="100" w:line="240" w:lineRule="auto"/>
        <w:jc w:val="both"/>
        <w:rPr>
          <w:rFonts w:ascii="Arial" w:eastAsia="Times New Roman" w:hAnsi="Arial" w:cs="Arial"/>
          <w:color w:val="000000"/>
          <w:sz w:val="26"/>
          <w:szCs w:val="26"/>
          <w:lang w:eastAsia="ru-RU"/>
        </w:rPr>
      </w:pPr>
      <w:r w:rsidRPr="0000591A">
        <w:rPr>
          <w:rFonts w:ascii="Arial" w:eastAsia="Times New Roman" w:hAnsi="Arial" w:cs="Arial"/>
          <w:color w:val="000000"/>
          <w:sz w:val="26"/>
          <w:szCs w:val="26"/>
          <w:shd w:val="clear" w:color="auto" w:fill="FFFFFF"/>
          <w:lang w:eastAsia="ru-RU"/>
        </w:rPr>
        <w:t>Особое внимание было уделено практике применения Кодекса Российской Федерации об административных правонарушениях (КоАП РФ) в отношении арбитражных управляющих. Участники обсудили основания для привлечения к ответственности, порядок составления протоколов, а также вопросы, связанные с разграничением полномочий Росреестра и ФАС России при выявлении нарушений в ходе торгов.</w:t>
      </w:r>
    </w:p>
    <w:p w:rsidR="0000591A" w:rsidRPr="0000591A" w:rsidRDefault="0000591A" w:rsidP="00D14B5E">
      <w:pPr>
        <w:spacing w:after="100" w:line="240" w:lineRule="auto"/>
        <w:jc w:val="both"/>
        <w:rPr>
          <w:rFonts w:ascii="Arial" w:eastAsia="Times New Roman" w:hAnsi="Arial" w:cs="Arial"/>
          <w:color w:val="000000"/>
          <w:sz w:val="26"/>
          <w:szCs w:val="26"/>
          <w:lang w:eastAsia="ru-RU"/>
        </w:rPr>
      </w:pPr>
      <w:r w:rsidRPr="0000591A">
        <w:rPr>
          <w:rFonts w:ascii="Arial" w:eastAsia="Times New Roman" w:hAnsi="Arial" w:cs="Arial"/>
          <w:color w:val="000000"/>
          <w:sz w:val="26"/>
          <w:szCs w:val="26"/>
          <w:shd w:val="clear" w:color="auto" w:fill="FFFFFF"/>
          <w:lang w:eastAsia="ru-RU"/>
        </w:rPr>
        <w:t>Отдельно рассмотрели методику подготовки финансового анализа состояния должника и оценку признаков преднамеренного или фиктивного банкротства. Эксперты подчеркнули важность объективного и всестороннего анализа для выявления злоупотреблений в процедурах несостоятельности.</w:t>
      </w:r>
    </w:p>
    <w:p w:rsidR="00D14B5E" w:rsidRPr="00D14B5E" w:rsidRDefault="00D14B5E" w:rsidP="00D14B5E">
      <w:pPr>
        <w:spacing w:after="100" w:line="240" w:lineRule="auto"/>
        <w:jc w:val="both"/>
        <w:rPr>
          <w:rFonts w:ascii="Arial" w:eastAsia="Times New Roman" w:hAnsi="Arial" w:cs="Arial"/>
          <w:color w:val="000000"/>
          <w:sz w:val="26"/>
          <w:szCs w:val="26"/>
          <w:shd w:val="clear" w:color="auto" w:fill="FFFFFF"/>
          <w:lang w:eastAsia="ru-RU"/>
        </w:rPr>
      </w:pPr>
      <w:r w:rsidRPr="00D14B5E">
        <w:rPr>
          <w:rFonts w:ascii="Arial" w:eastAsia="Times New Roman" w:hAnsi="Arial" w:cs="Arial"/>
          <w:color w:val="000000"/>
          <w:sz w:val="26"/>
          <w:szCs w:val="26"/>
          <w:shd w:val="clear" w:color="auto" w:fill="FFFFFF"/>
          <w:lang w:eastAsia="ru-RU"/>
        </w:rPr>
        <w:t>В рамках мероприятия участники посетили историческую экспозицию Управления Росреестра, приняли участие в посадке цветов на «Аллее памяти» и ознакомились с достопримечательностями Уфы.</w:t>
      </w:r>
    </w:p>
    <w:p w:rsidR="00A81E53" w:rsidRPr="00D14B5E" w:rsidRDefault="00D14B5E" w:rsidP="00D14B5E">
      <w:pPr>
        <w:spacing w:after="100" w:line="240" w:lineRule="auto"/>
        <w:jc w:val="both"/>
        <w:rPr>
          <w:rFonts w:ascii="Arial" w:eastAsia="Times New Roman" w:hAnsi="Arial" w:cs="Arial"/>
          <w:color w:val="000000"/>
          <w:sz w:val="26"/>
          <w:szCs w:val="26"/>
          <w:shd w:val="clear" w:color="auto" w:fill="FFFFFF"/>
          <w:lang w:eastAsia="ru-RU"/>
        </w:rPr>
      </w:pPr>
      <w:r w:rsidRPr="00D14B5E">
        <w:rPr>
          <w:rFonts w:ascii="Arial" w:eastAsia="Times New Roman" w:hAnsi="Arial" w:cs="Arial"/>
          <w:color w:val="000000"/>
          <w:sz w:val="26"/>
          <w:szCs w:val="26"/>
          <w:shd w:val="clear" w:color="auto" w:fill="FFFFFF"/>
          <w:lang w:eastAsia="ru-RU"/>
        </w:rPr>
        <w:t>По итогам совещания участники отметили важность подобных встреч для выработки единых подходов в правоприменении и укрепления взаимодействия между центральным аппаратом и региональными подразделениями.</w:t>
      </w:r>
    </w:p>
    <w:p w:rsidR="00D14B5E" w:rsidRPr="00D14B5E" w:rsidRDefault="00D14B5E" w:rsidP="00D14B5E">
      <w:pPr>
        <w:spacing w:after="100" w:line="240" w:lineRule="auto"/>
        <w:jc w:val="right"/>
        <w:rPr>
          <w:rFonts w:ascii="Arial" w:eastAsia="Calibri" w:hAnsi="Arial" w:cs="Arial"/>
          <w:sz w:val="26"/>
          <w:szCs w:val="26"/>
          <w:lang w:eastAsia="ru-RU"/>
        </w:rPr>
      </w:pPr>
      <w:r w:rsidRPr="00D14B5E">
        <w:rPr>
          <w:rFonts w:ascii="Arial" w:eastAsia="Calibri" w:hAnsi="Arial" w:cs="Arial"/>
          <w:sz w:val="26"/>
          <w:szCs w:val="26"/>
          <w:lang w:eastAsia="ru-RU"/>
        </w:rPr>
        <w:t>Информация подготовлена Управлением Росреестра по Республике Мордовия</w:t>
      </w:r>
    </w:p>
    <w:p w:rsidR="00D14B5E" w:rsidRPr="00D14B5E" w:rsidRDefault="00D14B5E" w:rsidP="00D14B5E">
      <w:pPr>
        <w:spacing w:after="100" w:line="240" w:lineRule="auto"/>
        <w:jc w:val="both"/>
        <w:rPr>
          <w:sz w:val="26"/>
          <w:szCs w:val="26"/>
        </w:rPr>
      </w:pPr>
    </w:p>
    <w:sectPr w:rsidR="00D14B5E" w:rsidRPr="00D14B5E" w:rsidSect="00E5736B">
      <w:pgSz w:w="11906" w:h="16838"/>
      <w:pgMar w:top="0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01B88"/>
    <w:rsid w:val="0000591A"/>
    <w:rsid w:val="002769C0"/>
    <w:rsid w:val="005E5DB8"/>
    <w:rsid w:val="008F732C"/>
    <w:rsid w:val="00A81E53"/>
    <w:rsid w:val="00D01B88"/>
    <w:rsid w:val="00D14B5E"/>
    <w:rsid w:val="00D55C32"/>
    <w:rsid w:val="00E573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40110E0-BB35-47EE-A763-6056CD22F1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5736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E5736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34777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490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275</Words>
  <Characters>1572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1844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Борисова Яна Михайловна</dc:creator>
  <cp:keywords/>
  <dc:description/>
  <cp:lastModifiedBy>Борисова Яна Михайловна</cp:lastModifiedBy>
  <cp:revision>4</cp:revision>
  <cp:lastPrinted>2025-09-02T06:16:00Z</cp:lastPrinted>
  <dcterms:created xsi:type="dcterms:W3CDTF">2025-09-02T06:07:00Z</dcterms:created>
  <dcterms:modified xsi:type="dcterms:W3CDTF">2025-09-02T06:16:00Z</dcterms:modified>
</cp:coreProperties>
</file>