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11,5 тысяч людей с инвалидностью получили компенсацию по ОСАГО</w:t>
      </w:r>
    </w:p>
    <w:p>
      <w:pPr>
        <w:pStyle w:val="Style14"/>
        <w:rPr/>
      </w:pPr>
      <w:r>
        <w:rPr/>
        <w:t>Выплата составляет 50% стоимости оформленного полиса и положена инвалидам, которым транспорт необходим по медицинским показаниям. Соответствующее заключение прописывается в индивидуальной программе реабилитации и абилитации человека. Всего за первую половину этого года 11,5 тыс. россиян получили в Социальном фонде компенсацию по ОСАГО.</w:t>
      </w:r>
    </w:p>
    <w:p>
      <w:pPr>
        <w:pStyle w:val="Style14"/>
        <w:rPr/>
      </w:pPr>
      <w:r>
        <w:rPr/>
        <w:t>Согласно действующим правилам, выплату назначают, если автомобилем управляет инвалид и еще не более двух водителей, вписанных в полис. Одним из водителей может быть, например, законный представитель инвалида.</w:t>
      </w:r>
    </w:p>
    <w:p>
      <w:pPr>
        <w:pStyle w:val="Style14"/>
        <w:rPr/>
      </w:pPr>
      <w:r>
        <w:rPr/>
        <w:t>Специально обращаться за компенсацией не нужно, поскольку Социальный фонд перечисляет ее автоматически на основе имеющихся данных. Правда, для этого при заключении договора ОСАГО должен быть указан СНИЛС инвалида. Если же информации о СНИЛСе нет, сам инвалид или его представитель подают заявление в фонд. Оно принимается в отделениях СФР или на портале госуслуг.</w:t>
      </w:r>
    </w:p>
    <w:p>
      <w:pPr>
        <w:pStyle w:val="Style14"/>
        <w:rPr/>
      </w:pPr>
      <w:r>
        <w:rPr/>
        <w:t>Подать заявление можно в течение всего времени, пока действителен полис, то есть на протяжении года после его оформления. Решение о предоставлении компенсации специалисты Соцфонда принимают за 5 рабочих дней и в такой же срок перечисляют средства инвалиду либо его представителю в случае одобрения.</w:t>
      </w:r>
    </w:p>
    <w:p>
      <w:pPr>
        <w:pStyle w:val="Style14"/>
        <w:rPr/>
      </w:pPr>
      <w:r>
        <w:rPr/>
        <w:t>Сейчас средняя компенсация ОСАГО инвалидам составляет по стране 3,9 тыс. рублей.</w:t>
      </w:r>
    </w:p>
    <w:p>
      <w:pPr>
        <w:pStyle w:val="Style14"/>
        <w:rPr/>
      </w:pPr>
      <w:r>
        <w:rPr/>
        <w:t>Напомним, что льгота по возмещению половины стоимости полиса ОСАГО предусмотрена законом об обязательном автостраховании. Согласно ему, рассчитывать на компенсацию может человек с любой группой инвалидности. При этом он должен быть собственником автомобиля или указан в полисе в качестве страхователя.</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48"/>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1</Pages>
  <Words>222</Words>
  <Characters>1434</Characters>
  <CharactersWithSpaces>1649</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2025-07-23T11:14:27Z</dcterms:created>
  <dc:creator/>
  <dc:description/>
  <dc:language>ru-RU</dc:language>
  <cp:lastModifiedBy/>
  <dcterms:modified xsi:type="dcterms:W3CDTF">2025-07-23T11:16:28Z</dcterms:modified>
  <cp:revision>1</cp:revision>
  <dc:subject/>
  <dc:title/>
</cp:coreProperties>
</file>