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D951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 о количестве субъектов малого и среднего предпринимательства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 xml:space="preserve"> Ельниковского муниципального района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 01.0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.2025 года.</w:t>
      </w:r>
      <w:bookmarkStart w:id="0" w:name="_GoBack"/>
      <w:bookmarkEnd w:id="0"/>
    </w:p>
    <w:tbl>
      <w:tblPr>
        <w:tblStyle w:val="3"/>
        <w:tblW w:w="9761" w:type="dxa"/>
        <w:tblInd w:w="-276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40"/>
        <w:gridCol w:w="1280"/>
        <w:gridCol w:w="2410"/>
        <w:gridCol w:w="2531"/>
      </w:tblGrid>
      <w:tr w14:paraId="6FBD25C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622EEE69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Виды экономической деятельности</w:t>
            </w:r>
          </w:p>
          <w:p w14:paraId="77F41019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по ОКВЭД</w:t>
            </w:r>
          </w:p>
        </w:tc>
        <w:tc>
          <w:tcPr>
            <w:tcW w:w="6221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400D2D3F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Количество субъектов малого и среднего предпринимательства, единиц</w:t>
            </w:r>
          </w:p>
        </w:tc>
      </w:tr>
      <w:tr w14:paraId="29B74A0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6446C483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28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217396C6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Всего</w:t>
            </w:r>
          </w:p>
        </w:tc>
        <w:tc>
          <w:tcPr>
            <w:tcW w:w="494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5D79F431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из них:</w:t>
            </w:r>
          </w:p>
        </w:tc>
      </w:tr>
      <w:tr w14:paraId="6BA5C41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6B694490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28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3FF9414D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265AEAA2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юридические лица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26F429BA">
            <w:pPr>
              <w:spacing w:after="0" w:line="240" w:lineRule="auto"/>
              <w:ind w:left="219"/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индивидуальные предприниматели</w:t>
            </w:r>
          </w:p>
        </w:tc>
      </w:tr>
      <w:tr w14:paraId="6CB47A5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0127A29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44FBEFC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326187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601DC7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14:paraId="0003CD4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49462E4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2655FBFE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/>
                <w:bCs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lang w:val="ru-RU"/>
              </w:rPr>
              <w:t>253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2F0FABC1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/>
                <w:bCs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lang w:val="ru-RU"/>
              </w:rPr>
              <w:t>41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1C7B1A1F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/>
                <w:bCs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lang w:val="ru-RU"/>
              </w:rPr>
              <w:t>212</w:t>
            </w:r>
          </w:p>
        </w:tc>
      </w:tr>
      <w:tr w14:paraId="623091A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64ABDB1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 том числе:</w:t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17AE412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0B343B2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1F53A8F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14:paraId="70EB43C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368819DB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fldChar w:fldCharType="begin"/>
            </w:r>
            <w:r>
              <w:instrText xml:space="preserve"> HYPERLINK "https://assistentus.ru/okved/razdel-a/"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t>Сельское, лесное хозяйство, охота, рыболовство и рыбоводство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4D7B9989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FF0000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15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03AB8DC0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6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361FE405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9</w:t>
            </w:r>
          </w:p>
        </w:tc>
      </w:tr>
      <w:tr w14:paraId="720832B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1CEC3EDF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fldChar w:fldCharType="begin"/>
            </w:r>
            <w:r>
              <w:instrText xml:space="preserve"> HYPERLINK "https://assistentus.ru/okved/razdel-b/"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t>Добыча полезных ископаемых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15C93343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1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7B734B72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429DF340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1</w:t>
            </w:r>
          </w:p>
        </w:tc>
      </w:tr>
      <w:tr w14:paraId="79AEC7A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4BC025C4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fldChar w:fldCharType="begin"/>
            </w:r>
            <w:r>
              <w:instrText xml:space="preserve"> HYPERLINK "https://assistentus.ru/okved/razdel-c/"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t>Обрабатывающие производства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342D2E6D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8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3C067D43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6BCCA4D4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8</w:t>
            </w:r>
          </w:p>
        </w:tc>
      </w:tr>
      <w:tr w14:paraId="264A03F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3C946F2B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fldChar w:fldCharType="begin"/>
            </w:r>
            <w:r>
              <w:instrText xml:space="preserve"> HYPERLINK "https://assistentus.ru/okved/razdel-d/"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t>Обеспечение электрической энергией, газом и паром; кондиционирование воздуха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6A788241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2AAD20A7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59B2C062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</w:tr>
      <w:tr w14:paraId="3FA8C6E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65BBFC55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fldChar w:fldCharType="begin"/>
            </w:r>
            <w:r>
              <w:instrText xml:space="preserve"> HYPERLINK "https://assistentus.ru/okved/razdel-e/"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5812B1FE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2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5F8AD76D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2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45620548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</w:tr>
      <w:tr w14:paraId="37B86EE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55D4965D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fldChar w:fldCharType="begin"/>
            </w:r>
            <w:r>
              <w:instrText xml:space="preserve"> HYPERLINK "https://assistentus.ru/okved/razdel-f/"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t>Строительство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31A6ACA2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4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0C48D1E4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4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55D1959C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</w:tr>
      <w:tr w14:paraId="322E50B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5E7621C1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fldChar w:fldCharType="begin"/>
            </w:r>
            <w:r>
              <w:instrText xml:space="preserve"> HYPERLINK "https://assistentus.ru/okved/razdel-g/"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t>Торговля оптовая и розничная; ремонт автотранспортных средств и мотоциклов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4EBACB50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128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56C68D3D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17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75DD4B52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111</w:t>
            </w:r>
          </w:p>
        </w:tc>
      </w:tr>
      <w:tr w14:paraId="606F5F2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644C13F9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fldChar w:fldCharType="begin"/>
            </w:r>
            <w:r>
              <w:instrText xml:space="preserve"> HYPERLINK "https://assistentus.ru/okved/razdel-i/"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t>Деятельность гостиниц и предприятий общественного питания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7A6710C1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5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3C3FA535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15E1DCED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5</w:t>
            </w:r>
          </w:p>
        </w:tc>
      </w:tr>
      <w:tr w14:paraId="1714B6E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272119E0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fldChar w:fldCharType="begin"/>
            </w:r>
            <w:r>
              <w:instrText xml:space="preserve"> HYPERLINK "https://assistentus.ru/okved/razdel-h/"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t>Транспортировка и хранение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092C807C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594FA451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57C0E61E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</w:tr>
      <w:tr w14:paraId="58DF2F9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72C43581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fldChar w:fldCharType="begin"/>
            </w:r>
            <w:r>
              <w:instrText xml:space="preserve"> HYPERLINK "https://assistentus.ru/okved/razdel-k/"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t>Деятельность финансовая и страховая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2DECE5B6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3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6AF2B4D9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29BE2A64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3</w:t>
            </w:r>
          </w:p>
        </w:tc>
      </w:tr>
      <w:tr w14:paraId="526A0D7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1A367D15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fldChar w:fldCharType="begin"/>
            </w:r>
            <w:r>
              <w:instrText xml:space="preserve"> HYPERLINK "https://assistentus.ru/okved/razdel-l/"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t>Деятельность по операциям с недвижимым имуществом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0AA08D6F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16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0A1953A7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79B97500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16</w:t>
            </w:r>
          </w:p>
        </w:tc>
      </w:tr>
      <w:tr w14:paraId="2B201C7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28FD06D2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fldChar w:fldCharType="begin"/>
            </w:r>
            <w:r>
              <w:instrText xml:space="preserve"> HYPERLINK "https://assistentus.ru/okved/razdel-p/"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t>Образование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3028A9D1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2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640E0A4B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78DC3002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2</w:t>
            </w:r>
          </w:p>
        </w:tc>
      </w:tr>
      <w:tr w14:paraId="481B791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4612858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fldChar w:fldCharType="begin"/>
            </w:r>
            <w:r>
              <w:instrText xml:space="preserve"> HYPERLINK "https://assistentus.ru/okved/razdel-q/"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t>Деятельность в области здравоохранения и социальных услуг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79AAF259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46B686D6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31FF7D57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</w:tr>
      <w:tr w14:paraId="4DA2AA4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31E5531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fldChar w:fldCharType="begin"/>
            </w:r>
            <w:r>
              <w:instrText xml:space="preserve"> HYPERLINK "https://assistentus.ru/okved/razdel-j/"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t>Деятельность в области информации и связи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4D90AEA7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1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3E575E89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46A923D3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1</w:t>
            </w:r>
          </w:p>
        </w:tc>
      </w:tr>
      <w:tr w14:paraId="56C11CB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0A1A4F8C">
            <w:pPr>
              <w:spacing w:after="0" w:line="240" w:lineRule="auto"/>
              <w:contextualSpacing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fldChar w:fldCharType="begin"/>
            </w:r>
            <w:r>
              <w:instrText xml:space="preserve"> HYPERLINK "https://assistentus.ru/okved/razdel-n/" </w:instrText>
            </w:r>
            <w:r>
              <w:fldChar w:fldCharType="separate"/>
            </w:r>
            <w:r>
              <w:rPr>
                <w:lang w:val="ru-RU"/>
              </w:rPr>
              <w:t>Р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  <w:lang w:val="ru-RU"/>
              </w:rPr>
              <w:t>егулярные</w:t>
            </w:r>
            <w:r>
              <w:rPr>
                <w:rStyle w:val="4"/>
                <w:rFonts w:hint="default" w:ascii="Times New Roman" w:hAnsi="Times New Roman" w:cs="Times New Roman"/>
                <w:bCs/>
                <w:color w:val="auto"/>
                <w:u w:val="none"/>
                <w:lang w:val="ru-RU"/>
              </w:rPr>
              <w:t xml:space="preserve"> перевозки пассажиров прочим сухопутным транспортом </w:t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2D916CA5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22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4DEF74D3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1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6EAF96D0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21</w:t>
            </w:r>
          </w:p>
        </w:tc>
      </w:tr>
      <w:tr w14:paraId="32FDCEE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1EF61E45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fldChar w:fldCharType="begin"/>
            </w:r>
            <w:r>
              <w:instrText xml:space="preserve"> HYPERLINK "https://assistentus.ru/okved/razdel-o/"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t>Государственное управление и обеспечение военной безопасности; социальное обеспечение</w:t>
            </w:r>
            <w:r>
              <w:rPr>
                <w:rStyle w:val="4"/>
                <w:rFonts w:ascii="Times New Roman" w:hAnsi="Times New Roman" w:cs="Times New Roman"/>
                <w:bCs/>
                <w:color w:val="auto"/>
                <w:u w:val="none"/>
              </w:rPr>
              <w:fldChar w:fldCharType="end"/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1BF6BDE3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6EA1112B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75635FDC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</w:tr>
      <w:tr w14:paraId="6E01C51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7760F66B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Деятельность в области культуры, спорта, организации досуга и развлечений.</w:t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1636952E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67085B66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7B3480D7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0</w:t>
            </w:r>
          </w:p>
        </w:tc>
      </w:tr>
      <w:tr w14:paraId="7832C4D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6A7EEAC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Предоставление прочих видов услуг.</w:t>
            </w:r>
          </w:p>
        </w:tc>
        <w:tc>
          <w:tcPr>
            <w:tcW w:w="12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3352FD9D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46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6B071078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30</w:t>
            </w:r>
          </w:p>
        </w:tc>
        <w:tc>
          <w:tcPr>
            <w:tcW w:w="25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bottom"/>
          </w:tcPr>
          <w:p w14:paraId="5921298F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ru-RU"/>
              </w:rPr>
              <w:t>177</w:t>
            </w:r>
          </w:p>
        </w:tc>
      </w:tr>
    </w:tbl>
    <w:p w14:paraId="19ED3A45">
      <w:pPr>
        <w:shd w:val="clear" w:color="auto" w:fill="FFFFFF"/>
        <w:spacing w:after="150" w:line="360" w:lineRule="atLeast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 </w:t>
      </w:r>
    </w:p>
    <w:p w14:paraId="58983D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A17E46"/>
    <w:rsid w:val="000148D2"/>
    <w:rsid w:val="00050306"/>
    <w:rsid w:val="000C02A1"/>
    <w:rsid w:val="0019779F"/>
    <w:rsid w:val="001D50CF"/>
    <w:rsid w:val="00237D88"/>
    <w:rsid w:val="002938EF"/>
    <w:rsid w:val="002F0E13"/>
    <w:rsid w:val="0031553A"/>
    <w:rsid w:val="003166F3"/>
    <w:rsid w:val="003258A6"/>
    <w:rsid w:val="003805CF"/>
    <w:rsid w:val="00395A77"/>
    <w:rsid w:val="003A1A60"/>
    <w:rsid w:val="003B417C"/>
    <w:rsid w:val="003C7E7B"/>
    <w:rsid w:val="004309FF"/>
    <w:rsid w:val="00457B5A"/>
    <w:rsid w:val="00476182"/>
    <w:rsid w:val="004A2696"/>
    <w:rsid w:val="004C381F"/>
    <w:rsid w:val="00525D7B"/>
    <w:rsid w:val="00541E14"/>
    <w:rsid w:val="005E551E"/>
    <w:rsid w:val="005F1B24"/>
    <w:rsid w:val="00623CE6"/>
    <w:rsid w:val="00633CD7"/>
    <w:rsid w:val="006E0AF7"/>
    <w:rsid w:val="00735675"/>
    <w:rsid w:val="00753C9A"/>
    <w:rsid w:val="00792CE5"/>
    <w:rsid w:val="007B6B4F"/>
    <w:rsid w:val="007F418B"/>
    <w:rsid w:val="00801C60"/>
    <w:rsid w:val="00874D39"/>
    <w:rsid w:val="00884592"/>
    <w:rsid w:val="008F36DD"/>
    <w:rsid w:val="00917F45"/>
    <w:rsid w:val="00946ACB"/>
    <w:rsid w:val="009E6740"/>
    <w:rsid w:val="00A17E46"/>
    <w:rsid w:val="00A37265"/>
    <w:rsid w:val="00B575B2"/>
    <w:rsid w:val="00B731BA"/>
    <w:rsid w:val="00BA3228"/>
    <w:rsid w:val="00BC0EE1"/>
    <w:rsid w:val="00BC2228"/>
    <w:rsid w:val="00C25FE9"/>
    <w:rsid w:val="00C40F9A"/>
    <w:rsid w:val="00C74145"/>
    <w:rsid w:val="00CA645C"/>
    <w:rsid w:val="00CC2A7E"/>
    <w:rsid w:val="00CD57AC"/>
    <w:rsid w:val="00CE2ED2"/>
    <w:rsid w:val="00D51ED5"/>
    <w:rsid w:val="00D72C27"/>
    <w:rsid w:val="00D91605"/>
    <w:rsid w:val="00E132B5"/>
    <w:rsid w:val="00E948CE"/>
    <w:rsid w:val="018D6A09"/>
    <w:rsid w:val="1A2E35DF"/>
    <w:rsid w:val="5069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  <w:style w:type="paragraph" w:styleId="5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7">
    <w:name w:val="Текст выноски Знак"/>
    <w:basedOn w:val="2"/>
    <w:link w:val="5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Администрация Дубенского района</Company>
  <Pages>1</Pages>
  <Words>341</Words>
  <Characters>1945</Characters>
  <Lines>16</Lines>
  <Paragraphs>4</Paragraphs>
  <TotalTime>1283</TotalTime>
  <ScaleCrop>false</ScaleCrop>
  <LinksUpToDate>false</LinksUpToDate>
  <CharactersWithSpaces>2282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2017-04-11T09:13:00Z</dcterms:created>
  <dc:creator>оператор</dc:creator>
  <cp:lastModifiedBy>Валентина</cp:lastModifiedBy>
  <cp:lastPrinted>2025-06-23T07:00:00Z</cp:lastPrinted>
  <dcterms:modified xsi:type="dcterms:W3CDTF">2025-06-23T08:31:18Z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BDC797627A784B08BD7A22FBDD51A512_12</vt:lpwstr>
  </property>
</Properties>
</file>