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4,8 млн работающих на себя россиян самостоятельно формируют будущую пенсию</w:t>
      </w:r>
    </w:p>
    <w:p>
      <w:pPr>
        <w:pStyle w:val="Style14"/>
        <w:rPr/>
      </w:pPr>
      <w:r>
        <w:rPr/>
        <w:t>Большинство из них делает это в обязательном формате – по аналогии с тем, как работодатели платят взносы за сотрудников по трудовым договорам. Некоторые самозанятые добровольно перечисляют часть доходов на пенсию.</w:t>
      </w:r>
    </w:p>
    <w:p>
      <w:pPr>
        <w:pStyle w:val="Style14"/>
        <w:rPr/>
      </w:pPr>
      <w:r>
        <w:rPr/>
        <w:t>Сегодня 4,8 млн работающих на себя россиян делают отчисления на свою пенсию за счет ежегодных обязательных взносов. Это такие категории, как индивидуальные предприниматели, адвокаты, нотариусы и главы крестьянских хозяйств. По действующим правилам, они обязаны раз в год перечислять фиксированный взнос на свою пенсию. Сумма соответствующего взноса с января составляет почти 43 тыс. рублей и позволяет сформировать пенсионные права в пределах одного пенсионного коэффициента за год. Напомним, что для выхода на пенсию сегодня требуется не меньше 30 коэффициентов.</w:t>
      </w:r>
    </w:p>
    <w:p>
      <w:pPr>
        <w:pStyle w:val="Style14"/>
        <w:rPr/>
      </w:pPr>
      <w:r>
        <w:rPr/>
        <w:t>По данным Социального фонда, в этом году поступления на пенсию от предпринимателей и других плательщиков обязательных взносов за себя уже превысили 144 млрд рублей.</w:t>
      </w:r>
    </w:p>
    <w:p>
      <w:pPr>
        <w:pStyle w:val="Style14"/>
        <w:rPr/>
      </w:pPr>
      <w:r>
        <w:rPr/>
        <w:t>Если пенсии, которая складывается из обязательных взносов недостаточно, индивидуальный предприниматель всегда может прибегнуть к добровольным отчислениям. За счет них пенсионный капитал также формируют работающие по налогу на профессиональный доход. Такие самозанятые граждане не обязаны делать отчисления на пенсионное страхование, как индивидуальные предприниматели или нотариусы, поэтому они заботятся о будущей пенсии путем уплаты добровольных взносов.</w:t>
      </w:r>
    </w:p>
    <w:p>
      <w:pPr>
        <w:pStyle w:val="Style14"/>
        <w:rPr/>
      </w:pPr>
      <w:r>
        <w:rPr/>
        <w:t>Чтобы перечислять их, надо подать заявление в фонд, зарегистрировавшись в качестве плательщика взносов. Сделать это можно через мобильное приложение «Мой налог» или портал госуслуг. Оформить добровольную уплату взносов, помимо прочего, можно в ближайшей клиентской службе Социального фонда.</w:t>
      </w:r>
    </w:p>
    <w:p>
      <w:pPr>
        <w:pStyle w:val="Style14"/>
        <w:rPr/>
      </w:pPr>
      <w:r>
        <w:rPr/>
        <w:t>Периодичность взносов самозанятый определяет на свое усмотрение. Можно перечислить сразу всю желаемую сумму либо разделить ее на несколько платежей. В этом году минимальный добровольный взнос на пенсию для самозанятых, применяющих налог на профессиональных доход, составляет чуть больше 59 тыс. рублей. Такая сумма дает возможность приобрести за год около одного пенсионного коэффициента.</w:t>
      </w:r>
    </w:p>
    <w:p>
      <w:pPr>
        <w:pStyle w:val="Style14"/>
        <w:rPr/>
      </w:pPr>
      <w:r>
        <w:rPr/>
        <w:t>С января по апрель 26,5 тыс. самозанятых россиян сделали добровольные взносы на свою будущую пенсию, всего они перечислили 373,7 млн рублей.</w:t>
      </w:r>
    </w:p>
    <w:p>
      <w:pPr>
        <w:pStyle w:val="Style14"/>
        <w:rPr/>
      </w:pPr>
      <w:r>
        <w:rPr/>
        <w:t>Отметим, если индивидуальный предприниматель нанимает сотрудников из числа социально уязвимых категорий граждан, он может рассчитывать на финансовую поддержку государства. Ее предоставляют в том случае, когда ИП оформляет к себе ветерана СВО или человека с инвалидностью, а также некоторых других граждан. После приема предприниматель вправе оформить в Социальном фонде субсидию, компенсирующую часть расходов по зарплате нанятым сотрудникам. Помимо этого, ИП может также обратиться в фонд за компенсацией на оборудование рабочих мест для инвалидов. Такая субсидия сегодня предусмотрена в рамках национального проекта «Кадры» и составляет до 200 тыс. рублей на одного работника.</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2</Pages>
  <Words>393</Words>
  <Characters>2581</Characters>
  <CharactersWithSpaces>2966</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2025-05-26T16:45:20Z</dcterms:created>
  <dc:creator/>
  <dc:description/>
  <dc:language>ru-RU</dc:language>
  <cp:lastModifiedBy/>
  <dcterms:modified xsi:type="dcterms:W3CDTF">2025-05-26T16:46:14Z</dcterms:modified>
  <cp:revision>1</cp:revision>
  <dc:subject/>
  <dc:title/>
</cp:coreProperties>
</file>