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27EA4">
        <w:rPr>
          <w:rFonts w:ascii="Times New Roman" w:eastAsia="Times New Roman" w:hAnsi="Times New Roman" w:cs="Times New Roman"/>
          <w:b/>
          <w:sz w:val="32"/>
          <w:szCs w:val="32"/>
        </w:rPr>
        <w:t>Р Е Ш Е Н И Е</w:t>
      </w:r>
    </w:p>
    <w:p w:rsidR="00627EA4" w:rsidRPr="00627EA4" w:rsidRDefault="001E6AA7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24.12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56BF9">
        <w:rPr>
          <w:rFonts w:ascii="Times New Roman" w:eastAsia="Times New Roman" w:hAnsi="Times New Roman" w:cs="Times New Roman"/>
          <w:sz w:val="28"/>
          <w:szCs w:val="28"/>
        </w:rPr>
        <w:t>.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      № </w:t>
      </w:r>
      <w:r>
        <w:rPr>
          <w:rFonts w:ascii="Times New Roman" w:eastAsia="Times New Roman" w:hAnsi="Times New Roman" w:cs="Times New Roman"/>
          <w:sz w:val="28"/>
          <w:szCs w:val="28"/>
        </w:rPr>
        <w:t>175</w:t>
      </w:r>
    </w:p>
    <w:p w:rsid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4B708A" w:rsidRPr="00627EA4" w:rsidRDefault="004B708A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627EA4" w:rsidRPr="00627EA4" w:rsidRDefault="00627EA4" w:rsidP="00627E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Совета</w:t>
      </w:r>
      <w:r w:rsidR="000437F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депутатов   от  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.12.202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№ 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127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«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>О  бюджете Ельниковского муниципального района Республики Мордовия на 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 и на плановый период 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и 202</w:t>
      </w:r>
      <w:r w:rsidR="00876103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годов</w:t>
      </w:r>
      <w:r w:rsidR="00385E1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627EA4" w:rsidRPr="00627EA4" w:rsidRDefault="00627EA4" w:rsidP="00627EA4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627EA4">
        <w:rPr>
          <w:rFonts w:ascii="Cambria" w:eastAsia="Times New Roman" w:hAnsi="Cambria" w:cs="Times New Roman"/>
          <w:bCs/>
          <w:kern w:val="32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Совет депутатов Ельниковского муниципального района Республики Мордовия</w:t>
      </w:r>
      <w:r w:rsidRPr="00627EA4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   </w:t>
      </w:r>
      <w:r w:rsidRPr="00627E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Р Е Ш И Л:</w:t>
      </w:r>
    </w:p>
    <w:p w:rsidR="00627EA4" w:rsidRPr="00627EA4" w:rsidRDefault="00627EA4" w:rsidP="00627EA4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</w:rPr>
        <w:t xml:space="preserve">     </w:t>
      </w:r>
      <w:r w:rsidR="004E3DB1">
        <w:rPr>
          <w:rFonts w:ascii="Times New Roman" w:eastAsia="Times New Roman" w:hAnsi="Times New Roman" w:cs="Times New Roman"/>
        </w:rPr>
        <w:tab/>
      </w:r>
      <w:r w:rsidRPr="00627EA4">
        <w:rPr>
          <w:rFonts w:ascii="Times New Roman" w:eastAsia="Times New Roman" w:hAnsi="Times New Roman" w:cs="Times New Roman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.12.202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127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«О бюджете Ельниковского  муниципального   района Республики Мордовия  на 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 и на плановый период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и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годов»</w:t>
      </w:r>
      <w:r w:rsidR="00F60BAA" w:rsidRPr="00F60BAA">
        <w:rPr>
          <w:rFonts w:ascii="Times New Roman" w:hAnsi="Times New Roman"/>
          <w:sz w:val="28"/>
          <w:szCs w:val="28"/>
        </w:rPr>
        <w:t xml:space="preserve"> </w:t>
      </w:r>
      <w:r w:rsidR="00F60BAA">
        <w:rPr>
          <w:rFonts w:ascii="Times New Roman" w:hAnsi="Times New Roman"/>
          <w:sz w:val="28"/>
          <w:szCs w:val="28"/>
        </w:rPr>
        <w:t>(с изменениями, внесенными решениями Совета депутатов Ельниковского муниципального района Республики Мордовия от 22.03.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>2024 №</w:t>
      </w:r>
      <w:r w:rsidR="001C1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>141</w:t>
      </w:r>
      <w:r w:rsidR="00297B24">
        <w:rPr>
          <w:rFonts w:ascii="Times New Roman" w:eastAsia="Times New Roman" w:hAnsi="Times New Roman" w:cs="Times New Roman"/>
          <w:sz w:val="28"/>
          <w:szCs w:val="28"/>
        </w:rPr>
        <w:t>, от</w:t>
      </w:r>
      <w:r w:rsidR="001C1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7B24">
        <w:rPr>
          <w:rFonts w:ascii="Times New Roman" w:eastAsia="Times New Roman" w:hAnsi="Times New Roman" w:cs="Times New Roman"/>
          <w:sz w:val="28"/>
          <w:szCs w:val="28"/>
        </w:rPr>
        <w:t>21.06.2024 №</w:t>
      </w:r>
      <w:r w:rsidR="001C17C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7B24">
        <w:rPr>
          <w:rFonts w:ascii="Times New Roman" w:eastAsia="Times New Roman" w:hAnsi="Times New Roman" w:cs="Times New Roman"/>
          <w:sz w:val="28"/>
          <w:szCs w:val="28"/>
        </w:rPr>
        <w:t>151</w:t>
      </w:r>
      <w:r w:rsidR="001F49B7">
        <w:rPr>
          <w:rFonts w:ascii="Times New Roman" w:eastAsia="Times New Roman" w:hAnsi="Times New Roman" w:cs="Times New Roman"/>
          <w:sz w:val="28"/>
          <w:szCs w:val="28"/>
        </w:rPr>
        <w:t>, от</w:t>
      </w:r>
      <w:r w:rsidR="009078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49B7">
        <w:rPr>
          <w:rFonts w:ascii="Times New Roman" w:eastAsia="Times New Roman" w:hAnsi="Times New Roman" w:cs="Times New Roman"/>
          <w:sz w:val="28"/>
          <w:szCs w:val="28"/>
        </w:rPr>
        <w:t>16.08.2024 №158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,</w:t>
      </w:r>
      <w:r w:rsidR="009078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от 18.10.2024 №168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>)</w:t>
      </w:r>
      <w:r w:rsidR="00D75CFE" w:rsidRPr="00D75CFE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627EA4" w:rsidRDefault="00385E10" w:rsidP="00627EA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1) статью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 1    изложить  в  следующей  редакции:</w:t>
      </w:r>
    </w:p>
    <w:p w:rsidR="00876103" w:rsidRPr="00F81E15" w:rsidRDefault="00627EA4" w:rsidP="00876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27EA4">
        <w:rPr>
          <w:rFonts w:ascii="Times New Roman" w:hAnsi="Times New Roman"/>
          <w:sz w:val="28"/>
          <w:szCs w:val="28"/>
        </w:rPr>
        <w:t>«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>1. Утвердить бюджет Ельниковского муниципального района Республики Мордовия на 202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4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>2</w:t>
      </w:r>
      <w:r w:rsidR="008C4144">
        <w:rPr>
          <w:rFonts w:ascii="Times New Roman" w:eastAsia="Times New Roman" w:hAnsi="Times New Roman" w:cs="Times New Roman"/>
          <w:sz w:val="28"/>
          <w:szCs w:val="28"/>
        </w:rPr>
        <w:t>7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7440</w:t>
      </w:r>
      <w:r w:rsidR="00F60BAA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1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45313B">
        <w:rPr>
          <w:rFonts w:ascii="Times New Roman" w:eastAsia="Times New Roman" w:hAnsi="Times New Roman" w:cs="Times New Roman"/>
          <w:sz w:val="28"/>
          <w:szCs w:val="28"/>
        </w:rPr>
        <w:t>2</w:t>
      </w:r>
      <w:r w:rsidR="008C4144">
        <w:rPr>
          <w:rFonts w:ascii="Times New Roman" w:eastAsia="Times New Roman" w:hAnsi="Times New Roman" w:cs="Times New Roman"/>
          <w:sz w:val="28"/>
          <w:szCs w:val="28"/>
        </w:rPr>
        <w:t>8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6202</w:t>
      </w:r>
      <w:r w:rsidR="0045313B">
        <w:rPr>
          <w:rFonts w:ascii="Times New Roman" w:eastAsia="Times New Roman" w:hAnsi="Times New Roman" w:cs="Times New Roman"/>
          <w:sz w:val="28"/>
          <w:szCs w:val="28"/>
        </w:rPr>
        <w:t>,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7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 с превышением 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расходов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 над 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доходами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в сумме </w:t>
      </w:r>
      <w:r w:rsidR="00E81294">
        <w:rPr>
          <w:rFonts w:ascii="Times New Roman" w:eastAsia="Times New Roman" w:hAnsi="Times New Roman" w:cs="Times New Roman"/>
          <w:sz w:val="28"/>
          <w:szCs w:val="28"/>
        </w:rPr>
        <w:t>8762,6</w:t>
      </w:r>
      <w:r w:rsidR="00876103"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</w:t>
      </w:r>
      <w:r w:rsidR="00876103"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="00876103" w:rsidRPr="00E53DDB">
        <w:rPr>
          <w:rFonts w:ascii="Times New Roman" w:eastAsia="Times New Roman" w:hAnsi="Times New Roman" w:cs="Times New Roman"/>
          <w:sz w:val="28"/>
          <w:szCs w:val="28"/>
        </w:rPr>
        <w:t>рублей</w:t>
      </w:r>
      <w:r w:rsidR="0087610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76103" w:rsidRDefault="00876103" w:rsidP="008761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1E15">
        <w:rPr>
          <w:rFonts w:ascii="Times New Roman" w:eastAsia="Times New Roman" w:hAnsi="Times New Roman" w:cs="Times New Roman"/>
          <w:sz w:val="28"/>
          <w:szCs w:val="28"/>
        </w:rPr>
        <w:t>2. Утвердить бюджет Ельниковского муниципального района Республики Мордовия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191881,6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по расходам в сумме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190975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 w:rsidRPr="00F81E15">
        <w:rPr>
          <w:rFonts w:ascii="Calibri" w:eastAsia="Times New Roman" w:hAnsi="Calibri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с превышением доходов  над расходами в сумме </w:t>
      </w:r>
      <w:r>
        <w:rPr>
          <w:rFonts w:ascii="Times New Roman" w:eastAsia="Times New Roman" w:hAnsi="Times New Roman" w:cs="Times New Roman"/>
          <w:sz w:val="28"/>
          <w:szCs w:val="28"/>
        </w:rPr>
        <w:t>906,6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 </w:t>
      </w:r>
      <w:r>
        <w:rPr>
          <w:rFonts w:ascii="Times New Roman" w:eastAsia="Times New Roman" w:hAnsi="Times New Roman" w:cs="Times New Roman"/>
          <w:sz w:val="28"/>
          <w:szCs w:val="28"/>
        </w:rPr>
        <w:t>2221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тыс. рублей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B7CE8" w:rsidRDefault="00876103" w:rsidP="0087610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F81E15">
        <w:rPr>
          <w:rFonts w:ascii="Times New Roman" w:hAnsi="Times New Roman"/>
          <w:sz w:val="28"/>
          <w:szCs w:val="28"/>
        </w:rPr>
        <w:t>3. Утвердить бюджет Ельниковского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6</w:t>
      </w:r>
      <w:r w:rsidRPr="00F81E15">
        <w:rPr>
          <w:rFonts w:ascii="Times New Roman" w:hAnsi="Times New Roman"/>
          <w:sz w:val="28"/>
          <w:szCs w:val="28"/>
        </w:rPr>
        <w:t xml:space="preserve"> год по доходам в сумме </w:t>
      </w:r>
      <w:r w:rsidR="00D900B5">
        <w:rPr>
          <w:rFonts w:ascii="Times New Roman" w:hAnsi="Times New Roman"/>
          <w:sz w:val="28"/>
          <w:szCs w:val="28"/>
        </w:rPr>
        <w:t>206027,5</w:t>
      </w:r>
      <w:r w:rsidRPr="00F81E15">
        <w:rPr>
          <w:rFonts w:ascii="Times New Roman" w:hAnsi="Times New Roman"/>
          <w:sz w:val="28"/>
          <w:szCs w:val="28"/>
        </w:rPr>
        <w:t xml:space="preserve"> тыс. рублей и по расходам в сумме </w:t>
      </w:r>
      <w:r w:rsidR="00D900B5">
        <w:rPr>
          <w:rFonts w:ascii="Times New Roman" w:hAnsi="Times New Roman"/>
          <w:sz w:val="28"/>
          <w:szCs w:val="28"/>
        </w:rPr>
        <w:t>204892,5</w:t>
      </w:r>
      <w:r w:rsidRPr="00F81E15">
        <w:rPr>
          <w:rFonts w:ascii="Times New Roman" w:hAnsi="Times New Roman"/>
          <w:sz w:val="28"/>
          <w:szCs w:val="28"/>
        </w:rPr>
        <w:t xml:space="preserve"> тыс. рублей,</w:t>
      </w:r>
      <w:r w:rsidRPr="00F81E15">
        <w:rPr>
          <w:sz w:val="28"/>
          <w:szCs w:val="28"/>
        </w:rPr>
        <w:t xml:space="preserve"> </w:t>
      </w:r>
      <w:r w:rsidRPr="00F81E15">
        <w:rPr>
          <w:rFonts w:ascii="Times New Roman" w:hAnsi="Times New Roman"/>
          <w:sz w:val="28"/>
          <w:szCs w:val="28"/>
        </w:rPr>
        <w:t xml:space="preserve">с превышением доходов  над расходами в сумме </w:t>
      </w:r>
      <w:r>
        <w:rPr>
          <w:rFonts w:ascii="Times New Roman" w:hAnsi="Times New Roman"/>
          <w:sz w:val="28"/>
          <w:szCs w:val="28"/>
        </w:rPr>
        <w:t>1135</w:t>
      </w:r>
      <w:r w:rsidRPr="00F81E15">
        <w:rPr>
          <w:rFonts w:ascii="Times New Roman" w:hAnsi="Times New Roman"/>
          <w:sz w:val="28"/>
          <w:szCs w:val="28"/>
        </w:rPr>
        <w:t xml:space="preserve"> тыс. рублей</w:t>
      </w:r>
      <w:r>
        <w:rPr>
          <w:sz w:val="28"/>
          <w:szCs w:val="28"/>
        </w:rPr>
        <w:t>,</w:t>
      </w:r>
      <w:r w:rsidRPr="00BA26B5">
        <w:rPr>
          <w:rFonts w:ascii="Times New Roman" w:hAnsi="Times New Roman"/>
          <w:sz w:val="28"/>
          <w:szCs w:val="28"/>
        </w:rPr>
        <w:t xml:space="preserve"> </w:t>
      </w:r>
      <w:r w:rsidRPr="00F81E15">
        <w:rPr>
          <w:rFonts w:ascii="Times New Roman" w:hAnsi="Times New Roman"/>
          <w:sz w:val="28"/>
          <w:szCs w:val="28"/>
        </w:rPr>
        <w:t>в том числе условно утвержденные расходы 4</w:t>
      </w:r>
      <w:r>
        <w:rPr>
          <w:rFonts w:ascii="Times New Roman" w:hAnsi="Times New Roman"/>
          <w:sz w:val="28"/>
          <w:szCs w:val="28"/>
        </w:rPr>
        <w:t>523</w:t>
      </w:r>
      <w:r w:rsidRPr="00F81E15">
        <w:rPr>
          <w:rFonts w:ascii="Times New Roman" w:hAnsi="Times New Roman"/>
          <w:sz w:val="28"/>
          <w:szCs w:val="28"/>
        </w:rPr>
        <w:t xml:space="preserve"> тыс. рублей</w:t>
      </w:r>
      <w:r w:rsidR="00385E10">
        <w:rPr>
          <w:rFonts w:ascii="Times New Roman" w:hAnsi="Times New Roman"/>
          <w:bCs/>
          <w:sz w:val="28"/>
          <w:szCs w:val="28"/>
        </w:rPr>
        <w:t>»</w:t>
      </w:r>
      <w:r w:rsidR="00627EA4" w:rsidRPr="00A16B49">
        <w:rPr>
          <w:rFonts w:ascii="Times New Roman" w:hAnsi="Times New Roman"/>
          <w:bCs/>
          <w:sz w:val="28"/>
          <w:szCs w:val="28"/>
        </w:rPr>
        <w:t>.</w:t>
      </w:r>
    </w:p>
    <w:p w:rsidR="00AF2A49" w:rsidRDefault="00AF2A49" w:rsidP="00876103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2) пункт 1 статьи 8</w:t>
      </w:r>
      <w:r w:rsidRPr="008F22BA">
        <w:rPr>
          <w:rFonts w:ascii="Times New Roman" w:hAnsi="Times New Roman"/>
          <w:sz w:val="28"/>
          <w:szCs w:val="28"/>
        </w:rPr>
        <w:t xml:space="preserve"> </w:t>
      </w:r>
      <w:r w:rsidRPr="00627EA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AF2A49" w:rsidRDefault="00AF2A4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1. Утвердить общий объем межбюджетных трансфертов, предоставляемых бюджетам</w:t>
      </w:r>
      <w:r w:rsidRPr="00F81E15">
        <w:rPr>
          <w:rFonts w:ascii="Times New Roman" w:eastAsia="Times New Roman" w:hAnsi="Times New Roman" w:cs="Times New Roman"/>
          <w:bCs/>
          <w:sz w:val="28"/>
          <w:szCs w:val="28"/>
        </w:rPr>
        <w:t xml:space="preserve"> поселений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, на 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в сумме </w:t>
      </w:r>
      <w:r w:rsidR="00080432">
        <w:rPr>
          <w:rFonts w:ascii="Times New Roman" w:eastAsia="Times New Roman" w:hAnsi="Times New Roman" w:cs="Times New Roman"/>
          <w:sz w:val="28"/>
          <w:szCs w:val="28"/>
        </w:rPr>
        <w:t>9</w:t>
      </w:r>
      <w:r w:rsidR="00AF6124">
        <w:rPr>
          <w:rFonts w:ascii="Times New Roman" w:eastAsia="Times New Roman" w:hAnsi="Times New Roman" w:cs="Times New Roman"/>
          <w:sz w:val="28"/>
          <w:szCs w:val="28"/>
        </w:rPr>
        <w:t>6</w:t>
      </w:r>
      <w:r w:rsidR="00080432">
        <w:rPr>
          <w:rFonts w:ascii="Times New Roman" w:eastAsia="Times New Roman" w:hAnsi="Times New Roman" w:cs="Times New Roman"/>
          <w:sz w:val="28"/>
          <w:szCs w:val="28"/>
        </w:rPr>
        <w:t>44</w:t>
      </w:r>
      <w:r w:rsidR="00B309A3">
        <w:rPr>
          <w:rFonts w:ascii="Times New Roman" w:eastAsia="Times New Roman" w:hAnsi="Times New Roman" w:cs="Times New Roman"/>
          <w:sz w:val="28"/>
          <w:szCs w:val="28"/>
        </w:rPr>
        <w:t>,1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тыс. рублей, на 202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4534,0 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 тыс. рублей, на 202</w:t>
      </w: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год – </w:t>
      </w:r>
      <w:r>
        <w:rPr>
          <w:rFonts w:ascii="Times New Roman" w:eastAsia="Times New Roman" w:hAnsi="Times New Roman" w:cs="Times New Roman"/>
          <w:sz w:val="28"/>
          <w:szCs w:val="28"/>
        </w:rPr>
        <w:t>4654,6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 xml:space="preserve">  тыс. рублей</w:t>
      </w:r>
      <w:r w:rsidR="000437F5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F81E1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B14A2" w:rsidRDefault="000056E9" w:rsidP="00EB14A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3) пункт 1 статьи </w:t>
      </w:r>
      <w:r w:rsidR="00EB14A2">
        <w:rPr>
          <w:rFonts w:ascii="Times New Roman" w:eastAsia="Times New Roman" w:hAnsi="Times New Roman" w:cs="Times New Roman"/>
          <w:sz w:val="28"/>
          <w:szCs w:val="28"/>
        </w:rPr>
        <w:t xml:space="preserve">11 </w:t>
      </w:r>
      <w:r w:rsidRPr="00627EA4">
        <w:rPr>
          <w:rFonts w:ascii="Times New Roman" w:hAnsi="Times New Roman"/>
          <w:sz w:val="28"/>
          <w:szCs w:val="28"/>
        </w:rPr>
        <w:t>изложить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p w:rsidR="00EB14A2" w:rsidRDefault="00EB14A2" w:rsidP="00EB14A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«Утвердить объем бюджетных ассигнований, направляемых на исполнение публичных нормативных обязательств, предусмотренных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настоящим Решением, на 2024 год в сумме 3</w:t>
      </w:r>
      <w:r w:rsidR="0008030E">
        <w:rPr>
          <w:rFonts w:ascii="Times New Roman" w:eastAsia="Times New Roman" w:hAnsi="Times New Roman" w:cs="Times New Roman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>78,8       тыс. рублей, на 2025 год –3198,3тыс. рублей, на 2026 год – 3299 тыс. рублей.»</w:t>
      </w:r>
    </w:p>
    <w:p w:rsidR="000056E9" w:rsidRPr="00F81E15" w:rsidRDefault="000056E9" w:rsidP="00AF2A4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B7CE8" w:rsidRDefault="000056E9" w:rsidP="00AB7CE8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 xml:space="preserve">) приложения 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2,</w:t>
      </w:r>
      <w:r w:rsidR="00627EA4" w:rsidRPr="00627EA4">
        <w:rPr>
          <w:rFonts w:ascii="Times New Roman" w:eastAsia="Times New Roman" w:hAnsi="Times New Roman" w:cs="Times New Roman"/>
          <w:sz w:val="28"/>
          <w:szCs w:val="28"/>
        </w:rPr>
        <w:t>3,4,5,</w:t>
      </w:r>
      <w:r w:rsidR="00D900B5">
        <w:rPr>
          <w:rFonts w:ascii="Times New Roman" w:eastAsia="Times New Roman" w:hAnsi="Times New Roman" w:cs="Times New Roman"/>
          <w:sz w:val="28"/>
          <w:szCs w:val="28"/>
        </w:rPr>
        <w:t>6,</w:t>
      </w:r>
      <w:r w:rsidR="00B309A3">
        <w:rPr>
          <w:rFonts w:ascii="Times New Roman" w:eastAsia="Times New Roman" w:hAnsi="Times New Roman" w:cs="Times New Roman"/>
          <w:sz w:val="28"/>
          <w:szCs w:val="28"/>
        </w:rPr>
        <w:t>7,</w:t>
      </w:r>
      <w:r w:rsidR="00E806D4">
        <w:rPr>
          <w:rFonts w:ascii="Times New Roman" w:eastAsia="Times New Roman" w:hAnsi="Times New Roman" w:cs="Times New Roman"/>
          <w:sz w:val="28"/>
          <w:szCs w:val="28"/>
        </w:rPr>
        <w:t xml:space="preserve">8 </w:t>
      </w:r>
      <w:r w:rsidR="001B20E7">
        <w:rPr>
          <w:rFonts w:ascii="Times New Roman" w:eastAsia="Times New Roman" w:hAnsi="Times New Roman" w:cs="Times New Roman"/>
          <w:sz w:val="28"/>
          <w:szCs w:val="28"/>
        </w:rPr>
        <w:t>изложить в новой редакции (прилагаются).</w:t>
      </w:r>
    </w:p>
    <w:p w:rsidR="004E3DB1" w:rsidRDefault="004E3DB1" w:rsidP="004E3DB1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2. </w:t>
      </w:r>
      <w:r w:rsidRPr="004E3DB1">
        <w:rPr>
          <w:rFonts w:ascii="Times New Roman" w:hAnsi="Times New Roman"/>
          <w:sz w:val="28"/>
          <w:szCs w:val="28"/>
        </w:rPr>
        <w:t>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</w:t>
      </w:r>
      <w:r>
        <w:rPr>
          <w:rFonts w:ascii="Times New Roman" w:hAnsi="Times New Roman"/>
          <w:sz w:val="28"/>
          <w:szCs w:val="28"/>
        </w:rPr>
        <w:t>.</w:t>
      </w:r>
    </w:p>
    <w:p w:rsidR="004E3DB1" w:rsidRDefault="004E3DB1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4B708A" w:rsidRDefault="004B708A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4B708A" w:rsidRDefault="004B708A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9661F" w:rsidRPr="004E3DB1" w:rsidRDefault="0069661F" w:rsidP="004E3DB1">
      <w:pPr>
        <w:pStyle w:val="a3"/>
        <w:jc w:val="both"/>
        <w:rPr>
          <w:rFonts w:ascii="Times New Roman" w:hAnsi="Times New Roman"/>
          <w:strike/>
          <w:sz w:val="28"/>
          <w:szCs w:val="28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Глава Ельниковского                              </w:t>
      </w:r>
      <w:r w:rsidR="004E3DB1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Председатель Совета депутатов  </w:t>
      </w:r>
    </w:p>
    <w:p w:rsidR="00627EA4" w:rsidRPr="00627EA4" w:rsidRDefault="00627EA4" w:rsidP="00627EA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627E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8F22BA" w:rsidRDefault="008F22BA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627EA4">
        <w:rPr>
          <w:rFonts w:ascii="Times New Roman" w:eastAsia="Times New Roman" w:hAnsi="Times New Roman" w:cs="Times New Roman"/>
        </w:rPr>
        <w:t>Бушукин А.М.</w:t>
      </w: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9661F" w:rsidRDefault="0069661F" w:rsidP="00627EA4">
      <w:pPr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RANGE!A1:E52"/>
      <w:bookmarkEnd w:id="0"/>
    </w:p>
    <w:tbl>
      <w:tblPr>
        <w:tblW w:w="16764" w:type="dxa"/>
        <w:tblInd w:w="89" w:type="dxa"/>
        <w:tblLayout w:type="fixed"/>
        <w:tblLook w:val="04A0"/>
      </w:tblPr>
      <w:tblGrid>
        <w:gridCol w:w="2216"/>
        <w:gridCol w:w="497"/>
        <w:gridCol w:w="3543"/>
        <w:gridCol w:w="1134"/>
        <w:gridCol w:w="1134"/>
        <w:gridCol w:w="1134"/>
        <w:gridCol w:w="1962"/>
        <w:gridCol w:w="2364"/>
        <w:gridCol w:w="1540"/>
        <w:gridCol w:w="1240"/>
      </w:tblGrid>
      <w:tr w:rsidR="0069661F" w:rsidRPr="002A27EF" w:rsidTr="0069661F">
        <w:trPr>
          <w:trHeight w:val="300"/>
        </w:trPr>
        <w:tc>
          <w:tcPr>
            <w:tcW w:w="221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442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Приложение 2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к решению  Совета депутатов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н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а 2024 год и на плановый период 2025 и 2026 годов»  от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24.12.2024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№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175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300"/>
        </w:trPr>
        <w:tc>
          <w:tcPr>
            <w:tcW w:w="221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442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300"/>
        </w:trPr>
        <w:tc>
          <w:tcPr>
            <w:tcW w:w="221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442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675"/>
        </w:trPr>
        <w:tc>
          <w:tcPr>
            <w:tcW w:w="221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442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166"/>
        </w:trPr>
        <w:tc>
          <w:tcPr>
            <w:tcW w:w="221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442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990"/>
        </w:trPr>
        <w:tc>
          <w:tcPr>
            <w:tcW w:w="96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ОБЪЕМ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 xml:space="preserve">БЕЗВОЗМЕЗДНЫХ ПОСТУПЛЕНИЙ В БЮДЖЕТ ЕЛЬНИКОВСКОГО  МУНИЦИПАЛЬНОГО РАЙОНА  РЕСПУБЛИКИ МОРДОВИЯ НА 2024 ГОД И НА ПЛАНОВЫЙ ПЕРИОД 2025 И 2026 ГОДОВ 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3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(тыс. рублей)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Код 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Наименование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330"/>
        </w:trPr>
        <w:tc>
          <w:tcPr>
            <w:tcW w:w="27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0002 00 00000 00 0000 000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232608,2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152442,7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164692,1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0002 02 00000 00 0000 000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232139,7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152442,7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164692,1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0002 02 10000 00 0000 150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84354,7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49122,2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0002 02 15001 00 0000 150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49122,2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0002 02 15001 05 0000 150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62247,8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49399,4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49122,2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3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0002 02 15002 00 0000 150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22106,9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94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0002 02 15002 05 0000 150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22106,9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0002 02 20000 00 0000 150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24240,4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2083,6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0002 02 25304 00 0000 150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Субсидии бюджетам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2083,6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0002 02 25304 05 0000 150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Субсидии бюджетам муниципальных районов  на организацию бесплатного  горячего питания обучающихся,получающих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2116,9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2083,6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26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0002 02 2546700 0000 150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Cубсидии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26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0002 02 2546705 0000 150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0002 02 27576  00 0000 150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0002 02 27576  05 0000 150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Субсидии бюджетам муниципальных районов на софинансирование капитальных вложенийв объекты государственной (муниципальной) собственности в рамках обеспечения комплексного развития сельских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00020229999000000150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16419,2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00020229999050000150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16419,2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0002 02 30000 00 0000 150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116356,7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96940,1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109390,7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0002 02 30024 00 0000 150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107838,1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100689,2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0002 02 30024 05 0000 150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107838,1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90629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100689,2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0002 02 30027 00 0000 150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0002 02 30027 05 0000 150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0002 02 35082 00 0000 150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4710,3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7067,4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0002 02 35082 05 0000 150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7188,5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4710,3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7067,4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0002 02 35120 00 0000 150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2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0002 02 35120 05 0000 150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0002 02 35930 00 0000 150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0002 02 35930 05 0000 150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0002 02 39998 00 0000 150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Единая субвенция местным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429,3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0002 02 39998 05 0000 150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394,9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429,3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00020240000000000150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трансферты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7187,9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4095,6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982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00020245050000000150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55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00020245050050000150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трансферты,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150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00020245179000000150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трансферты, передаваемые 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180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00020245179050000150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178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00020245303000000150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3564,2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04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00020245303050000150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3564,2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63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00020249999000000150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63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00020249999050000150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25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00020700000000000000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БЕЗВОЗМЕЗДНЫЕ ПОСТУПЛЕНИЯ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51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00020705000050000150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безвозмездные поступления в бюджеты муниципальных районов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1212,3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945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00021900000000000000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Возврат остатков субсидий субвенций и иных межбюджетных трансфертов,имеющих целевое назначение прошлых лет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1260"/>
        </w:trPr>
        <w:tc>
          <w:tcPr>
            <w:tcW w:w="271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00021900000050000150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Возврат остатков субсидий субвенций и иных межбюджетных трансфертов,имеющих целевое назначение прошлых лет из бюджетов 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-743,8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:rsidR="0069661F" w:rsidRPr="002A27EF" w:rsidRDefault="0069661F" w:rsidP="0069661F">
      <w:pPr>
        <w:rPr>
          <w:color w:val="000000" w:themeColor="text1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1969"/>
        <w:gridCol w:w="583"/>
        <w:gridCol w:w="567"/>
        <w:gridCol w:w="425"/>
        <w:gridCol w:w="425"/>
        <w:gridCol w:w="426"/>
        <w:gridCol w:w="425"/>
        <w:gridCol w:w="425"/>
        <w:gridCol w:w="851"/>
        <w:gridCol w:w="708"/>
        <w:gridCol w:w="691"/>
        <w:gridCol w:w="302"/>
        <w:gridCol w:w="14"/>
        <w:gridCol w:w="978"/>
        <w:gridCol w:w="850"/>
      </w:tblGrid>
      <w:tr w:rsidR="0069661F" w:rsidRPr="002A27EF" w:rsidTr="0069661F">
        <w:trPr>
          <w:trHeight w:val="1401"/>
        </w:trPr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bookmarkStart w:id="1" w:name="RANGE!A1:N444"/>
            <w:bookmarkEnd w:id="1"/>
          </w:p>
        </w:tc>
        <w:tc>
          <w:tcPr>
            <w:tcW w:w="76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Приложение 3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к решению Совета депутатов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24.12.2025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№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175</w:t>
            </w:r>
          </w:p>
        </w:tc>
      </w:tr>
      <w:tr w:rsidR="0069661F" w:rsidRPr="002A27EF" w:rsidTr="0069661F">
        <w:trPr>
          <w:trHeight w:val="1005"/>
        </w:trPr>
        <w:tc>
          <w:tcPr>
            <w:tcW w:w="963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ВЕДОМСТВЕННАЯ СТРУКТУРА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 xml:space="preserve">РАСХОДОВ БЮДЖЕТА ЕЛЬНИКОВСКОГО МУНИЦИПАЛЬНОГО РАЙОНА 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>РЕСПУБЛИКИ МОРДОВИЯНА 2024 ГОД И НА ПЛАНОВЫЙ ПЕРИОД 2025 И 2026 ГОДОВ</w:t>
            </w:r>
          </w:p>
        </w:tc>
      </w:tr>
      <w:tr w:rsidR="0069661F" w:rsidRPr="002A27EF" w:rsidTr="0069661F">
        <w:trPr>
          <w:trHeight w:val="300"/>
        </w:trPr>
        <w:tc>
          <w:tcPr>
            <w:tcW w:w="1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5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(тыс. рублей)</w:t>
            </w:r>
          </w:p>
        </w:tc>
      </w:tr>
      <w:tr w:rsidR="0069661F" w:rsidRPr="002A27EF" w:rsidTr="0069661F">
        <w:trPr>
          <w:trHeight w:val="398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Адм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Прз</w:t>
            </w:r>
          </w:p>
        </w:tc>
        <w:tc>
          <w:tcPr>
            <w:tcW w:w="212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Цср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Вр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</w:tr>
      <w:tr w:rsidR="0069661F" w:rsidRPr="002A27EF" w:rsidTr="0069661F">
        <w:trPr>
          <w:trHeight w:val="327"/>
        </w:trPr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12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</w:tr>
      <w:tr w:rsidR="0069661F" w:rsidRPr="002A27EF" w:rsidTr="0069661F">
        <w:trPr>
          <w:trHeight w:val="289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</w:tr>
      <w:tr w:rsidR="0069661F" w:rsidRPr="002A27EF" w:rsidTr="0069661F">
        <w:trPr>
          <w:trHeight w:val="289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286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202,7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190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975,0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204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892,5</w:t>
            </w:r>
          </w:p>
        </w:tc>
      </w:tr>
      <w:tr w:rsidR="0069661F" w:rsidRPr="002A27EF" w:rsidTr="0069661F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79 625,0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39 813,1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42 286,5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33 301,6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21 711,7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21 761,9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69661F">
        <w:trPr>
          <w:trHeight w:val="15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69661F">
        <w:trPr>
          <w:trHeight w:val="18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69661F">
        <w:trPr>
          <w:trHeight w:val="157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69661F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69661F">
        <w:trPr>
          <w:trHeight w:val="10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23 505,5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17 325,7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17 367,9</w:t>
            </w:r>
          </w:p>
        </w:tc>
      </w:tr>
      <w:tr w:rsidR="0069661F" w:rsidRPr="002A27EF" w:rsidTr="0069661F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23 024,3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17 209,7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17 234,2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2 829,9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938,1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938,0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2 822,3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930,2</w:t>
            </w:r>
          </w:p>
        </w:tc>
      </w:tr>
      <w:tr w:rsidR="0069661F" w:rsidRPr="002A27EF" w:rsidTr="0069661F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20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69661F">
        <w:trPr>
          <w:trHeight w:val="234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69661F">
        <w:trPr>
          <w:trHeight w:val="18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20 194,4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16 271,6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16 296,2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69661F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69661F">
        <w:trPr>
          <w:trHeight w:val="557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69661F">
        <w:trPr>
          <w:trHeight w:val="16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69661F">
        <w:trPr>
          <w:trHeight w:val="23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69661F">
        <w:trPr>
          <w:trHeight w:val="15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69661F">
        <w:trPr>
          <w:trHeight w:val="15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69661F">
        <w:trPr>
          <w:trHeight w:val="16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69661F">
        <w:trPr>
          <w:trHeight w:val="18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69661F">
        <w:trPr>
          <w:trHeight w:val="157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69661F">
        <w:trPr>
          <w:trHeight w:val="234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69661F">
        <w:trPr>
          <w:trHeight w:val="157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 «Развитие образования в Ельниковском муниципальном районе»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69661F">
        <w:trPr>
          <w:trHeight w:val="557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69661F">
        <w:trPr>
          <w:trHeight w:val="11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69661F">
        <w:trPr>
          <w:trHeight w:val="15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"Поддержка платежеспособного спроса на жилье"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69661F">
        <w:trPr>
          <w:trHeight w:val="17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69661F">
        <w:trPr>
          <w:trHeight w:val="157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69661F">
        <w:trPr>
          <w:trHeight w:val="10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69661F">
        <w:trPr>
          <w:trHeight w:val="10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3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0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8 158,4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2 907,4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173,0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0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Учреждение по обеспечению хозяйственного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19 958,6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5 287,1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5 554,3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676,3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954,8</w:t>
            </w:r>
          </w:p>
        </w:tc>
      </w:tr>
      <w:tr w:rsidR="0069661F" w:rsidRPr="002A27EF" w:rsidTr="0069661F">
        <w:trPr>
          <w:trHeight w:val="13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186,1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318,9</w:t>
            </w:r>
          </w:p>
        </w:tc>
      </w:tr>
      <w:tr w:rsidR="0069661F" w:rsidRPr="002A27EF" w:rsidTr="0069661F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«Поддержка и развитие кадрового потенциала в 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186,1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318,9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186,1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318,9</w:t>
            </w:r>
          </w:p>
        </w:tc>
      </w:tr>
      <w:tr w:rsidR="0069661F" w:rsidRPr="002A27EF" w:rsidTr="00B20DBA">
        <w:trPr>
          <w:trHeight w:val="3959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69661F">
        <w:trPr>
          <w:trHeight w:val="4800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840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69661F">
        <w:trPr>
          <w:trHeight w:val="3540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4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69661F">
        <w:trPr>
          <w:trHeight w:val="10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15 755,9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15 755,9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11 483,7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Развитие уличной и дорожной сети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276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276"/>
        </w:trPr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99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6 507,4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6 387,4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 Создание условий для обеспечения доступным и комфортным жильем сельского населения»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«Улучшение жилищных условий граждан проживающих на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сельских территориях 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26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2A27EF">
              <w:rPr>
                <w:rFonts w:ascii="Calibri" w:eastAsia="Times New Roman" w:hAnsi="Calibri" w:cs="Calibri"/>
                <w:color w:val="000000" w:themeColor="text1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</w:tr>
      <w:tr w:rsidR="0069661F" w:rsidRPr="002A27EF" w:rsidTr="0069661F">
        <w:trPr>
          <w:trHeight w:val="10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38,4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02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69661F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69661F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42110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07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42110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10 527,7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7 982,2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10 422,5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69661F">
        <w:trPr>
          <w:trHeight w:val="132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2026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69661F">
        <w:trPr>
          <w:trHeight w:val="10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69661F">
        <w:trPr>
          <w:trHeight w:val="130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 Поддержка и развитие кадрового потенциала в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АПК»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7 805,7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5 579,2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7 918,9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</w:tr>
      <w:tr w:rsidR="0069661F" w:rsidRPr="002A27EF" w:rsidTr="0069661F">
        <w:trPr>
          <w:trHeight w:val="12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</w:tr>
      <w:tr w:rsidR="0069661F" w:rsidRPr="002A27EF" w:rsidTr="00B20DBA">
        <w:trPr>
          <w:trHeight w:val="698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895,4</w:t>
            </w:r>
          </w:p>
        </w:tc>
      </w:tr>
      <w:tr w:rsidR="0069661F" w:rsidRPr="002A27EF" w:rsidTr="0069661F">
        <w:trPr>
          <w:trHeight w:val="4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795,4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«Жилище»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69661F">
        <w:trPr>
          <w:trHeight w:val="18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Д0820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Д0820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Д0820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1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</w:tr>
      <w:tr w:rsidR="0069661F" w:rsidRPr="002A27EF" w:rsidTr="0069661F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87,0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69661F">
        <w:trPr>
          <w:trHeight w:val="58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69661F">
        <w:trPr>
          <w:trHeight w:val="4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спорта и физической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69661F">
        <w:trPr>
          <w:trHeight w:val="18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3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12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27 862,9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16 034,4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16 457,0</w:t>
            </w:r>
          </w:p>
        </w:tc>
      </w:tr>
      <w:tr w:rsidR="0069661F" w:rsidRPr="002A27EF" w:rsidTr="0069661F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16 164,0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8 141,4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6 141,4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11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12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3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5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8 943,1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2 606,7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8 943,1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2 606,7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8 943,1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2 606,7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2 606,7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3 683,6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3 683,6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3 683,6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253,0</w:t>
            </w:r>
          </w:p>
        </w:tc>
      </w:tr>
      <w:tr w:rsidR="0069661F" w:rsidRPr="002A27EF" w:rsidTr="0069661F">
        <w:trPr>
          <w:trHeight w:val="13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69661F">
        <w:trPr>
          <w:trHeight w:val="3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4 833,4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2 353,7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2 353,7</w:t>
            </w:r>
          </w:p>
        </w:tc>
      </w:tr>
      <w:tr w:rsidR="0069661F" w:rsidRPr="002A27EF" w:rsidTr="0069661F">
        <w:trPr>
          <w:trHeight w:val="13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5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69661F">
        <w:trPr>
          <w:trHeight w:val="18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Муниципальная программа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муниципального района "Совершенствование 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69661F">
        <w:trPr>
          <w:trHeight w:val="12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69661F">
        <w:trPr>
          <w:trHeight w:val="16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9 258,1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2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10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Ельниковского муниципального района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Республики Мордовия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43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"Иные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«Подготовка документов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93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10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273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6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1560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B20DBA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69661F"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60"/>
        </w:trPr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055"/>
        </w:trPr>
        <w:tc>
          <w:tcPr>
            <w:tcW w:w="255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7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4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520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69661F">
        <w:trPr>
          <w:trHeight w:val="3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4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523,0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178 714,8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135 127,5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146 149,0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12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102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150 040,7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117 561,2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127 355,7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26 170,1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18 248,0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19 226,5</w:t>
            </w:r>
          </w:p>
        </w:tc>
      </w:tr>
      <w:tr w:rsidR="0069661F" w:rsidRPr="002A27EF" w:rsidTr="0069661F">
        <w:trPr>
          <w:trHeight w:val="8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26 170,1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18 248,0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19 226,5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26 170,1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18 248,0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19 226,5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69661F">
        <w:trPr>
          <w:trHeight w:val="30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105 804,4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84 874,5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93 690,5</w:t>
            </w:r>
          </w:p>
        </w:tc>
      </w:tr>
      <w:tr w:rsidR="0069661F" w:rsidRPr="002A27EF" w:rsidTr="00B20DBA">
        <w:trPr>
          <w:trHeight w:val="273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 программа «Развитие образования в Ельниковском муниципальном районе 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105 796,4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84 874,5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93 690,5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105 718,3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84 874,5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93 690,5</w:t>
            </w:r>
          </w:p>
        </w:tc>
      </w:tr>
      <w:tr w:rsidR="0069661F" w:rsidRPr="002A27EF" w:rsidTr="0069661F">
        <w:trPr>
          <w:trHeight w:val="10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выплат ежемесячного денежного вознаграждения за классное руководство педагогическим работникам муниципальных общеобразовательных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69661F">
        <w:trPr>
          <w:trHeight w:val="11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2116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69661F">
        <w:trPr>
          <w:trHeight w:val="103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69661F">
        <w:trPr>
          <w:trHeight w:val="9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69661F">
        <w:trPr>
          <w:trHeight w:val="6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Основное мероприятие " Выявление и поддержка одаренных детей и молодежи"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0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 Обеспечение выплат ежемесячного денежного  вознаграждения   советникам директоров по воспитанию и взаимодействию с детскими общественными объединениями государственных общеобразовательных организаций,профессиональных образовательных организаций,муниципальных общеобразовательных организаций.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9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Региональный проект "Патриотическое воспитание граждан Российской Федерации"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69661F">
        <w:trPr>
          <w:trHeight w:val="18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69661F">
        <w:trPr>
          <w:trHeight w:val="102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Муниципальная программа " Повышение безопасности дорожного движения в Ельниковском муниципальном районе на 2021-2026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Основное мероприятие:"Совершенствование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5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Дополнительное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14 358,4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11 798,4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11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798,4</w:t>
            </w:r>
          </w:p>
        </w:tc>
      </w:tr>
      <w:tr w:rsidR="0069661F" w:rsidRPr="002A27EF" w:rsidTr="0069661F">
        <w:trPr>
          <w:trHeight w:val="8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69661F">
        <w:trPr>
          <w:trHeight w:val="5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69661F">
        <w:trPr>
          <w:trHeight w:val="9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«Музыкальное искусство дополнительное образование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69661F">
        <w:trPr>
          <w:trHeight w:val="36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3 707,8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2 640,3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2 640,3</w:t>
            </w:r>
          </w:p>
        </w:tc>
      </w:tr>
      <w:tr w:rsidR="0069661F" w:rsidRPr="002A27EF" w:rsidTr="0069661F">
        <w:trPr>
          <w:trHeight w:val="8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</w:tr>
      <w:tr w:rsidR="0069661F" w:rsidRPr="002A27EF" w:rsidTr="0069661F">
        <w:trPr>
          <w:trHeight w:val="129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</w:tr>
      <w:tr w:rsidR="0069661F" w:rsidRPr="002A27EF" w:rsidTr="0069661F">
        <w:trPr>
          <w:trHeight w:val="130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06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2 611,3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</w:tr>
      <w:tr w:rsidR="0069661F" w:rsidRPr="002A27EF" w:rsidTr="0069661F">
        <w:trPr>
          <w:trHeight w:val="15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69661F">
        <w:trPr>
          <w:trHeight w:val="63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69661F">
        <w:trPr>
          <w:trHeight w:val="57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Основное мероприятие «Организация отдыха, оздоровления и  занятости детей 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подростков »области образования»»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 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26 572,3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16 225,2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26 572,3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16 225,2</w:t>
            </w:r>
          </w:p>
        </w:tc>
      </w:tr>
      <w:tr w:rsidR="0069661F" w:rsidRPr="002A27EF" w:rsidTr="0069661F">
        <w:trPr>
          <w:trHeight w:val="81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26 572,3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15 096,5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16 225,2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69661F">
        <w:trPr>
          <w:trHeight w:val="7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69661F">
        <w:trPr>
          <w:trHeight w:val="138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69661F">
        <w:trPr>
          <w:trHeight w:val="540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69661F">
        <w:trPr>
          <w:trHeight w:val="5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69661F">
        <w:trPr>
          <w:trHeight w:val="94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Основное мероприятие « Укрепление материально технической базы объектов культуры»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20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7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69661F">
        <w:trPr>
          <w:trHeight w:val="79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166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69661F">
        <w:trPr>
          <w:trHeight w:val="1170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 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69661F">
        <w:trPr>
          <w:trHeight w:val="615"/>
        </w:trPr>
        <w:tc>
          <w:tcPr>
            <w:tcW w:w="255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 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69661F">
        <w:trPr>
          <w:trHeight w:val="184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69661F">
        <w:trPr>
          <w:trHeight w:val="82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69661F">
        <w:trPr>
          <w:trHeight w:val="255"/>
        </w:trPr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</w:tbl>
    <w:p w:rsidR="0069661F" w:rsidRPr="002A27EF" w:rsidRDefault="0069661F" w:rsidP="0069661F">
      <w:pPr>
        <w:rPr>
          <w:color w:val="000000" w:themeColor="text1"/>
        </w:rPr>
      </w:pPr>
    </w:p>
    <w:tbl>
      <w:tblPr>
        <w:tblW w:w="9639" w:type="dxa"/>
        <w:tblInd w:w="108" w:type="dxa"/>
        <w:tblLayout w:type="fixed"/>
        <w:tblLook w:val="04A0"/>
      </w:tblPr>
      <w:tblGrid>
        <w:gridCol w:w="1985"/>
        <w:gridCol w:w="425"/>
        <w:gridCol w:w="284"/>
        <w:gridCol w:w="567"/>
        <w:gridCol w:w="850"/>
        <w:gridCol w:w="530"/>
        <w:gridCol w:w="179"/>
        <w:gridCol w:w="237"/>
        <w:gridCol w:w="188"/>
        <w:gridCol w:w="128"/>
        <w:gridCol w:w="297"/>
        <w:gridCol w:w="175"/>
        <w:gridCol w:w="236"/>
        <w:gridCol w:w="156"/>
        <w:gridCol w:w="80"/>
        <w:gridCol w:w="236"/>
        <w:gridCol w:w="236"/>
        <w:gridCol w:w="582"/>
        <w:gridCol w:w="1134"/>
        <w:gridCol w:w="1134"/>
      </w:tblGrid>
      <w:tr w:rsidR="00B20DBA" w:rsidRPr="002A27EF" w:rsidTr="00B20DBA">
        <w:trPr>
          <w:trHeight w:val="1815"/>
        </w:trPr>
        <w:tc>
          <w:tcPr>
            <w:tcW w:w="46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DBA" w:rsidRPr="002A27EF" w:rsidRDefault="00B20DBA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99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DBA" w:rsidRPr="002A27EF" w:rsidRDefault="00B20DBA" w:rsidP="00B20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Приложение 5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к решению Совета депутатов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24.12.2024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№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175</w:t>
            </w:r>
          </w:p>
        </w:tc>
      </w:tr>
      <w:tr w:rsidR="0069661F" w:rsidRPr="002A27EF" w:rsidTr="00B20DBA">
        <w:trPr>
          <w:trHeight w:val="1685"/>
        </w:trPr>
        <w:tc>
          <w:tcPr>
            <w:tcW w:w="963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РАСПРЕДЕЛЕНИЕ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2024 ГОД И НА ПЛАНОВЫЙ ПЕРИОД 2025 И 2026 ГОДОВ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07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(тыс. рублей)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Наименование</w:t>
            </w:r>
          </w:p>
        </w:tc>
        <w:tc>
          <w:tcPr>
            <w:tcW w:w="21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Рз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Прз</w:t>
            </w:r>
          </w:p>
        </w:tc>
        <w:tc>
          <w:tcPr>
            <w:tcW w:w="5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Адм</w:t>
            </w:r>
          </w:p>
        </w:tc>
        <w:tc>
          <w:tcPr>
            <w:tcW w:w="34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1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286 202,7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190 975,0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204 892,5</w:t>
            </w:r>
          </w:p>
        </w:tc>
      </w:tr>
      <w:tr w:rsidR="0069661F" w:rsidRPr="002A27EF" w:rsidTr="00B20DBA">
        <w:trPr>
          <w:trHeight w:val="133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Ельниковского муниципального района Республики Мордовия «Развитие муниципальной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службы в Ельниковском муниципальном районе Республики Мордовия (2015– 2026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27 282,0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20 888,3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20 912,8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2 829,9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938,0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2 822,3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930,2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B20DBA">
        <w:trPr>
          <w:trHeight w:val="273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212,8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2 287,6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617,4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0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2,3</w:t>
            </w:r>
          </w:p>
        </w:tc>
      </w:tr>
      <w:tr w:rsidR="0069661F" w:rsidRPr="002A27EF" w:rsidTr="00B20DBA">
        <w:trPr>
          <w:trHeight w:val="20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5,5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21 832,1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17 750,2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17 774,8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15 700,0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13 700,0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19 652,0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13 700,0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1 637,7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1 478,6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120,8</w:t>
            </w:r>
          </w:p>
        </w:tc>
      </w:tr>
      <w:tr w:rsidR="0069661F" w:rsidRPr="002A27EF" w:rsidTr="00B20DBA">
        <w:trPr>
          <w:trHeight w:val="24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136,4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198,4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120,6</w:t>
            </w:r>
          </w:p>
        </w:tc>
      </w:tr>
      <w:tr w:rsidR="0069661F" w:rsidRPr="002A27EF" w:rsidTr="00B20DBA">
        <w:trPr>
          <w:trHeight w:val="20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20,0</w:t>
            </w:r>
          </w:p>
        </w:tc>
      </w:tr>
      <w:tr w:rsidR="0069661F" w:rsidRPr="002A27EF" w:rsidTr="00B20DBA">
        <w:trPr>
          <w:trHeight w:val="79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"Формирование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31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2 200,0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 программа «Развитие образования в Ельниковском муниципальном районе  на 2016-2026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149 221,8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118 860,0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128 753,1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26 170,1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18 248,0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19 226,5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4 799,3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1 606,4</w:t>
            </w:r>
          </w:p>
        </w:tc>
      </w:tr>
      <w:tr w:rsidR="0069661F" w:rsidRPr="002A27EF" w:rsidTr="00B20DBA">
        <w:trPr>
          <w:trHeight w:val="283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21 370,8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16 641,6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17 620,1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107 361,7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86 885,9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95 724,2</w:t>
            </w:r>
          </w:p>
        </w:tc>
      </w:tr>
      <w:tr w:rsidR="0069661F" w:rsidRPr="002A27EF" w:rsidTr="00B20DBA">
        <w:trPr>
          <w:trHeight w:val="18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42470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25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698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Обеспечение выплат ежемесячного денежного вознаграждения за классное руководство педагогическим работникам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B20DBA">
        <w:trPr>
          <w:trHeight w:val="5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6299,2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3 564,2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13 887,5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9 619,6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B20DBA">
        <w:trPr>
          <w:trHeight w:val="5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1 398,8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2 466,8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2 565,1</w:t>
            </w:r>
          </w:p>
        </w:tc>
      </w:tr>
      <w:tr w:rsidR="0069661F" w:rsidRPr="002A27EF" w:rsidTr="00B20DBA">
        <w:trPr>
          <w:trHeight w:val="340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82 957,2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69 149,5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77 889,6</w:t>
            </w:r>
          </w:p>
        </w:tc>
      </w:tr>
      <w:tr w:rsidR="0069661F" w:rsidRPr="002A27EF" w:rsidTr="00B20DBA">
        <w:trPr>
          <w:trHeight w:val="698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Организация бесплатного горячего питания обучающихся, получающих начальное общее образование в  муниципальных образовательных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организациях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L3040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2 085,7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Развитие дополнительного образования»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10 706,1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9 646,1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" Выявление и поддержка одаренных детей и молодежи"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выплат ежемесячного денежного  вознаграждения   советникам директоров по воспитанию и взаимодействию с детскими общественными объединениями государственных общеобразовательных организаций,профессиональных образовательных организаций,муниципальных общеобразовательных организаций.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</w:tr>
      <w:tr w:rsidR="0069661F" w:rsidRPr="002A27EF" w:rsidTr="00B20DBA">
        <w:trPr>
          <w:trHeight w:val="10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2 611,3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1 543,8</w:t>
            </w:r>
          </w:p>
        </w:tc>
      </w:tr>
      <w:tr w:rsidR="0069661F" w:rsidRPr="002A27EF" w:rsidTr="00B20DBA">
        <w:trPr>
          <w:trHeight w:val="16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B20DBA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B20DBA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646,3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443,8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«Организация отдыха, оздоровления и  занятости детей и подростков »области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 государственных полномочий Республики Мордовия по финансовому обеспечению отдыха и оздоровления детей в Республики Мордовия в каникулярное время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273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1 096,5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 «Обеспечение реализации муниципальной программы» Развитие образования в Ельниковском муниципальном районе на 2016 -2026 г и прочие мероприятия в области образования»»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</w:tr>
      <w:tr w:rsidR="0069661F" w:rsidRPr="002A27EF" w:rsidTr="00B20DBA">
        <w:trPr>
          <w:trHeight w:val="18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попечительством), в приемной семье, в Республике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5,0</w:t>
            </w:r>
          </w:p>
        </w:tc>
      </w:tr>
      <w:tr w:rsidR="0069661F" w:rsidRPr="002A27EF" w:rsidTr="00B20DBA">
        <w:trPr>
          <w:trHeight w:val="34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895,4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795,4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557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Региональный проект "Патриотическое воспитание граждан Российской Федерации"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15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EВ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51790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531,4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4 710,3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7 067,4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«Поддержка платежеспособного спроса на жилье»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7 188,5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4 710,3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7 067,4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обеспечению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48,9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73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1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B20D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63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S6290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2 519,2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30 224,6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17 248,8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18 377,5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«Музыкальное искусство дополнительное образование 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Дополнительное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3 652,3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2 152,3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«Музейное дело и сохранение культурного наследия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706,9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5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 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17 147,7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10 675,4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10 663,3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8 111,6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3 714,2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4 855,0</w:t>
            </w:r>
          </w:p>
        </w:tc>
      </w:tr>
      <w:tr w:rsidR="0069661F" w:rsidRPr="002A27EF" w:rsidTr="00B20DBA">
        <w:trPr>
          <w:trHeight w:val="94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 Укрепление материально технической базы объектов культуры» 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2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606,1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« Развитие физической культуры и спорта в Ельниковском муниципальном районе на 2019-2030 г.г»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87,0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32,0</w:t>
            </w:r>
          </w:p>
        </w:tc>
      </w:tr>
      <w:tr w:rsidR="0069661F" w:rsidRPr="002A27EF" w:rsidTr="00B20DBA">
        <w:trPr>
          <w:trHeight w:val="17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Муниципальная программа Ельниковского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 xml:space="preserve">муниципального района "Совершенствование и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2018 - 2026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2 023,4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1 106,6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2 023,4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1 106,6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B20DBA">
        <w:trPr>
          <w:trHeight w:val="2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1 923,4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1 006,6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4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11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Защита населения и территории от чрезвычайных ситуаций природного и техногенного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29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622,5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«Поддержка 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развитие кадрового потенциала в АПК»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622,5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622,5</w:t>
            </w:r>
          </w:p>
        </w:tc>
      </w:tr>
      <w:tr w:rsidR="0069661F" w:rsidRPr="002A27EF" w:rsidTr="00B20DBA">
        <w:trPr>
          <w:trHeight w:val="495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34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85,4</w:t>
            </w:r>
          </w:p>
        </w:tc>
      </w:tr>
      <w:tr w:rsidR="0069661F" w:rsidRPr="002A27EF" w:rsidTr="00B20DBA">
        <w:trPr>
          <w:trHeight w:val="40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303,6</w:t>
            </w:r>
          </w:p>
        </w:tc>
      </w:tr>
      <w:tr w:rsidR="0069661F" w:rsidRPr="002A27EF" w:rsidTr="00B20DBA">
        <w:trPr>
          <w:trHeight w:val="40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233,5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22 494,8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9 199,0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11 483,7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2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Развитие уличной и дорожной сети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48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11 011,1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8 930,3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9 199,0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42510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698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44102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6 738,9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4 465,2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4 599,5</w:t>
            </w:r>
          </w:p>
        </w:tc>
      </w:tr>
      <w:tr w:rsidR="0069661F" w:rsidRPr="002A27EF" w:rsidTr="00B20DBA">
        <w:trPr>
          <w:trHeight w:val="9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94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</w:rPr>
            </w:pPr>
            <w:r w:rsidRPr="002A27EF">
              <w:rPr>
                <w:rFonts w:ascii="Calibri" w:eastAsia="Times New Roman" w:hAnsi="Calibri" w:cs="Calibri"/>
                <w:color w:val="000000" w:themeColor="text1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"Охрана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7 538,3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5 534,9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3 521,2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Расходы на выплаты персоналу в целях обеспечения выполнения функций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6 320,9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3 434,7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деятельности финансовых, налоговых и таможенных органов и органов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7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Обеспечение деятельности финансовых,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75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276"/>
        </w:trPr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276"/>
        </w:trPr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67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31,4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Подпрограмма" 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44010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мероприятие:" Финансовая поддержка муниципальных образований в Ельниковском муниципальном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2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63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44205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Подпрограмма « Создание условий для обеспечения доступным и комфортным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жильем сельского населения»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«Улучшение жилищных условий граждан проживающих на сельских территориях 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6 380,4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53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2030   г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38,4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"Воспитание гражданственности и патриотизма духовно-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нравственное воспитание молодежи"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49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49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Молодежная  политика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" Повышение безопасности дорожного движения в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Ельниковском муниципальном районе на 2021-2026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07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Расходы на обеспечение функций органов местного самоуправления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30 480,9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13 178,3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15 204,0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30 480,9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13 178,3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15 204,0</w:t>
            </w:r>
          </w:p>
        </w:tc>
      </w:tr>
      <w:tr w:rsidR="0069661F" w:rsidRPr="002A27EF" w:rsidTr="00B20DBA">
        <w:trPr>
          <w:trHeight w:val="6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3 914,6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3 856,6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3 856,6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3 856,6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3 856,6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3 856,6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3 856,6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41210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41990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99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2 221,0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4 523,0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1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9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6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Российской Федерации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Судебная система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59300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296,4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14 408,3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6 269,7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6 209,7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7 747,4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2 907,4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B20DBA">
        <w:trPr>
          <w:trHeight w:val="69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6 660,9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3 362,3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3 302,3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253,0</w:t>
            </w:r>
          </w:p>
        </w:tc>
      </w:tr>
      <w:tr w:rsidR="0069661F" w:rsidRPr="002A27EF" w:rsidTr="00B20DBA">
        <w:trPr>
          <w:trHeight w:val="14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B20DBA">
        <w:trPr>
          <w:trHeight w:val="30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246,0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4 833,4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2 353,7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B20DBA">
        <w:trPr>
          <w:trHeight w:val="28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3 746,0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2 253,7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52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1 086,4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100,0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Финансовое управление Администрации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635,9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B20DBA">
        <w:trPr>
          <w:trHeight w:val="5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B20DBA">
        <w:trPr>
          <w:trHeight w:val="138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77560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0,6</w:t>
            </w:r>
          </w:p>
        </w:tc>
      </w:tr>
      <w:tr w:rsidR="0069661F" w:rsidRPr="002A27EF" w:rsidTr="00B20DBA">
        <w:trPr>
          <w:trHeight w:val="900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27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78050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355,2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B20DBA">
        <w:trPr>
          <w:trHeight w:val="54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B20DBA">
        <w:trPr>
          <w:trHeight w:val="1020"/>
        </w:trPr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B20DBA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1 700,0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1 058,2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823,7</w:t>
            </w:r>
          </w:p>
        </w:tc>
      </w:tr>
      <w:tr w:rsidR="0069661F" w:rsidRPr="002A27EF" w:rsidTr="00B20DBA">
        <w:trPr>
          <w:trHeight w:val="12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51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7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31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B20DBA">
        <w:trPr>
          <w:trHeight w:val="94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S6340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08</w:t>
            </w:r>
          </w:p>
        </w:tc>
        <w:tc>
          <w:tcPr>
            <w:tcW w:w="567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901</w:t>
            </w:r>
          </w:p>
        </w:tc>
        <w:tc>
          <w:tcPr>
            <w:tcW w:w="113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3 526,4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</w:tbl>
    <w:p w:rsidR="0069661F" w:rsidRPr="002A27EF" w:rsidRDefault="0069661F" w:rsidP="0069661F">
      <w:pPr>
        <w:rPr>
          <w:color w:val="000000" w:themeColor="text1"/>
        </w:rPr>
      </w:pPr>
    </w:p>
    <w:tbl>
      <w:tblPr>
        <w:tblW w:w="16225" w:type="dxa"/>
        <w:tblInd w:w="-176" w:type="dxa"/>
        <w:tblLook w:val="04A0"/>
      </w:tblPr>
      <w:tblGrid>
        <w:gridCol w:w="3203"/>
        <w:gridCol w:w="342"/>
        <w:gridCol w:w="94"/>
        <w:gridCol w:w="326"/>
        <w:gridCol w:w="438"/>
        <w:gridCol w:w="860"/>
        <w:gridCol w:w="480"/>
        <w:gridCol w:w="542"/>
        <w:gridCol w:w="56"/>
        <w:gridCol w:w="637"/>
        <w:gridCol w:w="367"/>
        <w:gridCol w:w="736"/>
        <w:gridCol w:w="560"/>
        <w:gridCol w:w="290"/>
        <w:gridCol w:w="992"/>
        <w:gridCol w:w="1562"/>
        <w:gridCol w:w="1540"/>
        <w:gridCol w:w="1240"/>
        <w:gridCol w:w="1120"/>
        <w:gridCol w:w="840"/>
      </w:tblGrid>
      <w:tr w:rsidR="00B20DBA" w:rsidRPr="002A27EF" w:rsidTr="00170F22">
        <w:trPr>
          <w:gridAfter w:val="5"/>
          <w:wAfter w:w="6302" w:type="dxa"/>
          <w:trHeight w:val="1770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DBA" w:rsidRPr="002A27EF" w:rsidRDefault="00B20DBA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7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20DBA" w:rsidRPr="002A27EF" w:rsidRDefault="00B20DBA" w:rsidP="00B20DB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Приложение 6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к решению Совета депутатов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24.12.2024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№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175</w:t>
            </w:r>
          </w:p>
        </w:tc>
      </w:tr>
      <w:tr w:rsidR="0069661F" w:rsidRPr="002A27EF" w:rsidTr="00170F22">
        <w:trPr>
          <w:gridAfter w:val="5"/>
          <w:wAfter w:w="6302" w:type="dxa"/>
          <w:trHeight w:val="1620"/>
        </w:trPr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РАСПРЕДЕЛЕНИЕ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 xml:space="preserve">БЮДЖЕТНЫХ АССИГНОВАНИЙ БЮДЖЕТА ЕЛЬНИКОВСКОГО МУНИЦИПАЛЬНОГО РАЙОНА  РЕСПУБЛИКИ МОРДОВИЯ НА ОСУЩЕСТВЛЕНИЕ БЮДЖЕТНЫХ ИНВЕСТИЦИЙ В ФОРМЕ КАПИТАЛЬНЫХ ВЛОЖЕНИЙ В ОБЪЕКТЫ МУНИЦИПАЛЬНОЙ СОБСТВЕННОСТИ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>НА 2024 ГОД И НА ПЛАНОВЫЙ ПЕРИОД 2025 И 2026 ГОДОВ</w:t>
            </w:r>
          </w:p>
        </w:tc>
      </w:tr>
      <w:tr w:rsidR="0069661F" w:rsidRPr="002A27EF" w:rsidTr="00170F22">
        <w:trPr>
          <w:gridAfter w:val="5"/>
          <w:wAfter w:w="6302" w:type="dxa"/>
          <w:trHeight w:val="300"/>
        </w:trPr>
        <w:tc>
          <w:tcPr>
            <w:tcW w:w="3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7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(тыс. рублей)</w:t>
            </w:r>
          </w:p>
        </w:tc>
      </w:tr>
      <w:tr w:rsidR="0069661F" w:rsidRPr="002A27EF" w:rsidTr="00170F22">
        <w:trPr>
          <w:gridAfter w:val="5"/>
          <w:wAfter w:w="6302" w:type="dxa"/>
          <w:trHeight w:val="465"/>
        </w:trPr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Наименование</w:t>
            </w:r>
          </w:p>
        </w:tc>
        <w:tc>
          <w:tcPr>
            <w:tcW w:w="2060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Цср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Рз</w:t>
            </w:r>
          </w:p>
        </w:tc>
        <w:tc>
          <w:tcPr>
            <w:tcW w:w="59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Прз</w:t>
            </w:r>
          </w:p>
        </w:tc>
        <w:tc>
          <w:tcPr>
            <w:tcW w:w="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Адм</w:t>
            </w:r>
          </w:p>
        </w:tc>
        <w:tc>
          <w:tcPr>
            <w:tcW w:w="294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</w:tr>
      <w:tr w:rsidR="0069661F" w:rsidRPr="002A27EF" w:rsidTr="00170F22">
        <w:trPr>
          <w:gridAfter w:val="5"/>
          <w:wAfter w:w="6302" w:type="dxa"/>
          <w:trHeight w:val="297"/>
        </w:trPr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6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59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</w:tr>
      <w:tr w:rsidR="0069661F" w:rsidRPr="002A27EF" w:rsidTr="00170F22">
        <w:trPr>
          <w:gridAfter w:val="5"/>
          <w:wAfter w:w="6302" w:type="dxa"/>
          <w:trHeight w:val="259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11</w:t>
            </w:r>
          </w:p>
        </w:tc>
      </w:tr>
      <w:tr w:rsidR="0069661F" w:rsidRPr="002A27EF" w:rsidTr="00170F22">
        <w:trPr>
          <w:gridAfter w:val="5"/>
          <w:wAfter w:w="6302" w:type="dxa"/>
          <w:trHeight w:val="289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ВСЕГО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25 008,0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7 018,5</w:t>
            </w:r>
          </w:p>
        </w:tc>
      </w:tr>
      <w:tr w:rsidR="0069661F" w:rsidRPr="002A27EF" w:rsidTr="00170F22">
        <w:trPr>
          <w:gridAfter w:val="5"/>
          <w:wAfter w:w="6302" w:type="dxa"/>
          <w:trHeight w:val="765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170F22">
        <w:trPr>
          <w:gridAfter w:val="5"/>
          <w:wAfter w:w="6302" w:type="dxa"/>
          <w:trHeight w:val="1785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Д0820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7 143,9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gridAfter w:val="5"/>
          <w:wAfter w:w="6302" w:type="dxa"/>
          <w:trHeight w:val="1785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R0820 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4 678,9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7 018,5</w:t>
            </w:r>
          </w:p>
        </w:tc>
      </w:tr>
      <w:tr w:rsidR="0069661F" w:rsidRPr="002A27EF" w:rsidTr="00170F22">
        <w:trPr>
          <w:gridAfter w:val="5"/>
          <w:wAfter w:w="6302" w:type="dxa"/>
          <w:trHeight w:val="510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 «Развитие автомобильных дорог на 2020 – 2026 г» 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11 483,7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gridAfter w:val="5"/>
          <w:wAfter w:w="6302" w:type="dxa"/>
          <w:trHeight w:val="720"/>
        </w:trPr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Проектирование и строительство (реконструкция) автомобильных дорог местного значения и искусственных сооружений на них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42330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700,0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gridAfter w:val="5"/>
          <w:wAfter w:w="6302" w:type="dxa"/>
          <w:trHeight w:val="300"/>
        </w:trPr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Развитие уличной и дорожной сети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S6130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04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09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10 783,7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gridAfter w:val="5"/>
          <w:wAfter w:w="6302" w:type="dxa"/>
          <w:trHeight w:val="510"/>
        </w:trPr>
        <w:tc>
          <w:tcPr>
            <w:tcW w:w="3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Муниципальная программа "Комплексное развитие сельских территорий" 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6380,4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gridAfter w:val="5"/>
          <w:wAfter w:w="6302" w:type="dxa"/>
          <w:trHeight w:val="600"/>
        </w:trPr>
        <w:tc>
          <w:tcPr>
            <w:tcW w:w="32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Реализация мероприятий по комплексному развитию сельских территорий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</w:t>
            </w:r>
          </w:p>
        </w:tc>
        <w:tc>
          <w:tcPr>
            <w:tcW w:w="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L5760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05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01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900</w:t>
            </w:r>
          </w:p>
        </w:tc>
        <w:tc>
          <w:tcPr>
            <w:tcW w:w="11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6380,4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300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bookmarkStart w:id="2" w:name="RANGE!A1:D63"/>
            <w:bookmarkEnd w:id="2"/>
          </w:p>
        </w:tc>
        <w:tc>
          <w:tcPr>
            <w:tcW w:w="6378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170F2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Приложение 7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к решению Совета депутатов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</w:t>
            </w:r>
            <w:r w:rsidR="00170F2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24.12.2024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№</w:t>
            </w:r>
            <w:r w:rsidR="00170F22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175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00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7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00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7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703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78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35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0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Таблица 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990"/>
        </w:trPr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 xml:space="preserve"> РАСПРЕДЕЛЕНИЕ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 xml:space="preserve">ДОТАЦИЙ НА ВЫРАВНИВАНИЕ БЮДЖЕТНОЙ ОБЕСПЕЧЕННОСТИ ПОСЕЛЕНИЙ НА 2024 ГОД И НА ПЛАНОВЫЙ ПЕРИОД 2025 И 2026 ГОДОВ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(тыс. рублей)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Поселение </w:t>
            </w:r>
          </w:p>
        </w:tc>
        <w:tc>
          <w:tcPr>
            <w:tcW w:w="3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30"/>
        </w:trPr>
        <w:tc>
          <w:tcPr>
            <w:tcW w:w="62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Мордовско-Маскинское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7,0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5,6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4,5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Новоникольское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79,0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63,2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50,6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86,0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68,8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55,1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Таблица2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472"/>
        </w:trPr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РАСПРЕДЕЛЕНИЕ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2024 ГОД И НА ПЛАНОВЫЙ ПЕРИОД 2025 И 2026 ГОДОВ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(тыс. рублей)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Поселение </w:t>
            </w:r>
          </w:p>
        </w:tc>
        <w:tc>
          <w:tcPr>
            <w:tcW w:w="3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30"/>
        </w:trPr>
        <w:tc>
          <w:tcPr>
            <w:tcW w:w="62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Акчеевское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287,7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81,8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84,2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Большемордовско-Пошатское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298,2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225,5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232,4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Ельниковское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3 539,7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2 146,4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2 210,9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Каньгушанское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252,0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265,3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273,2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Мордовско-Маскинское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173,9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130,4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134,3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Надеждинское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119,3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28,7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29,6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Новодевиченское сельское поселение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277,3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291,8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300,6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Новоникольское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407,8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260,8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268,7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Новоямское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716,7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543,8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560,1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Стародевиченское 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666,3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490,7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505,5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19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6 738,9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4 465,2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4 599,5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Таблица 3 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740"/>
        </w:trPr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РАСПРЕДЕЛЕНИЕ иных межбюджетных трансфертов на подготовку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Поселение </w:t>
            </w:r>
          </w:p>
        </w:tc>
        <w:tc>
          <w:tcPr>
            <w:tcW w:w="3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Акчеевское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 xml:space="preserve"> Большемордовско-Пошатское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460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Каньгушанское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330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Надеждинское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439,2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Новодевиченское сельское поселение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570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Стародевиченское 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360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ВСЕГО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2 519,20 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Таблица 4 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1095"/>
        </w:trPr>
        <w:tc>
          <w:tcPr>
            <w:tcW w:w="992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 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2024 ГОД И НА ПЛАНОВЫЙ ПЕРИОД 2025 И 2026 ГОДОВ  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420"/>
        </w:trPr>
        <w:tc>
          <w:tcPr>
            <w:tcW w:w="628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Поселение </w:t>
            </w:r>
          </w:p>
        </w:tc>
        <w:tc>
          <w:tcPr>
            <w:tcW w:w="363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Сумма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2024 год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2025 год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2026 год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Большемордовско-Пошатское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780"/>
        </w:trPr>
        <w:tc>
          <w:tcPr>
            <w:tcW w:w="628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Каньгушанское сельское поселение  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150</w:t>
            </w:r>
          </w:p>
        </w:tc>
        <w:tc>
          <w:tcPr>
            <w:tcW w:w="12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2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 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:rsidR="0069661F" w:rsidRPr="002A27EF" w:rsidRDefault="0069661F" w:rsidP="0069661F">
      <w:pPr>
        <w:rPr>
          <w:color w:val="000000" w:themeColor="text1"/>
        </w:rPr>
      </w:pPr>
    </w:p>
    <w:tbl>
      <w:tblPr>
        <w:tblW w:w="21825" w:type="dxa"/>
        <w:tblInd w:w="-176" w:type="dxa"/>
        <w:tblLayout w:type="fixed"/>
        <w:tblLook w:val="04A0"/>
      </w:tblPr>
      <w:tblGrid>
        <w:gridCol w:w="2694"/>
        <w:gridCol w:w="911"/>
        <w:gridCol w:w="2208"/>
        <w:gridCol w:w="708"/>
        <w:gridCol w:w="1276"/>
        <w:gridCol w:w="1134"/>
        <w:gridCol w:w="992"/>
        <w:gridCol w:w="3442"/>
        <w:gridCol w:w="236"/>
        <w:gridCol w:w="3544"/>
        <w:gridCol w:w="1560"/>
        <w:gridCol w:w="1580"/>
        <w:gridCol w:w="1540"/>
      </w:tblGrid>
      <w:tr w:rsidR="00170F22" w:rsidRPr="002A27EF" w:rsidTr="00170F22">
        <w:trPr>
          <w:trHeight w:val="315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bookmarkStart w:id="3" w:name="RANGE!A1:E32"/>
            <w:bookmarkEnd w:id="3"/>
          </w:p>
        </w:tc>
        <w:tc>
          <w:tcPr>
            <w:tcW w:w="6318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170F22">
            <w:pPr>
              <w:spacing w:after="0" w:line="240" w:lineRule="auto"/>
              <w:ind w:right="-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Приложение 8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к решению Совета депутатов Ельниковского 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 xml:space="preserve">муниципального района Республики Мордовия «О бюджете Ельниковского муниципального района Республики Мордовия на 2024 год и на плановый период 2025 и 2026 годов»  от 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24.12.2024</w:t>
            </w: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             №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175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170F22" w:rsidRPr="002A27EF" w:rsidTr="00170F22">
        <w:trPr>
          <w:trHeight w:val="315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18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170F22" w:rsidRPr="002A27EF" w:rsidTr="00170F22">
        <w:trPr>
          <w:trHeight w:val="315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18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170F22" w:rsidRPr="002A27EF" w:rsidTr="00170F22">
        <w:trPr>
          <w:trHeight w:val="315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18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170F22" w:rsidRPr="002A27EF" w:rsidTr="00170F22">
        <w:trPr>
          <w:trHeight w:val="207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6318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F22" w:rsidRPr="002A27EF" w:rsidRDefault="00170F22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36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 w:themeColor="text1"/>
              </w:rPr>
            </w:pPr>
          </w:p>
        </w:tc>
        <w:tc>
          <w:tcPr>
            <w:tcW w:w="2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</w:rPr>
            </w:pPr>
          </w:p>
        </w:tc>
        <w:tc>
          <w:tcPr>
            <w:tcW w:w="41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</w:rPr>
            </w:pPr>
          </w:p>
        </w:tc>
        <w:tc>
          <w:tcPr>
            <w:tcW w:w="3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1050"/>
        </w:trPr>
        <w:tc>
          <w:tcPr>
            <w:tcW w:w="99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ИСТОЧНИКИ </w:t>
            </w: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br/>
              <w:t>ВНУТРЕННЕГО ФИНАНСИРОВАНИЯ ДЕФИЦИТА БЮДЖЕТА ЕЛЬНИКОВСКОГО МУНИЦИПАЛЬНОГО РАЙОНА  РЕСПУБЛИКИ МОРДОВИЯ НА 2024 ГОД И НА ПЛАНОВЫЙ ПЕРИОД 2025 И 2026 ГОДОВ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Verdana" w:eastAsia="Times New Roman" w:hAnsi="Verdana" w:cs="Times New Roman"/>
                <w:color w:val="000000" w:themeColor="text1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3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735"/>
        </w:trPr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170F2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Код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170F2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170F2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Сумма (тыс. руб.)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</w:tr>
      <w:tr w:rsidR="0069661F" w:rsidRPr="002A27EF" w:rsidTr="00170F22">
        <w:trPr>
          <w:trHeight w:val="720"/>
        </w:trPr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170F2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170F2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61F" w:rsidRPr="00170F22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170F22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2026 год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Arial CYR" w:eastAsia="Times New Roman" w:hAnsi="Arial CYR" w:cs="Arial CYR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ИСТОЧНИКИ ВНУТРЕННЕГО ФИНАНСИРОВАНИЯ ДЕФИЦИТОВ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8762,6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-906,6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-1135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000 01 03 00 00 00 0000 000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-1 142,0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000 01 03 01 00 00 0000 000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кредиты из других бюджетов бюджетной системы Российской Федерации в валюте Российской Федераци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-1 142,0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lastRenderedPageBreak/>
              <w:t>000 01 03 01 00 00 0000 800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-1 142,0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000 01 03 01 00 05 0000 810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-685,2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-913,6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-1 142,0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000 01 06 00 00 00 0000 000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000 01 06 05 00 00 0000 000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000 01 06 05 02 00 0000 600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000 01 06 05 02 05 0000 640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7,0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000 01 05 00 00  00 0000 000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9440,8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000 01 05 00 00 00 0000 500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Увеличение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-277447,6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000 01 05 02 00 00 0000 500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Увеличение прочих  остатков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-277447,6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000 01 05 02 01 00 0000 510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Увеличение прочих  остатков денежных средств бюджетов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-277447,6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000 01 05 02 01 05 0000 510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-277447,6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-206 034,5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000 01 05 00 00 00 0000 600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Уменьшение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286887,9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206 034,5</w:t>
            </w:r>
          </w:p>
        </w:tc>
        <w:tc>
          <w:tcPr>
            <w:tcW w:w="87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000 01 05 02 00 00 0000 600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Уменьшение прочих остатков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286887,9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000 01 05 02 01 00 0000 610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286887,9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000 01 05 02 01 05 0000 610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286887,9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191 888,6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206 034,5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0,0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Привлечение средств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170F22">
            <w:pPr>
              <w:spacing w:after="0" w:line="240" w:lineRule="auto"/>
              <w:ind w:left="-108" w:right="-108" w:firstLine="108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Погашение основной суммы задолженности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A27EF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3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69661F" w:rsidRPr="002A27EF" w:rsidTr="00170F22">
        <w:trPr>
          <w:trHeight w:val="2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2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61F" w:rsidRPr="002A27EF" w:rsidRDefault="0069661F" w:rsidP="0069661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</w:tbl>
    <w:p w:rsidR="0069661F" w:rsidRDefault="0069661F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EB12D7" w:rsidRPr="00627EA4" w:rsidRDefault="00EB12D7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27EA4" w:rsidRPr="00627EA4" w:rsidRDefault="00627EA4" w:rsidP="00627EA4">
      <w:pPr>
        <w:spacing w:after="0" w:line="240" w:lineRule="auto"/>
        <w:rPr>
          <w:rFonts w:ascii="Times New Roman" w:eastAsia="Times New Roman" w:hAnsi="Times New Roman" w:cs="Times New Roman"/>
        </w:rPr>
      </w:pPr>
    </w:p>
    <w:sectPr w:rsidR="00627EA4" w:rsidRPr="00627EA4" w:rsidSect="00D87A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27EA4"/>
    <w:rsid w:val="000056E9"/>
    <w:rsid w:val="000259BD"/>
    <w:rsid w:val="00034FE0"/>
    <w:rsid w:val="000437F5"/>
    <w:rsid w:val="0008030E"/>
    <w:rsid w:val="00080432"/>
    <w:rsid w:val="0008158F"/>
    <w:rsid w:val="00084899"/>
    <w:rsid w:val="00085A29"/>
    <w:rsid w:val="00094C4A"/>
    <w:rsid w:val="000B1F0D"/>
    <w:rsid w:val="00100B8F"/>
    <w:rsid w:val="00101F09"/>
    <w:rsid w:val="0010774B"/>
    <w:rsid w:val="00170F22"/>
    <w:rsid w:val="00191B07"/>
    <w:rsid w:val="001946A9"/>
    <w:rsid w:val="001B20E7"/>
    <w:rsid w:val="001C17C3"/>
    <w:rsid w:val="001E6AA7"/>
    <w:rsid w:val="001F49B7"/>
    <w:rsid w:val="001F4AB3"/>
    <w:rsid w:val="001F66B4"/>
    <w:rsid w:val="002056E0"/>
    <w:rsid w:val="00290850"/>
    <w:rsid w:val="00297B24"/>
    <w:rsid w:val="00306CF7"/>
    <w:rsid w:val="00385E10"/>
    <w:rsid w:val="0039650D"/>
    <w:rsid w:val="0045313B"/>
    <w:rsid w:val="004B708A"/>
    <w:rsid w:val="004E3DB1"/>
    <w:rsid w:val="00526FD6"/>
    <w:rsid w:val="00556BF9"/>
    <w:rsid w:val="0057684D"/>
    <w:rsid w:val="005772A5"/>
    <w:rsid w:val="00582FB5"/>
    <w:rsid w:val="006152E3"/>
    <w:rsid w:val="00627EA4"/>
    <w:rsid w:val="0069661F"/>
    <w:rsid w:val="006F1E38"/>
    <w:rsid w:val="00741C3A"/>
    <w:rsid w:val="00747D4F"/>
    <w:rsid w:val="0075349D"/>
    <w:rsid w:val="00767E16"/>
    <w:rsid w:val="0079554A"/>
    <w:rsid w:val="00801DB4"/>
    <w:rsid w:val="00876103"/>
    <w:rsid w:val="008C4144"/>
    <w:rsid w:val="008F22BA"/>
    <w:rsid w:val="008F27D6"/>
    <w:rsid w:val="009078A8"/>
    <w:rsid w:val="00983BDA"/>
    <w:rsid w:val="009A0805"/>
    <w:rsid w:val="00A17F9F"/>
    <w:rsid w:val="00A868D8"/>
    <w:rsid w:val="00AB7CE8"/>
    <w:rsid w:val="00AD2373"/>
    <w:rsid w:val="00AF2A49"/>
    <w:rsid w:val="00AF6124"/>
    <w:rsid w:val="00B20DBA"/>
    <w:rsid w:val="00B309A3"/>
    <w:rsid w:val="00B320D7"/>
    <w:rsid w:val="00B42133"/>
    <w:rsid w:val="00B85DDB"/>
    <w:rsid w:val="00BE66D9"/>
    <w:rsid w:val="00C35A23"/>
    <w:rsid w:val="00D20E13"/>
    <w:rsid w:val="00D53EA1"/>
    <w:rsid w:val="00D751AB"/>
    <w:rsid w:val="00D75CFE"/>
    <w:rsid w:val="00D7740C"/>
    <w:rsid w:val="00D87A92"/>
    <w:rsid w:val="00D900B5"/>
    <w:rsid w:val="00D9188E"/>
    <w:rsid w:val="00DB6779"/>
    <w:rsid w:val="00DE0945"/>
    <w:rsid w:val="00DF6732"/>
    <w:rsid w:val="00E5623B"/>
    <w:rsid w:val="00E806D4"/>
    <w:rsid w:val="00E81294"/>
    <w:rsid w:val="00E96A5D"/>
    <w:rsid w:val="00EB12D7"/>
    <w:rsid w:val="00EB14A2"/>
    <w:rsid w:val="00EE7666"/>
    <w:rsid w:val="00F60B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A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7EA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876103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876103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7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554DC-8589-4FCB-8881-71BBD4833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23611</Words>
  <Characters>134587</Characters>
  <Application>Microsoft Office Word</Application>
  <DocSecurity>0</DocSecurity>
  <Lines>1121</Lines>
  <Paragraphs>315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157883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50</cp:revision>
  <cp:lastPrinted>2024-07-30T13:36:00Z</cp:lastPrinted>
  <dcterms:created xsi:type="dcterms:W3CDTF">2023-02-03T06:08:00Z</dcterms:created>
  <dcterms:modified xsi:type="dcterms:W3CDTF">2025-01-24T07:30:00Z</dcterms:modified>
</cp:coreProperties>
</file>