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22" w:rsidRPr="00BB7222" w:rsidRDefault="00BB7222" w:rsidP="00BB7222">
      <w:pPr>
        <w:jc w:val="center"/>
        <w:rPr>
          <w:rFonts w:ascii="Times New Roman" w:hAnsi="Times New Roman"/>
          <w:sz w:val="28"/>
          <w:szCs w:val="28"/>
        </w:rPr>
      </w:pPr>
      <w:r w:rsidRPr="00BB7222">
        <w:rPr>
          <w:rFonts w:ascii="Times New Roman" w:hAnsi="Times New Roman"/>
          <w:sz w:val="28"/>
          <w:szCs w:val="28"/>
        </w:rPr>
        <w:t>СОВЕТ ДЕПУТАТОВ</w:t>
      </w:r>
      <w:r w:rsidRPr="00BB7222">
        <w:rPr>
          <w:rFonts w:ascii="Times New Roman" w:hAnsi="Times New Roman"/>
          <w:sz w:val="28"/>
          <w:szCs w:val="28"/>
        </w:rPr>
        <w:br/>
        <w:t>ЕЛЬНИКОВСКОГО МУНИЦИПАЛЬНОГО РАЙОНА</w:t>
      </w:r>
      <w:r w:rsidRPr="00BB7222">
        <w:rPr>
          <w:rFonts w:ascii="Times New Roman" w:hAnsi="Times New Roman"/>
          <w:sz w:val="28"/>
          <w:szCs w:val="28"/>
        </w:rPr>
        <w:br/>
        <w:t>РЕСПУБЛИКИ МОРДОВИЯ</w:t>
      </w:r>
    </w:p>
    <w:p w:rsidR="00BB7222" w:rsidRPr="00BB7222" w:rsidRDefault="00BB7222" w:rsidP="00BB7222">
      <w:pPr>
        <w:jc w:val="center"/>
        <w:rPr>
          <w:rFonts w:ascii="Times New Roman" w:hAnsi="Times New Roman"/>
          <w:b/>
          <w:sz w:val="32"/>
          <w:szCs w:val="32"/>
        </w:rPr>
      </w:pPr>
      <w:r w:rsidRPr="00BB7222">
        <w:rPr>
          <w:rFonts w:ascii="Times New Roman" w:hAnsi="Times New Roman"/>
          <w:b/>
          <w:sz w:val="32"/>
          <w:szCs w:val="32"/>
        </w:rPr>
        <w:t>Р Е Ш Е Н И Е</w:t>
      </w:r>
    </w:p>
    <w:p w:rsidR="00BB7222" w:rsidRDefault="00BB7222" w:rsidP="00BB7222">
      <w:pPr>
        <w:jc w:val="center"/>
        <w:rPr>
          <w:rFonts w:ascii="Times New Roman" w:hAnsi="Times New Roman"/>
          <w:sz w:val="28"/>
          <w:szCs w:val="28"/>
        </w:rPr>
      </w:pPr>
    </w:p>
    <w:p w:rsidR="00BB7222" w:rsidRPr="00BB7222" w:rsidRDefault="00BB7222" w:rsidP="00BB7222">
      <w:pPr>
        <w:tabs>
          <w:tab w:val="right" w:pos="10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BB7222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  26.12.</w:t>
      </w:r>
      <w:r w:rsidRPr="00BB7222">
        <w:rPr>
          <w:rFonts w:ascii="Times New Roman" w:hAnsi="Times New Roman"/>
          <w:sz w:val="28"/>
          <w:szCs w:val="28"/>
        </w:rPr>
        <w:t xml:space="preserve"> 2023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BB7222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134</w:t>
      </w:r>
    </w:p>
    <w:p w:rsidR="00BB7222" w:rsidRPr="00BB7222" w:rsidRDefault="00BB7222" w:rsidP="00BB7222">
      <w:pPr>
        <w:tabs>
          <w:tab w:val="right" w:pos="10205"/>
        </w:tabs>
        <w:jc w:val="center"/>
        <w:rPr>
          <w:rFonts w:ascii="Times New Roman" w:hAnsi="Times New Roman"/>
          <w:sz w:val="28"/>
          <w:szCs w:val="28"/>
        </w:rPr>
      </w:pPr>
      <w:r w:rsidRPr="00BB7222">
        <w:rPr>
          <w:rFonts w:ascii="Times New Roman" w:hAnsi="Times New Roman"/>
          <w:sz w:val="28"/>
          <w:szCs w:val="28"/>
        </w:rPr>
        <w:t>с. Ельники</w:t>
      </w:r>
    </w:p>
    <w:p w:rsidR="00BB7222" w:rsidRPr="00BB7222" w:rsidRDefault="00BB7222" w:rsidP="00BB722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7222">
        <w:rPr>
          <w:rFonts w:ascii="Times New Roman" w:hAnsi="Times New Roman"/>
          <w:b/>
          <w:sz w:val="28"/>
          <w:szCs w:val="28"/>
        </w:rPr>
        <w:t>Об установлении в 2024 году и на плановый период 2025</w:t>
      </w:r>
      <w:r>
        <w:rPr>
          <w:rFonts w:ascii="Times New Roman" w:hAnsi="Times New Roman"/>
          <w:b/>
          <w:sz w:val="28"/>
          <w:szCs w:val="28"/>
        </w:rPr>
        <w:t xml:space="preserve"> и</w:t>
      </w:r>
      <w:r w:rsidRPr="00BB7222">
        <w:rPr>
          <w:rFonts w:ascii="Times New Roman" w:hAnsi="Times New Roman"/>
          <w:b/>
          <w:sz w:val="28"/>
          <w:szCs w:val="28"/>
        </w:rPr>
        <w:t xml:space="preserve"> 2026 </w:t>
      </w:r>
      <w:r>
        <w:rPr>
          <w:rFonts w:ascii="Times New Roman" w:hAnsi="Times New Roman"/>
          <w:b/>
          <w:sz w:val="28"/>
          <w:szCs w:val="28"/>
        </w:rPr>
        <w:t>годов</w:t>
      </w:r>
      <w:r w:rsidRPr="00BB7222">
        <w:rPr>
          <w:rFonts w:ascii="Times New Roman" w:hAnsi="Times New Roman"/>
          <w:b/>
          <w:sz w:val="28"/>
          <w:szCs w:val="28"/>
        </w:rPr>
        <w:t xml:space="preserve"> расходного обязательства по освобождению от платы, взимаемой с родителей или законных представителей,  членов семей участников специальной военной операции, за присмотр и уход за детьми в МБДОО «Ельниковский детский сад «Теремок» комбинированного вида» за счет средств бюджета Ельниковского муниципального района</w:t>
      </w:r>
    </w:p>
    <w:p w:rsidR="00BB7222" w:rsidRPr="00BB7222" w:rsidRDefault="00BB7222" w:rsidP="00BB7222">
      <w:pPr>
        <w:tabs>
          <w:tab w:val="right" w:pos="102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222" w:rsidRPr="00BB7222" w:rsidRDefault="00BB7222" w:rsidP="00BB722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B7222">
        <w:rPr>
          <w:rFonts w:ascii="Times New Roman" w:hAnsi="Times New Roman"/>
          <w:sz w:val="28"/>
          <w:szCs w:val="28"/>
        </w:rPr>
        <w:t xml:space="preserve">         В целях социальной поддержки членов семей участников специальной военной операции Совет депутатов Ельниковского муниципального района РЕШИЛ:</w:t>
      </w:r>
      <w:r w:rsidRPr="00BB7222">
        <w:rPr>
          <w:rFonts w:ascii="Times New Roman" w:hAnsi="Times New Roman"/>
          <w:sz w:val="28"/>
          <w:szCs w:val="28"/>
        </w:rPr>
        <w:br/>
        <w:t xml:space="preserve">         1.  </w:t>
      </w:r>
      <w:r w:rsidRPr="00945031">
        <w:rPr>
          <w:rFonts w:ascii="Times New Roman" w:hAnsi="Times New Roman"/>
          <w:sz w:val="28"/>
          <w:szCs w:val="28"/>
        </w:rPr>
        <w:t>Установить в 202</w:t>
      </w:r>
      <w:r w:rsidR="00945031" w:rsidRPr="00945031">
        <w:rPr>
          <w:rFonts w:ascii="Times New Roman" w:hAnsi="Times New Roman"/>
          <w:sz w:val="28"/>
          <w:szCs w:val="28"/>
        </w:rPr>
        <w:t>4</w:t>
      </w:r>
      <w:r w:rsidRPr="00945031">
        <w:rPr>
          <w:rFonts w:ascii="Times New Roman" w:hAnsi="Times New Roman"/>
          <w:sz w:val="28"/>
          <w:szCs w:val="28"/>
        </w:rPr>
        <w:t xml:space="preserve"> году расходное</w:t>
      </w:r>
      <w:r w:rsidRPr="00BB7222">
        <w:rPr>
          <w:rFonts w:ascii="Times New Roman" w:hAnsi="Times New Roman"/>
          <w:sz w:val="28"/>
          <w:szCs w:val="28"/>
        </w:rPr>
        <w:t xml:space="preserve"> обязательство по освобождению от платы, взимаемой с родителей или законных представителей  за присмотр и уход за детьми в МБДОО «Ельниковский детский сад «Теремок» комбинированного вида» за счет средств бюджета Ельниковского муниципального района, членам семей военнослужащих,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также заключивших с 24 февраля 2022 г. контракт о поступлении на военную службу по контракту по направлению военных комиссариатов Республики Мордовия или контракт о добровольном содействии в выполнении задач, возложенных на Вооруженные Силы Российской Федерации и принимающих участие в специальной военной операции.</w:t>
      </w:r>
    </w:p>
    <w:p w:rsidR="00BB7222" w:rsidRPr="00BB7222" w:rsidRDefault="00BB7222" w:rsidP="00BB722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B7222">
        <w:rPr>
          <w:rFonts w:ascii="Times New Roman" w:hAnsi="Times New Roman"/>
          <w:sz w:val="28"/>
          <w:szCs w:val="28"/>
        </w:rPr>
        <w:t xml:space="preserve">         2.  </w:t>
      </w:r>
      <w:r w:rsidRPr="00BB7222">
        <w:rPr>
          <w:rFonts w:ascii="Times New Roman" w:hAnsi="Times New Roman"/>
          <w:spacing w:val="2"/>
          <w:sz w:val="28"/>
          <w:szCs w:val="28"/>
        </w:rPr>
        <w:t xml:space="preserve">Финансовому управлению администрации Ельниковского муниципального района предусмотреть в бюджете Ельниковского муниципального района в 2024 году </w:t>
      </w:r>
      <w:r w:rsidRPr="00BB7222">
        <w:rPr>
          <w:rFonts w:ascii="Times New Roman" w:hAnsi="Times New Roman"/>
          <w:sz w:val="28"/>
          <w:szCs w:val="28"/>
        </w:rPr>
        <w:t>и на плановый период 2025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BB7222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годов</w:t>
      </w:r>
      <w:r w:rsidRPr="00BB7222">
        <w:rPr>
          <w:rFonts w:ascii="Times New Roman" w:hAnsi="Times New Roman"/>
          <w:sz w:val="28"/>
          <w:szCs w:val="28"/>
        </w:rPr>
        <w:t xml:space="preserve"> </w:t>
      </w:r>
      <w:r w:rsidRPr="00BB7222">
        <w:rPr>
          <w:rFonts w:ascii="Times New Roman" w:hAnsi="Times New Roman"/>
          <w:spacing w:val="2"/>
          <w:sz w:val="28"/>
          <w:szCs w:val="28"/>
        </w:rPr>
        <w:t xml:space="preserve">расходное обязательство по </w:t>
      </w:r>
      <w:r w:rsidRPr="00BB7222">
        <w:rPr>
          <w:rFonts w:ascii="Times New Roman" w:hAnsi="Times New Roman"/>
          <w:sz w:val="28"/>
          <w:szCs w:val="28"/>
        </w:rPr>
        <w:t xml:space="preserve">освобождению от платы, взимаемой с родителей или законных представителей  за присмотр и уход за детьми в МБДОО «Ельниковский детский сад «Теремок» комбинированного вида» за счет средств бюджета Ельниковского муниципального района, членам  семей военнослужащих,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</w:t>
      </w:r>
      <w:r w:rsidRPr="00BB7222">
        <w:rPr>
          <w:rFonts w:ascii="Times New Roman" w:hAnsi="Times New Roman"/>
          <w:sz w:val="28"/>
          <w:szCs w:val="28"/>
        </w:rPr>
        <w:lastRenderedPageBreak/>
        <w:t>также заключивших с 24 февраля 2022 г. контракт о поступлении на военную службу по контракту по направлению военных комиссариатов Республики Мордовия или контракт о добровольном содействии в выполнении задач, возложенных на Вооруженные Силы Российской Федерации и принимающих участие в специальной военной операции.</w:t>
      </w:r>
    </w:p>
    <w:p w:rsidR="00BB7222" w:rsidRPr="00BB7222" w:rsidRDefault="00BB7222" w:rsidP="00BB722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B7222">
        <w:rPr>
          <w:rFonts w:ascii="Times New Roman" w:hAnsi="Times New Roman"/>
          <w:sz w:val="28"/>
          <w:szCs w:val="28"/>
        </w:rPr>
        <w:t xml:space="preserve">        3. Определить стоимость затрат  на одного ребенка по освобождению от платы, взимаемой с родителей или законных представителей  за присмотр и уход за детьми в МБДОО «Ельниковский детский сад «Теремок» комбинированного вида» за счет средств бюджета Ельниковского муниципального района, членам  семей военнослужащих,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также заключивших с 24 февраля 2022 г. контракт о поступлении на военную службу по контракту по направлению военных комиссариатов Республики Мордовия или контракт о добровольном содействии в выполнении задач, возложенных на Вооруженные Силы Российской Федерации и принимающих участие в специальной военной операции согласно сумме родительской платы, установленной постановлением администрации Ельниковского муниципального района на очередной календарный год. </w:t>
      </w:r>
    </w:p>
    <w:p w:rsidR="00BB7222" w:rsidRPr="00BB7222" w:rsidRDefault="00BB7222" w:rsidP="00BB7222">
      <w:pPr>
        <w:tabs>
          <w:tab w:val="right" w:pos="102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B7222">
        <w:rPr>
          <w:rFonts w:ascii="Times New Roman" w:hAnsi="Times New Roman"/>
          <w:sz w:val="28"/>
          <w:szCs w:val="28"/>
        </w:rPr>
        <w:t xml:space="preserve">           4. Признать утратившим силу решение Совета депутатов Ельниковского муниципального района от 02.12.2022 № 78 «Об установлении расходного обязательства по освобождению от платы, взимаемой с родителей или законных представителей,  за присмотр и уход за детьми в МБДОО «Ельниковский детский сад «Теремок» комбинированного вида» за счет средств бюджета Ельниковского муниципального района, членам  семей военнослужащих, принимающих участие в специальной военной операции».</w:t>
      </w:r>
    </w:p>
    <w:p w:rsidR="00BB7222" w:rsidRPr="00BB7222" w:rsidRDefault="00BB7222" w:rsidP="00BB7222">
      <w:pPr>
        <w:tabs>
          <w:tab w:val="right" w:pos="102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B7222">
        <w:rPr>
          <w:rFonts w:ascii="Times New Roman" w:hAnsi="Times New Roman"/>
          <w:sz w:val="28"/>
          <w:szCs w:val="28"/>
        </w:rPr>
        <w:t xml:space="preserve">           5. Определить Управление по социальной работе главным распорядителем бюджетных средств.</w:t>
      </w:r>
    </w:p>
    <w:p w:rsidR="00BB7222" w:rsidRPr="00BB7222" w:rsidRDefault="00BB7222" w:rsidP="00BB7222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 w:rsidRPr="00BB7222">
        <w:rPr>
          <w:rFonts w:ascii="Times New Roman" w:hAnsi="Times New Roman"/>
          <w:sz w:val="28"/>
          <w:szCs w:val="28"/>
        </w:rPr>
        <w:t xml:space="preserve">           6. </w:t>
      </w:r>
      <w:r w:rsidRPr="00BB7222">
        <w:rPr>
          <w:rFonts w:ascii="Times New Roman" w:hAnsi="Times New Roman"/>
          <w:color w:val="000000"/>
          <w:sz w:val="28"/>
          <w:szCs w:val="28"/>
        </w:rPr>
        <w:t>Настоящее решение вступает в силу с 9 января 2024 года и подлежит официальному опубликованию в информационном бюллетене Ельниковского муниципального района «Муниципальный вестник».</w:t>
      </w:r>
    </w:p>
    <w:p w:rsidR="00BB7222" w:rsidRPr="00BB7222" w:rsidRDefault="00BB7222" w:rsidP="00BB7222">
      <w:pPr>
        <w:tabs>
          <w:tab w:val="right" w:pos="10205"/>
        </w:tabs>
        <w:jc w:val="both"/>
        <w:rPr>
          <w:sz w:val="28"/>
          <w:szCs w:val="28"/>
        </w:rPr>
      </w:pPr>
    </w:p>
    <w:p w:rsidR="00BB7222" w:rsidRPr="00BB7222" w:rsidRDefault="00BB7222" w:rsidP="00BB7222">
      <w:pPr>
        <w:tabs>
          <w:tab w:val="right" w:pos="102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222" w:rsidRPr="00BB7222" w:rsidRDefault="00BB7222" w:rsidP="00BB7222">
      <w:pPr>
        <w:tabs>
          <w:tab w:val="left" w:pos="567"/>
          <w:tab w:val="right" w:pos="1020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B7222" w:rsidRPr="00BB7222" w:rsidRDefault="00BB7222" w:rsidP="00BB722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7222">
        <w:rPr>
          <w:rFonts w:ascii="Times New Roman" w:hAnsi="Times New Roman"/>
          <w:sz w:val="28"/>
          <w:szCs w:val="28"/>
        </w:rPr>
        <w:t xml:space="preserve">Глава Ельниковского                                              Председатель Совета депутатов   муниципального    района                        Ельниковского муниципального района                                                                                                 </w:t>
      </w:r>
      <w:r w:rsidRPr="00BB7222">
        <w:rPr>
          <w:rFonts w:ascii="Times New Roman" w:hAnsi="Times New Roman"/>
          <w:sz w:val="28"/>
          <w:szCs w:val="28"/>
        </w:rPr>
        <w:tab/>
      </w:r>
      <w:r w:rsidRPr="00BB7222">
        <w:rPr>
          <w:rFonts w:ascii="Times New Roman" w:hAnsi="Times New Roman"/>
          <w:sz w:val="28"/>
          <w:szCs w:val="28"/>
        </w:rPr>
        <w:tab/>
      </w:r>
      <w:r w:rsidRPr="00BB7222">
        <w:rPr>
          <w:rFonts w:ascii="Times New Roman" w:hAnsi="Times New Roman"/>
          <w:sz w:val="28"/>
          <w:szCs w:val="28"/>
        </w:rPr>
        <w:tab/>
        <w:t xml:space="preserve">Ю.А.Бекешев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BB7222">
        <w:rPr>
          <w:rFonts w:ascii="Times New Roman" w:hAnsi="Times New Roman"/>
          <w:sz w:val="28"/>
          <w:szCs w:val="28"/>
        </w:rPr>
        <w:t xml:space="preserve">         Т.А. Шашанова</w:t>
      </w:r>
    </w:p>
    <w:p w:rsidR="00BB7222" w:rsidRPr="00BB7222" w:rsidRDefault="00BB7222" w:rsidP="00BB72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7222" w:rsidRPr="00BB7222" w:rsidRDefault="00BB7222" w:rsidP="00BB7222">
      <w:pPr>
        <w:rPr>
          <w:sz w:val="28"/>
          <w:szCs w:val="28"/>
        </w:rPr>
      </w:pPr>
    </w:p>
    <w:p w:rsidR="00BB7222" w:rsidRPr="00BB7222" w:rsidRDefault="00BB7222" w:rsidP="00BB7222">
      <w:pPr>
        <w:rPr>
          <w:sz w:val="28"/>
          <w:szCs w:val="28"/>
        </w:rPr>
      </w:pPr>
    </w:p>
    <w:p w:rsidR="00E8174A" w:rsidRPr="00BB7222" w:rsidRDefault="00E8174A">
      <w:pPr>
        <w:rPr>
          <w:sz w:val="28"/>
          <w:szCs w:val="28"/>
        </w:rPr>
      </w:pPr>
    </w:p>
    <w:sectPr w:rsidR="00E8174A" w:rsidRPr="00BB7222" w:rsidSect="00BB722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B7222"/>
    <w:rsid w:val="000D0F00"/>
    <w:rsid w:val="00945031"/>
    <w:rsid w:val="00BB7222"/>
    <w:rsid w:val="00E81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222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B72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BB72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rsid w:val="00BB7222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72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729</Words>
  <Characters>4158</Characters>
  <Application>Microsoft Office Word</Application>
  <DocSecurity>0</DocSecurity>
  <Lines>34</Lines>
  <Paragraphs>9</Paragraphs>
  <ScaleCrop>false</ScaleCrop>
  <Company>Microsoft</Company>
  <LinksUpToDate>false</LinksUpToDate>
  <CharactersWithSpaces>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cp:lastPrinted>2023-12-28T14:14:00Z</cp:lastPrinted>
  <dcterms:created xsi:type="dcterms:W3CDTF">2023-12-28T08:52:00Z</dcterms:created>
  <dcterms:modified xsi:type="dcterms:W3CDTF">2023-12-28T14:14:00Z</dcterms:modified>
</cp:coreProperties>
</file>