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Пенсионеры получат выплаты с учетом дополнительной индексации до 9,5% уже в феврале</w:t>
      </w:r>
    </w:p>
    <w:p>
      <w:pPr>
        <w:pStyle w:val="Style15"/>
        <w:rPr/>
      </w:pPr>
      <w:r>
        <w:rPr/>
        <w:t>В соответствии с прогнозной инфляцией по итогам 2024 года cтраховые пенсии россиян в январе этого года увеличены на 7,3 %. По решению президента, с февраля пенсионеров ждет дополнительная индексация до уровня фактического роста цен, составившего 9,5%, согласно данным Росстата.</w:t>
      </w:r>
    </w:p>
    <w:p>
      <w:pPr>
        <w:pStyle w:val="Style15"/>
        <w:rPr/>
      </w:pPr>
      <w:r>
        <w:rPr/>
        <w:t>Социальный фонд России направит пенсионерам проиндексированные до этого показателя выплаты уже в феврале. Вместе с повышенной пенсией за февраль гражданам также будет перечислена доплата за январь с учетом доиндексации с 7,3 % до 9,5 %. Все выплаты будут начислены автоматически, обращаться в Социальный фонд для этого не нужно.</w:t>
      </w:r>
    </w:p>
    <w:p>
      <w:pPr>
        <w:pStyle w:val="Style15"/>
        <w:rPr/>
      </w:pPr>
      <w:r>
        <w:rPr/>
        <w:t>«Социальный фонд оперативно провел всю необходимую работу для дополнительного повышения пенсий в соответствии с принятым решением президента и поручением правительства, – отметил председатель Социального фонда России Сергей Чирков. – Выплатные реестры, учитывающие доиндексацию на 2,2%, сформированы. Пенсионеры в установленные даты доставки получат февральскую пенсию с учетом итогового уровня индексации на 9,5%, а также недостающую разницу январского повышения».</w:t>
      </w:r>
    </w:p>
    <w:p>
      <w:pPr>
        <w:pStyle w:val="Style15"/>
        <w:rPr/>
      </w:pPr>
      <w:r>
        <w:rPr/>
        <w:t>Особенностью индексации страховых пенсий с этого года, стало то, что теперь она также распространяется и на работающих пенсионеров. Это значит, что повышение обеспечено всем получателям пенсий независимо от наличия у них работы.</w:t>
      </w:r>
    </w:p>
    <w:p>
      <w:pPr>
        <w:pStyle w:val="Style15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next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Маркеры списка"/>
    <w:qFormat/>
    <w:rPr>
      <w:rFonts w:ascii="OpenSymbol" w:hAnsi="OpenSymbol" w:eastAsia="OpenSymbol" w:cs="OpenSymbol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next w:val="Style15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186</Words>
  <Characters>1198</Characters>
  <CharactersWithSpaces>1381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2025-01-27T09:11:11Z</dcterms:created>
  <dc:creator/>
  <dc:description/>
  <dc:language>ru-RU</dc:language>
  <cp:lastModifiedBy/>
  <dcterms:modified xsi:type="dcterms:W3CDTF">2025-01-27T09:12:43Z</dcterms:modified>
  <cp:revision>1</cp:revision>
  <dc:subject/>
  <dc:title/>
</cp:coreProperties>
</file>