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6B" w:rsidRDefault="00F05D6B" w:rsidP="00B20C4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B20C41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F05D6B" w:rsidRPr="00B01570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proofErr w:type="gramStart"/>
      <w:r w:rsidR="00F05D6B" w:rsidRPr="00B01570">
        <w:rPr>
          <w:rFonts w:ascii="Times New Roman" w:hAnsi="Times New Roman" w:cs="Times New Roman"/>
          <w:b/>
          <w:sz w:val="28"/>
          <w:szCs w:val="28"/>
        </w:rPr>
        <w:t>системы внутреннего обеспечения соответствия деятельности администрации</w:t>
      </w:r>
      <w:proofErr w:type="gramEnd"/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требованиям антимонопольного законодательства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</w:t>
      </w:r>
      <w:proofErr w:type="gramStart"/>
      <w:r>
        <w:rPr>
          <w:rFonts w:ascii="Times New Roman" w:hAnsi="Times New Roman" w:cs="Times New Roman"/>
          <w:sz w:val="24"/>
          <w:szCs w:val="24"/>
        </w:rPr>
        <w:t>антимонопольный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). Предусмотрен комплекс мер по ее организации, механизм  и порядок  ее реализации.</w:t>
      </w:r>
    </w:p>
    <w:p w:rsidR="00AD0BC8" w:rsidRDefault="00890DCE" w:rsidP="00B20C41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EC1C75">
        <w:rPr>
          <w:rFonts w:ascii="Times New Roman" w:hAnsi="Times New Roman" w:cs="Times New Roman"/>
          <w:sz w:val="24"/>
          <w:szCs w:val="24"/>
        </w:rPr>
        <w:t>14.02.202</w:t>
      </w:r>
      <w:r w:rsidR="00FB57E3">
        <w:rPr>
          <w:rFonts w:ascii="Times New Roman" w:hAnsi="Times New Roman" w:cs="Times New Roman"/>
          <w:sz w:val="24"/>
          <w:szCs w:val="24"/>
        </w:rPr>
        <w:t>4</w:t>
      </w:r>
      <w:r w:rsidRPr="00160218">
        <w:rPr>
          <w:rFonts w:ascii="Times New Roman" w:hAnsi="Times New Roman" w:cs="Times New Roman"/>
          <w:sz w:val="24"/>
          <w:szCs w:val="24"/>
        </w:rPr>
        <w:t xml:space="preserve"> №</w:t>
      </w:r>
      <w:r w:rsidR="00160218" w:rsidRP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FB57E3">
        <w:rPr>
          <w:rFonts w:ascii="Times New Roman" w:hAnsi="Times New Roman" w:cs="Times New Roman"/>
          <w:sz w:val="24"/>
          <w:szCs w:val="24"/>
        </w:rPr>
        <w:t>60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4D1095">
        <w:rPr>
          <w:rFonts w:ascii="Times New Roman" w:hAnsi="Times New Roman" w:cs="Times New Roman"/>
          <w:sz w:val="24"/>
          <w:szCs w:val="24"/>
        </w:rPr>
        <w:t xml:space="preserve"> были </w:t>
      </w:r>
      <w:r w:rsid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утвержден</w:t>
      </w:r>
      <w:r w:rsidR="004D1095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AD0BC8">
        <w:rPr>
          <w:rFonts w:ascii="Times New Roman" w:hAnsi="Times New Roman" w:cs="Times New Roman"/>
          <w:sz w:val="24"/>
          <w:szCs w:val="24"/>
        </w:rPr>
        <w:t>а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0BC8"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рисков, </w:t>
      </w:r>
      <w:r w:rsidR="00B20C41">
        <w:rPr>
          <w:rFonts w:ascii="Times New Roman" w:hAnsi="Times New Roman" w:cs="Times New Roman"/>
          <w:sz w:val="24"/>
          <w:szCs w:val="24"/>
        </w:rPr>
        <w:t>п</w:t>
      </w:r>
      <w:r w:rsidR="00AD0BC8" w:rsidRPr="00AD0BC8">
        <w:rPr>
          <w:rFonts w:ascii="Times New Roman" w:hAnsi="Times New Roman" w:cs="Times New Roman"/>
          <w:sz w:val="24"/>
          <w:szCs w:val="24"/>
        </w:rPr>
        <w:t>лан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 w:rsidR="00160218">
        <w:rPr>
          <w:rFonts w:ascii="Times New Roman" w:hAnsi="Times New Roman" w:cs="Times New Roman"/>
          <w:sz w:val="24"/>
          <w:szCs w:val="24"/>
        </w:rPr>
        <w:t>ой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160218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="00AD0BC8"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AD0BC8">
        <w:rPr>
          <w:rFonts w:ascii="Times New Roman" w:hAnsi="Times New Roman" w:cs="Times New Roman"/>
          <w:sz w:val="24"/>
          <w:szCs w:val="24"/>
        </w:rPr>
        <w:t xml:space="preserve">  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и ключевы</w:t>
      </w:r>
      <w:r w:rsidR="00160218">
        <w:rPr>
          <w:rFonts w:ascii="Times New Roman" w:hAnsi="Times New Roman" w:cs="Times New Roman"/>
          <w:sz w:val="24"/>
          <w:szCs w:val="24"/>
        </w:rPr>
        <w:t>х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160218">
        <w:rPr>
          <w:rFonts w:ascii="Times New Roman" w:hAnsi="Times New Roman" w:cs="Times New Roman"/>
          <w:sz w:val="24"/>
          <w:szCs w:val="24"/>
        </w:rPr>
        <w:t>ей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</w:t>
      </w:r>
      <w:r w:rsidR="0016021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6021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160218">
        <w:rPr>
          <w:rFonts w:ascii="Times New Roman" w:hAnsi="Times New Roman" w:cs="Times New Roman"/>
          <w:sz w:val="24"/>
          <w:szCs w:val="24"/>
        </w:rPr>
        <w:t>)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>
        <w:rPr>
          <w:rFonts w:ascii="Times New Roman" w:hAnsi="Times New Roman" w:cs="Times New Roman"/>
          <w:sz w:val="24"/>
          <w:szCs w:val="24"/>
        </w:rPr>
        <w:t>на 20</w:t>
      </w:r>
      <w:r w:rsidR="00EC1C75">
        <w:rPr>
          <w:rFonts w:ascii="Times New Roman" w:hAnsi="Times New Roman" w:cs="Times New Roman"/>
          <w:sz w:val="24"/>
          <w:szCs w:val="24"/>
        </w:rPr>
        <w:t>2</w:t>
      </w:r>
      <w:r w:rsidR="00FB57E3">
        <w:rPr>
          <w:rFonts w:ascii="Times New Roman" w:hAnsi="Times New Roman" w:cs="Times New Roman"/>
          <w:sz w:val="24"/>
          <w:szCs w:val="24"/>
        </w:rPr>
        <w:t>4</w:t>
      </w:r>
      <w:r w:rsidR="00AD0BC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все нормативно правовые акты администрации направляются в прокуратуру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проведения правовой экспертизы на соответствии законодательству РФ</w:t>
      </w:r>
      <w:r w:rsidR="00B20C41">
        <w:rPr>
          <w:rFonts w:ascii="Times New Roman" w:hAnsi="Times New Roman" w:cs="Times New Roman"/>
          <w:sz w:val="24"/>
          <w:szCs w:val="24"/>
        </w:rPr>
        <w:t xml:space="preserve"> и </w:t>
      </w:r>
      <w:r w:rsidR="00363B5B">
        <w:rPr>
          <w:rFonts w:ascii="Times New Roman" w:hAnsi="Times New Roman" w:cs="Times New Roman"/>
          <w:sz w:val="24"/>
          <w:szCs w:val="24"/>
        </w:rPr>
        <w:t xml:space="preserve"> принимаются  те нормативно правовые акты, которые получили положительное заключение. </w:t>
      </w:r>
      <w:proofErr w:type="gramEnd"/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проведенного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должностные) </w:t>
      </w:r>
      <w:proofErr w:type="gramEnd"/>
      <w:r>
        <w:rPr>
          <w:rFonts w:ascii="Times New Roman" w:hAnsi="Times New Roman" w:cs="Times New Roman"/>
          <w:sz w:val="24"/>
          <w:szCs w:val="24"/>
        </w:rPr>
        <w:t>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</w:t>
      </w:r>
      <w:proofErr w:type="gramStart"/>
      <w:r w:rsidR="00507611">
        <w:rPr>
          <w:rFonts w:ascii="Times New Roman" w:hAnsi="Times New Roman" w:cs="Times New Roman"/>
          <w:sz w:val="24"/>
          <w:szCs w:val="24"/>
        </w:rPr>
        <w:t>методики расчета ключевых показателей эффективности функционирования</w:t>
      </w:r>
      <w:proofErr w:type="gramEnd"/>
      <w:r w:rsidR="00507611">
        <w:rPr>
          <w:rFonts w:ascii="Times New Roman" w:hAnsi="Times New Roman" w:cs="Times New Roman"/>
          <w:sz w:val="24"/>
          <w:szCs w:val="24"/>
        </w:rPr>
        <w:t xml:space="preserve">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  <w:proofErr w:type="gramEnd"/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86198A"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</w:t>
      </w:r>
      <w:proofErr w:type="gramEnd"/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40B35">
        <w:rPr>
          <w:rFonts w:ascii="Times New Roman" w:hAnsi="Times New Roman" w:cs="Times New Roman"/>
          <w:sz w:val="24"/>
          <w:szCs w:val="24"/>
        </w:rPr>
        <w:t>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FB57E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9207B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проведения 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>, в той или иной области.. Заместители главы района в течени</w:t>
      </w:r>
      <w:proofErr w:type="gramStart"/>
      <w:r w:rsidR="0025730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5730E">
        <w:rPr>
          <w:rFonts w:ascii="Times New Roman" w:hAnsi="Times New Roman" w:cs="Times New Roman"/>
          <w:sz w:val="24"/>
          <w:szCs w:val="24"/>
        </w:rPr>
        <w:t xml:space="preserve">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антимонопольного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10% (факт – 10%)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507611" w:rsidRPr="00C37CCB" w:rsidRDefault="00A00986" w:rsidP="00FB57E3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FB57E3">
        <w:rPr>
          <w:rFonts w:ascii="Times New Roman" w:hAnsi="Times New Roman" w:cs="Times New Roman"/>
          <w:sz w:val="24"/>
          <w:szCs w:val="24"/>
        </w:rPr>
        <w:t>4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 xml:space="preserve"> </w:t>
      </w:r>
      <w:r w:rsidR="000B6136">
        <w:rPr>
          <w:rFonts w:ascii="Times New Roman" w:hAnsi="Times New Roman" w:cs="Times New Roman"/>
          <w:sz w:val="24"/>
          <w:szCs w:val="24"/>
        </w:rPr>
        <w:t xml:space="preserve">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D6B"/>
    <w:rsid w:val="000316DD"/>
    <w:rsid w:val="000B6136"/>
    <w:rsid w:val="00160218"/>
    <w:rsid w:val="0025730E"/>
    <w:rsid w:val="00363B5B"/>
    <w:rsid w:val="0041752A"/>
    <w:rsid w:val="004D1095"/>
    <w:rsid w:val="00507611"/>
    <w:rsid w:val="00542610"/>
    <w:rsid w:val="005754D7"/>
    <w:rsid w:val="00587116"/>
    <w:rsid w:val="005E523A"/>
    <w:rsid w:val="00680ACE"/>
    <w:rsid w:val="007061AE"/>
    <w:rsid w:val="00722F94"/>
    <w:rsid w:val="00812905"/>
    <w:rsid w:val="00840B35"/>
    <w:rsid w:val="0086198A"/>
    <w:rsid w:val="00890DCE"/>
    <w:rsid w:val="009207BE"/>
    <w:rsid w:val="00962005"/>
    <w:rsid w:val="00A00986"/>
    <w:rsid w:val="00AD0BC8"/>
    <w:rsid w:val="00B01570"/>
    <w:rsid w:val="00B20C41"/>
    <w:rsid w:val="00B66C2D"/>
    <w:rsid w:val="00C37CCB"/>
    <w:rsid w:val="00C93653"/>
    <w:rsid w:val="00CE0950"/>
    <w:rsid w:val="00D54EE8"/>
    <w:rsid w:val="00EB6867"/>
    <w:rsid w:val="00EC1C75"/>
    <w:rsid w:val="00F05D6B"/>
    <w:rsid w:val="00FB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Эконом.управление</cp:lastModifiedBy>
  <cp:revision>20</cp:revision>
  <dcterms:created xsi:type="dcterms:W3CDTF">2021-02-02T11:36:00Z</dcterms:created>
  <dcterms:modified xsi:type="dcterms:W3CDTF">2025-01-23T08:30:00Z</dcterms:modified>
</cp:coreProperties>
</file>