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CB0" w:rsidRDefault="00B55CB0"/>
    <w:p w:rsidR="00B55CB0" w:rsidRPr="00EB7059" w:rsidRDefault="00B55CB0">
      <w:pPr>
        <w:rPr>
          <w:rFonts w:ascii="Times New Roman" w:hAnsi="Times New Roman" w:cs="Times New Roman"/>
          <w:sz w:val="28"/>
          <w:szCs w:val="28"/>
        </w:rPr>
      </w:pPr>
      <w:r w:rsidRPr="00EB7059">
        <w:rPr>
          <w:rFonts w:ascii="Times New Roman" w:hAnsi="Times New Roman" w:cs="Times New Roman"/>
          <w:sz w:val="28"/>
          <w:szCs w:val="28"/>
        </w:rPr>
        <w:t xml:space="preserve">Информация для торговых организаций </w:t>
      </w:r>
      <w:proofErr w:type="spellStart"/>
      <w:r w:rsidRPr="00EB705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EB70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55CB0" w:rsidRPr="00EB7059" w:rsidRDefault="00B55CB0">
      <w:pPr>
        <w:rPr>
          <w:rFonts w:ascii="Times New Roman" w:hAnsi="Times New Roman" w:cs="Times New Roman"/>
          <w:sz w:val="28"/>
          <w:szCs w:val="28"/>
        </w:rPr>
      </w:pPr>
    </w:p>
    <w:p w:rsidR="00FB2D94" w:rsidRDefault="008C7F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F3262" w:rsidRPr="00EB7059">
        <w:rPr>
          <w:rFonts w:ascii="Times New Roman" w:hAnsi="Times New Roman" w:cs="Times New Roman"/>
          <w:sz w:val="28"/>
          <w:szCs w:val="28"/>
        </w:rPr>
        <w:t>Министерство экономики, торговли и предпринимательства Республики Мордовия информирует о том, что с 1 марта 2025 г. вступают в силу изменения и дополнения в Федеральный закон от 26 июня 2008 г. №102- ФЗ «Об обеспечении единства измерений».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B2D94" w:rsidRDefault="00FB2D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FF3262" w:rsidRPr="00EB7059">
        <w:rPr>
          <w:rFonts w:ascii="Times New Roman" w:hAnsi="Times New Roman" w:cs="Times New Roman"/>
          <w:sz w:val="28"/>
          <w:szCs w:val="28"/>
        </w:rPr>
        <w:t>В соответствии с частью 1 статьи 13 Федерального закона от 14 февраля 2024 г. № 18-ФЗ «О внесении изменений в Федеральный закон «Об обеспечении единства измерений» средства измерений, предназначенные для применения в сфере государственного регулирования обеспечения единства измерений, до ввода в эксплуатацию подлежат первичной поверке, а в процессе эксплуатации, в том числе после ремонта - периодической поверке.</w:t>
      </w:r>
      <w:proofErr w:type="gramEnd"/>
      <w:r w:rsidR="00FF3262" w:rsidRPr="00EB70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F3262" w:rsidRPr="00EB7059">
        <w:rPr>
          <w:rFonts w:ascii="Times New Roman" w:hAnsi="Times New Roman" w:cs="Times New Roman"/>
          <w:sz w:val="28"/>
          <w:szCs w:val="28"/>
        </w:rPr>
        <w:t xml:space="preserve">Применяющие средства измерений в сфере государственного регулирования обеспечения единства измерений юридические лица и индивидуальные предприниматели обязаны своевременно </w:t>
      </w:r>
      <w:proofErr w:type="gramStart"/>
      <w:r w:rsidR="00FF3262" w:rsidRPr="00EB7059">
        <w:rPr>
          <w:rFonts w:ascii="Times New Roman" w:hAnsi="Times New Roman" w:cs="Times New Roman"/>
          <w:sz w:val="28"/>
          <w:szCs w:val="28"/>
        </w:rPr>
        <w:t>представлять эти средства</w:t>
      </w:r>
      <w:proofErr w:type="gramEnd"/>
      <w:r w:rsidR="00FF3262" w:rsidRPr="00EB7059">
        <w:rPr>
          <w:rFonts w:ascii="Times New Roman" w:hAnsi="Times New Roman" w:cs="Times New Roman"/>
          <w:sz w:val="28"/>
          <w:szCs w:val="28"/>
        </w:rPr>
        <w:t xml:space="preserve"> измерений на поверку. </w:t>
      </w:r>
      <w:r w:rsidR="008C7F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0E13" w:rsidRPr="00EB7059" w:rsidRDefault="00FB2D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FF3262" w:rsidRPr="00EB7059">
        <w:rPr>
          <w:rFonts w:ascii="Times New Roman" w:hAnsi="Times New Roman" w:cs="Times New Roman"/>
          <w:sz w:val="28"/>
          <w:szCs w:val="28"/>
        </w:rPr>
        <w:t xml:space="preserve">В соответствии с изложенным сообщаем, что средства измерений массы и длины (весы, гири, линейки, рулетки и др.), применяемые при осуществлении торговли и выполнении работ по расфасовке товаров, с 1 марта 2025 г. в процессе эксплуатации и после ремонта подлежат поверке только аккредитованными в установленном порядке в области обеспечения  единства измерений государственными региональными центрами метрологии. </w:t>
      </w:r>
      <w:proofErr w:type="gramEnd"/>
    </w:p>
    <w:sectPr w:rsidR="00C50E13" w:rsidRPr="00EB7059" w:rsidSect="00C50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3262"/>
    <w:rsid w:val="008C7F4F"/>
    <w:rsid w:val="00B55CB0"/>
    <w:rsid w:val="00C50E13"/>
    <w:rsid w:val="00C85E84"/>
    <w:rsid w:val="00CE23C8"/>
    <w:rsid w:val="00EB7059"/>
    <w:rsid w:val="00FB2D94"/>
    <w:rsid w:val="00FF3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1186</Characters>
  <Application>Microsoft Office Word</Application>
  <DocSecurity>0</DocSecurity>
  <Lines>9</Lines>
  <Paragraphs>2</Paragraphs>
  <ScaleCrop>false</ScaleCrop>
  <Company>Krokoz™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11</cp:revision>
  <dcterms:created xsi:type="dcterms:W3CDTF">2024-12-12T08:47:00Z</dcterms:created>
  <dcterms:modified xsi:type="dcterms:W3CDTF">2024-12-12T09:02:00Z</dcterms:modified>
</cp:coreProperties>
</file>