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500 тысяч беременных женщин получают пособия Социального фонда России</w:t>
      </w:r>
    </w:p>
    <w:p>
      <w:pPr>
        <w:pStyle w:val="Style14"/>
        <w:rPr/>
      </w:pPr>
      <w:r>
        <w:rPr/>
        <w:t>7 октября Россия отмечает новый праздник – День беременных. Его цель – содействовать рождаемости и формировать культуру бережного отношения к материнству. В этот день рассказываем о пособиях Социального фонда России для женщин, которые готовятся к появлению малыша.</w:t>
      </w:r>
    </w:p>
    <w:p>
      <w:pPr>
        <w:pStyle w:val="Style14"/>
        <w:rPr/>
      </w:pPr>
      <w:r>
        <w:rPr/>
        <w:t>Более 266 тысячам беременных женщин в нашей стране с начала года назначено единое пособие. Его можно оформить при условии постановки на медицинский учет по беременности в ранние сроки. Пособие назначается Соцфондом после комплексной оценки нуждаемости семьи в размере 50%, 75% или 100% прожиточного минимума для трудоспособного населения в регионе.</w:t>
      </w:r>
    </w:p>
    <w:p>
      <w:pPr>
        <w:pStyle w:val="Style14"/>
        <w:rPr/>
      </w:pPr>
      <w:r>
        <w:rPr/>
        <w:t>В этом году после оформления декретного отпуска более 510 тысяч работающих женщин оформили пособие по беременности и родам. Его размер зависит от заработка, сложности родов и некоторых других факторов. Минимальная сумма выплаты составляет 88 565,4 руб. Максимально можно получить до 783 707,6 руб. при длительном отпуске и сложных родах, например, при появлении на свет двойняшек или тройняшек. Работающие женщины оформляют выплату у работодателя. Неработающие – на портале госуслуг, в отделении Соцфонда или многофункциональном центре. Неработающей женщине пособие по беременности и родам доступно только в том случае, если центр занятости признал ее безработной в течение года со дня увольнения. Само увольнение при этом должно быть связано с ликвидацией предприятия или прекращением деятельности индивидуального предпринимателя, нотариуса, адвоката и т.п.</w:t>
      </w:r>
    </w:p>
    <w:p>
      <w:pPr>
        <w:pStyle w:val="Style14"/>
        <w:rPr/>
      </w:pPr>
      <w:r>
        <w:rPr/>
        <w:t>Беременные жены призывников могут рассчитывать на дополнительную выплату по беременности. Ее предоставляют, если муж проходит срочную службу в армии либо учится на первом курсе военного училища или военной кафедры. С начала года единовременное пособие получили почти 4,5 тысячи беременных жен военнослужащих. Пособие предоставляется Соцфондом в фиксированном размере 38 963,47 рублей. Чтобы оформить выплату, следует обратиться с заявлением и документами, подтверждающими право на пособие, через портал госуслуг, в клиентскую службу Соцфонда или многофункциональный центр.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283</Words>
  <Characters>1837</Characters>
  <CharactersWithSpaces>2118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2024-10-07T14:22:57Z</dcterms:created>
  <dc:creator/>
  <dc:description/>
  <dc:language>ru-RU</dc:language>
  <cp:lastModifiedBy/>
  <dcterms:modified xsi:type="dcterms:W3CDTF">2024-10-07T14:24:22Z</dcterms:modified>
  <cp:revision>1</cp:revision>
  <dc:subject/>
  <dc:title/>
</cp:coreProperties>
</file>