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 xml:space="preserve">Отделение Социального фонда России по Мордовии выплатило 281 семье региона остаток маткапитала, не превышающий 10 000 рублей </w:t>
      </w:r>
    </w:p>
    <w:p>
      <w:pPr>
        <w:pStyle w:val="Style17"/>
        <w:jc w:val="both"/>
        <w:rPr/>
      </w:pPr>
      <w:r>
        <w:rPr/>
        <w:t>В России появилось новое направление использования средств материнского капитала. Теперь семьи Мордовии, у которых на сертификате маткапитала осталось менее 10 тысяч рублей, могут получить их в виде единовременной выплаты. Региональное Отделение Социального фонда России осуществило данную выплату уже 281 семье в нашей республике.</w:t>
      </w:r>
    </w:p>
    <w:p>
      <w:pPr>
        <w:pStyle w:val="Style17"/>
        <w:jc w:val="both"/>
        <w:rPr/>
      </w:pPr>
      <w:r>
        <w:rPr/>
        <w:t xml:space="preserve">«Размер выплачиваемого остатка зависит от того, какая сумма находится на сертификате у владельцев в день обращения за выплатой. Выплату назначат полностью, если осталось до 10 тысяч рублей. Если сумма превысит 10 тысяч рублей - остаток не выплачивается», - пояснила  руководитель клиентской службы в </w:t>
      </w:r>
      <w:r>
        <w:rPr/>
        <w:t xml:space="preserve">Ельниковском </w:t>
      </w:r>
      <w:r>
        <w:rPr/>
        <w:t xml:space="preserve">районе Отделения Социального фонда по  Республике Мордовии </w:t>
      </w:r>
      <w:r>
        <w:rPr>
          <w:rStyle w:val="Style13"/>
        </w:rPr>
        <w:t>Лариса Гречишникова</w:t>
      </w:r>
      <w:r>
        <w:rPr/>
        <w:t>.</w:t>
      </w:r>
    </w:p>
    <w:p>
      <w:pPr>
        <w:pStyle w:val="Style17"/>
        <w:jc w:val="both"/>
        <w:rPr/>
      </w:pPr>
      <w:r>
        <w:rPr/>
        <w:t>Узнать остаток средств материнского капитала можно в личном кабинете на портале госуслуг.  Подать заявление на выплату можно там же, либо обратившись в любую клиентскую службу Отделения Социального фонда России  по Мордовии или в МФЦ.</w:t>
      </w:r>
    </w:p>
    <w:p>
      <w:pPr>
        <w:pStyle w:val="Style17"/>
        <w:jc w:val="both"/>
        <w:rPr/>
      </w:pPr>
      <w:r>
        <w:rPr/>
        <w:t>При подаче заявления нужно указать реквизиты банковского счета для зачисления денежных средств и заполнить все необходимые поля. При этом сумму оставшихся средств материнского капитала писать не требуется - данная информация уже есть в распоряжении регионального Отделения Социального фонда.</w:t>
      </w:r>
    </w:p>
    <w:p>
      <w:pPr>
        <w:pStyle w:val="Style17"/>
        <w:jc w:val="both"/>
        <w:rPr/>
      </w:pPr>
      <w:r>
        <w:rPr/>
        <w:t>Рассмотрение заявления специалистами занимает не более 10 рабочих дней, не позднее 5 рабочих дней после одобрения выплаты средства перечисляются на указанный в заявлении счет.</w:t>
      </w:r>
    </w:p>
    <w:p>
      <w:pPr>
        <w:pStyle w:val="Style17"/>
        <w:jc w:val="both"/>
        <w:rPr/>
      </w:pPr>
      <w:r>
        <w:rPr/>
        <w:t>Выплата остатка материнского капитала не привязана к возрасту ребенка и материального положения семьи.</w:t>
      </w:r>
    </w:p>
    <w:p>
      <w:pPr>
        <w:pStyle w:val="Style17"/>
        <w:jc w:val="both"/>
        <w:rPr/>
      </w:pPr>
      <w:r>
        <w:rPr/>
        <w:t xml:space="preserve">Консультацию можно получить по телефону горячей линии: </w:t>
      </w:r>
      <w:r>
        <w:rPr>
          <w:rStyle w:val="Style13"/>
        </w:rPr>
        <w:t xml:space="preserve">8 800 200 01 88 </w:t>
      </w:r>
      <w:r>
        <w:rPr>
          <w:rStyle w:val="Style14"/>
        </w:rPr>
        <w:t>(звонок бесплатный, режим работы: понедельник - четверг с 8:30 до 17:30, пятница с 8:30 до 16:30)</w:t>
      </w:r>
      <w:r>
        <w:rPr/>
        <w:t xml:space="preserve"> либо в социальных сетях Отделения: Вконтакте, Одноклассники, Телеграм.</w:t>
      </w:r>
    </w:p>
    <w:p>
      <w:pPr>
        <w:pStyle w:val="Style17"/>
        <w:spacing w:lineRule="auto" w:line="288" w:before="0" w:after="140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OpenSymbol">
    <w:altName w:val="Arial Unicode MS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jc w:val="left"/>
    </w:pPr>
    <w:rPr>
      <w:rFonts w:ascii="Liberation Serif" w:hAnsi="Liberation Serif" w:eastAsia="SimSun" w:cs="Mangal"/>
      <w:color w:val="00000A"/>
      <w:kern w:val="2"/>
      <w:sz w:val="24"/>
      <w:szCs w:val="24"/>
      <w:lang w:val="ru-RU" w:eastAsia="zh-CN" w:bidi="hi-IN"/>
    </w:rPr>
  </w:style>
  <w:style w:type="paragraph" w:styleId="1">
    <w:name w:val="Heading 1"/>
    <w:basedOn w:val="Style16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Выделение жирным"/>
    <w:qFormat/>
    <w:rPr>
      <w:b/>
      <w:bCs/>
    </w:rPr>
  </w:style>
  <w:style w:type="character" w:styleId="Style14">
    <w:name w:val="Выделение"/>
    <w:qFormat/>
    <w:rPr>
      <w:i/>
      <w:iCs/>
    </w:rPr>
  </w:style>
  <w:style w:type="character" w:styleId="Style15">
    <w:name w:val="Маркеры списка"/>
    <w:qFormat/>
    <w:rPr>
      <w:rFonts w:ascii="OpenSymbol" w:hAnsi="OpenSymbol" w:eastAsia="OpenSymbol" w:cs="OpenSymbol"/>
    </w:rPr>
  </w:style>
  <w:style w:type="paragraph" w:styleId="Style16">
    <w:name w:val="Заголовок"/>
    <w:basedOn w:val="Normal"/>
    <w:next w:val="Style17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7">
    <w:name w:val="Body Text"/>
    <w:basedOn w:val="Normal"/>
    <w:pPr>
      <w:spacing w:lineRule="auto" w:line="288" w:before="0" w:after="140"/>
    </w:pPr>
    <w:rPr/>
  </w:style>
  <w:style w:type="paragraph" w:styleId="Style18">
    <w:name w:val="List"/>
    <w:basedOn w:val="Style17"/>
    <w:pPr/>
    <w:rPr>
      <w:rFonts w:cs="Mang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Mangal"/>
    </w:rPr>
  </w:style>
  <w:style w:type="paragraph" w:styleId="Style21">
    <w:name w:val="Горизонтальная линия"/>
    <w:basedOn w:val="Normal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</TotalTime>
  <Application>LibreOffice/5.4.0.3$Windows_x86 LibreOffice_project/7556cbc6811c9d992f4064ab9287069087d7f62c</Application>
  <Pages>1</Pages>
  <Words>258</Words>
  <Characters>1634</Characters>
  <CharactersWithSpaces>1889</CharactersWithSpaces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2024-09-30T12:45:46Z</dcterms:created>
  <dc:creator/>
  <dc:description/>
  <dc:language>ru-RU</dc:language>
  <cp:lastModifiedBy/>
  <dcterms:modified xsi:type="dcterms:W3CDTF">2024-09-30T12:52:25Z</dcterms:modified>
  <cp:revision>3</cp:revision>
  <dc:subject/>
  <dc:title/>
</cp:coreProperties>
</file>