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75AD8" w14:textId="387D91F7" w:rsidR="00203A0A" w:rsidRDefault="00203A0A" w:rsidP="00203A0A">
      <w:proofErr w:type="gramStart"/>
      <w:r>
        <w:rPr>
          <w:rFonts w:ascii="Segoe UI Emoji" w:hAnsi="Segoe UI Emoji" w:cs="Segoe UI Emoji"/>
        </w:rPr>
        <w:t>🏠</w:t>
      </w:r>
      <w:r>
        <w:t>Снесли</w:t>
      </w:r>
      <w:proofErr w:type="gramEnd"/>
      <w:r>
        <w:t xml:space="preserve"> дом? Не спешите радоваться!</w:t>
      </w:r>
    </w:p>
    <w:p w14:paraId="2FDD7476" w14:textId="2A592217" w:rsidR="00203A0A" w:rsidRDefault="00203A0A" w:rsidP="00203A0A">
      <w:r>
        <w:t>Чтобы он действительно исчез из вашей жизни, нужно избавиться от него юридически.</w:t>
      </w:r>
    </w:p>
    <w:p w14:paraId="19501754" w14:textId="07B3216C" w:rsidR="00203A0A" w:rsidRDefault="00203A0A" w:rsidP="00203A0A">
      <w:r>
        <w:rPr>
          <w:rFonts w:ascii="Segoe UI Emoji" w:hAnsi="Segoe UI Emoji" w:cs="Segoe UI Emoji"/>
        </w:rPr>
        <w:t>💥</w:t>
      </w:r>
      <w:r>
        <w:t>Снятие с кадастрового учета – обязательная процедура.</w:t>
      </w:r>
    </w:p>
    <w:p w14:paraId="309BC36A" w14:textId="77777777" w:rsidR="00203A0A" w:rsidRDefault="00203A0A" w:rsidP="00203A0A">
      <w:r>
        <w:t xml:space="preserve">• Если дом был только на кадастровом учете, то вам нужно обратиться в отдел имущественных и земельных отношений местной администрации. </w:t>
      </w:r>
    </w:p>
    <w:p w14:paraId="5C068DE9" w14:textId="5CCF8B80" w:rsidR="00203A0A" w:rsidRDefault="00203A0A" w:rsidP="00203A0A">
      <w:r>
        <w:t xml:space="preserve">• А если право собственности на дом было зарегистрировано в ЕГРН, то после сноса придется пригласить кадастрового инженера для составления акта обследования (услуга платная). </w:t>
      </w:r>
    </w:p>
    <w:p w14:paraId="609DC3E0" w14:textId="21279CB2" w:rsidR="00203A0A" w:rsidRDefault="00203A0A" w:rsidP="00203A0A">
      <w:r>
        <w:t>Помните, пока дом не снят с учета, он юридически существует, а значит, квитанции за него будут приходить</w:t>
      </w:r>
      <w:r>
        <w:rPr>
          <w:rFonts w:ascii="Segoe UI Emoji" w:hAnsi="Segoe UI Emoji" w:cs="Segoe UI Emoji"/>
        </w:rPr>
        <w:t>💸</w:t>
      </w:r>
      <w:r>
        <w:t xml:space="preserve"> </w:t>
      </w:r>
    </w:p>
    <w:p w14:paraId="795C5619" w14:textId="106F8D98" w:rsidR="00203A0A" w:rsidRDefault="00203A0A" w:rsidP="00203A0A">
      <w:r>
        <w:t>#Ельниковский_район</w:t>
      </w:r>
    </w:p>
    <w:p w14:paraId="19EDCF52" w14:textId="64F7DD16" w:rsidR="00203A0A" w:rsidRDefault="00203A0A" w:rsidP="00203A0A"/>
    <w:sectPr w:rsidR="00203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A0A"/>
    <w:rsid w:val="00203A0A"/>
    <w:rsid w:val="0046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21804"/>
  <w15:chartTrackingRefBased/>
  <w15:docId w15:val="{7A90BDE6-3D9D-4E33-91FD-BA5E5A98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79179968814</dc:creator>
  <cp:keywords/>
  <dc:description/>
  <cp:lastModifiedBy>79179968814</cp:lastModifiedBy>
  <cp:revision>2</cp:revision>
  <dcterms:created xsi:type="dcterms:W3CDTF">2024-10-03T07:40:00Z</dcterms:created>
  <dcterms:modified xsi:type="dcterms:W3CDTF">2024-10-03T07:54:00Z</dcterms:modified>
</cp:coreProperties>
</file>