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До 1 августа работодатели Мордовии могут подать заявку на компенсацию расходов по охране труда</w:t>
      </w:r>
    </w:p>
    <w:p>
      <w:pPr>
        <w:pStyle w:val="Style16"/>
        <w:jc w:val="both"/>
        <w:rPr/>
      </w:pPr>
      <w:r>
        <w:rPr/>
        <w:t>Отделение Социального фонда России по Республике Мордовия напоминает работодателям региона о возможности снизить расходы на реализацию мер по сокращению производственного травматизма и профессиональных заболеваний за счет средств обязательного социального страхования. Для этого страхователям необходимо до 1 августа успеть подать заявление на финансовое обеспечение предупредительных мер.</w:t>
      </w:r>
    </w:p>
    <w:p>
      <w:pPr>
        <w:pStyle w:val="Style16"/>
        <w:jc w:val="both"/>
        <w:rPr/>
      </w:pPr>
      <w:r>
        <w:rPr/>
        <w:t>С начала 2024 года уже 84 страхователя получили разрешение на финансовое обеспечение предупредительных мер на общую сумму 38 миллионов рублей. В 2023 году региональное Отделение С</w:t>
      </w:r>
      <w:r>
        <w:rPr/>
        <w:t>оциального фонда России</w:t>
      </w:r>
      <w:r>
        <w:rPr/>
        <w:t>  компенсировало расходы на охрану труда 169 работодателям республики. На эти цели было направлено более 84 миллионов рублей.</w:t>
      </w:r>
    </w:p>
    <w:p>
      <w:pPr>
        <w:pStyle w:val="Style16"/>
        <w:jc w:val="both"/>
        <w:rPr/>
      </w:pPr>
      <w:r>
        <w:rPr/>
        <w:t>В программе финансирования мероприятий по охране труда могут участвовать как государственные, так и частные предприятия, включая индивидуальных предпринимателей. Основное требование - отсутствие задолженности по уплате страховых взносов, а также непогашенных пеней и штрафов.</w:t>
      </w:r>
    </w:p>
    <w:p>
      <w:pPr>
        <w:pStyle w:val="Style16"/>
        <w:jc w:val="both"/>
        <w:rPr/>
      </w:pPr>
      <w:r>
        <w:rPr>
          <w:rStyle w:val="Style13"/>
        </w:rPr>
        <w:t>«Изначально финансовое обеспечение мероприятий по охране труда страхователи проводят за счет собственных средств, а затем обращаются за их возмещением в Отделение С</w:t>
      </w:r>
      <w:r>
        <w:rPr>
          <w:rStyle w:val="Style13"/>
        </w:rPr>
        <w:t xml:space="preserve">оциального фонда </w:t>
      </w:r>
      <w:r>
        <w:rPr>
          <w:rStyle w:val="Style13"/>
        </w:rPr>
        <w:t>: до 1 августа подают заявку на получение разрешения,  а после завершения всех мероприятий до 15 декабря предоставляют заявление на возмещение с приложением отчёта о произведенных расходах. Согласно правилам, работодатель может вернуть до 20% сумм страховых взносов на обязательное социальное страхование от несчастных случаев на производстве и профзаболеваний, которые были начислены за предыдущий календарный год. Исключением являются страхователи, направившие работников предпенсионного возраста на санаторно-курортное лечение. Они могут увеличить объем средств финансовое обеспечение предупредительных мер до 30% сумм страховых взносов»</w:t>
      </w:r>
      <w:r>
        <w:rPr/>
        <w:t xml:space="preserve">, — рассказал управляющий Отделением Социального фонда России по Республике Мордовия </w:t>
      </w:r>
      <w:r>
        <w:rPr>
          <w:rStyle w:val="Style14"/>
        </w:rPr>
        <w:t>Владимир Василькин.</w:t>
      </w:r>
    </w:p>
    <w:p>
      <w:pPr>
        <w:pStyle w:val="Style16"/>
        <w:jc w:val="both"/>
        <w:rPr/>
      </w:pPr>
      <w:r>
        <w:rPr/>
        <w:t>Работодатель самостоятельно выбирает, на какие меры по охране труда целесообразно использовать средства его предприятию. В прошлом году  самыми востребованными  для большинства предприятий Мордовии стали приобретение средств индивидуальной защиты, смывающих и обезвреживающих средств, проведение периодических медицинских осмотров, санаторно-курортное лечение работников предпенсионного возраста.</w:t>
      </w:r>
    </w:p>
    <w:p>
      <w:pPr>
        <w:pStyle w:val="Style16"/>
        <w:jc w:val="both"/>
        <w:rPr/>
      </w:pPr>
      <w:r>
        <w:rPr/>
        <w:t>Заявление на финансовое обеспечение предупредительных мер можно подать на портале госуслуг или в клиентской службе регионального Отделения С</w:t>
      </w:r>
      <w:r>
        <w:rPr/>
        <w:t>оциального фонда</w:t>
      </w:r>
      <w:r>
        <w:rPr/>
        <w:t>.</w:t>
      </w:r>
    </w:p>
    <w:p>
      <w:pPr>
        <w:pStyle w:val="Style16"/>
        <w:jc w:val="both"/>
        <w:rPr/>
      </w:pPr>
      <w:r>
        <w:rPr/>
        <w:t>Если у вас остались вопросы, вы всегда можете их задать   специалистам  Отделения С</w:t>
      </w:r>
      <w:r>
        <w:rPr/>
        <w:t>оциального фонда</w:t>
      </w:r>
      <w:r>
        <w:rPr/>
        <w:t xml:space="preserve"> по  Республике Мордовия по телефону «горячей линии» для страхователей: 8 (8342) 29-57-00.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336</Words>
  <Characters>2415</Characters>
  <CharactersWithSpaces>2752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2024-07-22T09:58:19Z</dcterms:created>
  <dc:creator/>
  <dc:description/>
  <dc:language>ru-RU</dc:language>
  <cp:lastModifiedBy/>
  <dcterms:modified xsi:type="dcterms:W3CDTF">2024-07-22T10:14:48Z</dcterms:modified>
  <cp:revision>2</cp:revision>
  <dc:subject/>
  <dc:title/>
</cp:coreProperties>
</file>