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18C" w:rsidRPr="001015C0" w:rsidRDefault="002F5942" w:rsidP="002F59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15C0">
        <w:rPr>
          <w:rFonts w:ascii="Times New Roman" w:hAnsi="Times New Roman" w:cs="Times New Roman"/>
          <w:b/>
          <w:sz w:val="28"/>
          <w:szCs w:val="28"/>
        </w:rPr>
        <w:t>Идет прием заявок на Всероссийский отбор инклюзивных практик</w:t>
      </w:r>
    </w:p>
    <w:p w:rsidR="002F5942" w:rsidRPr="001015C0" w:rsidRDefault="002F5942" w:rsidP="001015C0">
      <w:pPr>
        <w:jc w:val="both"/>
        <w:rPr>
          <w:rFonts w:ascii="Times New Roman" w:hAnsi="Times New Roman" w:cs="Times New Roman"/>
          <w:sz w:val="28"/>
          <w:szCs w:val="28"/>
        </w:rPr>
      </w:pPr>
      <w:r w:rsidRPr="001015C0">
        <w:rPr>
          <w:rFonts w:ascii="Times New Roman" w:hAnsi="Times New Roman" w:cs="Times New Roman"/>
          <w:sz w:val="28"/>
          <w:szCs w:val="28"/>
        </w:rPr>
        <w:t>Автономная некоммерческая организация «Агентство стратегических инициатив по продвижению новых проектов» в рамках Национальной социальной инициативы с марта 2022 года реализует инклюзивный проект «От</w:t>
      </w:r>
      <w:r w:rsidR="001015C0" w:rsidRPr="001015C0">
        <w:rPr>
          <w:rFonts w:ascii="Times New Roman" w:hAnsi="Times New Roman" w:cs="Times New Roman"/>
          <w:sz w:val="28"/>
          <w:szCs w:val="28"/>
        </w:rPr>
        <w:t>крыто для всех»</w:t>
      </w:r>
      <w:r w:rsidRPr="001015C0">
        <w:rPr>
          <w:rFonts w:ascii="Times New Roman" w:hAnsi="Times New Roman" w:cs="Times New Roman"/>
          <w:sz w:val="28"/>
          <w:szCs w:val="28"/>
        </w:rPr>
        <w:t>, направленный на вовлечение бизнеса в создание доступной среды, услуг и сервисов для людей с инвалидностью и ограниченными возм</w:t>
      </w:r>
      <w:r w:rsidR="001015C0" w:rsidRPr="001015C0">
        <w:rPr>
          <w:rFonts w:ascii="Times New Roman" w:hAnsi="Times New Roman" w:cs="Times New Roman"/>
          <w:sz w:val="28"/>
          <w:szCs w:val="28"/>
        </w:rPr>
        <w:t>ожностями здоровья,</w:t>
      </w:r>
      <w:r w:rsidRPr="001015C0">
        <w:rPr>
          <w:rFonts w:ascii="Times New Roman" w:hAnsi="Times New Roman" w:cs="Times New Roman"/>
          <w:sz w:val="28"/>
          <w:szCs w:val="28"/>
        </w:rPr>
        <w:t xml:space="preserve"> поиск и тиражирование новых технологий в инклюзии.</w:t>
      </w:r>
    </w:p>
    <w:p w:rsidR="001015C0" w:rsidRPr="001015C0" w:rsidRDefault="001015C0" w:rsidP="001015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 рамках проекта </w:t>
      </w:r>
      <w:r w:rsidRPr="001015C0">
        <w:rPr>
          <w:rFonts w:ascii="Times New Roman" w:hAnsi="Times New Roman" w:cs="Times New Roman"/>
          <w:sz w:val="28"/>
          <w:szCs w:val="28"/>
        </w:rPr>
        <w:t>до 3</w:t>
      </w:r>
      <w:bookmarkStart w:id="0" w:name="_GoBack"/>
      <w:bookmarkEnd w:id="0"/>
      <w:r w:rsidRPr="001015C0">
        <w:rPr>
          <w:rFonts w:ascii="Times New Roman" w:hAnsi="Times New Roman" w:cs="Times New Roman"/>
          <w:sz w:val="28"/>
          <w:szCs w:val="28"/>
        </w:rPr>
        <w:t>0 сентября 2024 года проводится прием заявок на всероссийский отбор инклюзивных практик проекта, цель которого выявление и дальнейшее тиражирование лучших решений, направленных на предоставление для людей с инвалидностью и ОВЗ товаров, услуг, сервисов, включая трудоустройство и обучение, с ежегодным подведением итогов отбора.</w:t>
      </w:r>
    </w:p>
    <w:p w:rsidR="001015C0" w:rsidRPr="001015C0" w:rsidRDefault="001015C0" w:rsidP="001015C0">
      <w:pPr>
        <w:jc w:val="both"/>
        <w:rPr>
          <w:rFonts w:ascii="Times New Roman" w:hAnsi="Times New Roman" w:cs="Times New Roman"/>
          <w:sz w:val="28"/>
          <w:szCs w:val="28"/>
        </w:rPr>
      </w:pPr>
      <w:r w:rsidRPr="001015C0">
        <w:rPr>
          <w:rFonts w:ascii="Times New Roman" w:hAnsi="Times New Roman" w:cs="Times New Roman"/>
          <w:sz w:val="28"/>
          <w:szCs w:val="28"/>
        </w:rPr>
        <w:t>Прием заявок на о</w:t>
      </w:r>
      <w:r w:rsidRPr="001015C0">
        <w:rPr>
          <w:rFonts w:ascii="Times New Roman" w:hAnsi="Times New Roman" w:cs="Times New Roman"/>
          <w:sz w:val="28"/>
          <w:szCs w:val="28"/>
        </w:rPr>
        <w:t>тбор осуществляется на платформе «</w:t>
      </w:r>
      <w:proofErr w:type="spellStart"/>
      <w:r w:rsidRPr="001015C0">
        <w:rPr>
          <w:rFonts w:ascii="Times New Roman" w:hAnsi="Times New Roman" w:cs="Times New Roman"/>
          <w:sz w:val="28"/>
          <w:szCs w:val="28"/>
        </w:rPr>
        <w:t>Смар</w:t>
      </w:r>
      <w:r w:rsidRPr="001015C0">
        <w:rPr>
          <w:rFonts w:ascii="Times New Roman" w:hAnsi="Times New Roman" w:cs="Times New Roman"/>
          <w:sz w:val="28"/>
          <w:szCs w:val="28"/>
        </w:rPr>
        <w:t>тека</w:t>
      </w:r>
      <w:proofErr w:type="spellEnd"/>
      <w:r w:rsidRPr="001015C0">
        <w:rPr>
          <w:rFonts w:ascii="Times New Roman" w:hAnsi="Times New Roman" w:cs="Times New Roman"/>
          <w:sz w:val="28"/>
          <w:szCs w:val="28"/>
        </w:rPr>
        <w:t>». Подробная информация об о</w:t>
      </w:r>
      <w:r w:rsidRPr="001015C0">
        <w:rPr>
          <w:rFonts w:ascii="Times New Roman" w:hAnsi="Times New Roman" w:cs="Times New Roman"/>
          <w:sz w:val="28"/>
          <w:szCs w:val="28"/>
        </w:rPr>
        <w:t>тборе, а также список номинаций размещены на официальном ресурсе Агентства по следующей ссылке: htt</w:t>
      </w:r>
      <w:r w:rsidRPr="001015C0">
        <w:rPr>
          <w:rFonts w:ascii="Times New Roman" w:hAnsi="Times New Roman" w:cs="Times New Roman"/>
          <w:sz w:val="28"/>
          <w:szCs w:val="28"/>
        </w:rPr>
        <w:t>ps://smarteka.com/inclusive.</w:t>
      </w:r>
    </w:p>
    <w:p w:rsidR="001015C0" w:rsidRPr="001015C0" w:rsidRDefault="001015C0" w:rsidP="001015C0">
      <w:pPr>
        <w:jc w:val="both"/>
        <w:rPr>
          <w:rFonts w:ascii="Times New Roman" w:hAnsi="Times New Roman" w:cs="Times New Roman"/>
          <w:sz w:val="28"/>
          <w:szCs w:val="28"/>
        </w:rPr>
      </w:pPr>
      <w:r w:rsidRPr="001015C0">
        <w:rPr>
          <w:rFonts w:ascii="Times New Roman" w:hAnsi="Times New Roman" w:cs="Times New Roman"/>
          <w:sz w:val="28"/>
          <w:szCs w:val="28"/>
        </w:rPr>
        <w:t xml:space="preserve">Контактное лицо от Агентства для взаимодействия - </w:t>
      </w:r>
      <w:proofErr w:type="spellStart"/>
      <w:r w:rsidRPr="001015C0">
        <w:rPr>
          <w:rFonts w:ascii="Times New Roman" w:hAnsi="Times New Roman" w:cs="Times New Roman"/>
          <w:sz w:val="28"/>
          <w:szCs w:val="28"/>
        </w:rPr>
        <w:t>Машкович</w:t>
      </w:r>
      <w:proofErr w:type="spellEnd"/>
      <w:r w:rsidRPr="001015C0">
        <w:rPr>
          <w:rFonts w:ascii="Times New Roman" w:hAnsi="Times New Roman" w:cs="Times New Roman"/>
          <w:sz w:val="28"/>
          <w:szCs w:val="28"/>
        </w:rPr>
        <w:t xml:space="preserve"> Алина Дмитриевна, руководитель проекта Дивизиона «Качество жизни» Направления «Социальные проекты», тел.: +7 (925) 804-15-03, адрес электронной почты: ad.mashkovich@asi.ru.</w:t>
      </w:r>
    </w:p>
    <w:p w:rsidR="001015C0" w:rsidRPr="001015C0" w:rsidRDefault="001015C0" w:rsidP="001015C0">
      <w:pPr>
        <w:rPr>
          <w:rFonts w:ascii="Times New Roman" w:hAnsi="Times New Roman" w:cs="Times New Roman"/>
          <w:b/>
        </w:rPr>
      </w:pPr>
    </w:p>
    <w:p w:rsidR="001015C0" w:rsidRPr="001015C0" w:rsidRDefault="001015C0" w:rsidP="001015C0">
      <w:pPr>
        <w:rPr>
          <w:rFonts w:ascii="Times New Roman" w:hAnsi="Times New Roman" w:cs="Times New Roman"/>
          <w:b/>
        </w:rPr>
      </w:pPr>
    </w:p>
    <w:sectPr w:rsidR="001015C0" w:rsidRPr="001015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942"/>
    <w:rsid w:val="001015C0"/>
    <w:rsid w:val="002F5942"/>
    <w:rsid w:val="008E7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F2C2E"/>
  <w15:chartTrackingRefBased/>
  <w15:docId w15:val="{BA044815-10F3-43DC-9DD3-E25793145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Б. Самаркина</dc:creator>
  <cp:keywords/>
  <dc:description/>
  <cp:lastModifiedBy>Марина Б. Самаркина</cp:lastModifiedBy>
  <cp:revision>1</cp:revision>
  <dcterms:created xsi:type="dcterms:W3CDTF">2024-07-23T06:24:00Z</dcterms:created>
  <dcterms:modified xsi:type="dcterms:W3CDTF">2024-07-23T06:44:00Z</dcterms:modified>
</cp:coreProperties>
</file>