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Условия выхода на пенсию в 2024 году для жителей Мордовии</w:t>
      </w:r>
    </w:p>
    <w:p>
      <w:pPr>
        <w:pStyle w:val="Style17"/>
        <w:rPr/>
      </w:pPr>
      <w:r>
        <w:rPr/>
        <w:t>В 2024 году на страховую пенсию по старости  могут выйти женщины 1966 года рождения и мужчины 1961 года рождения. Пенсия им будет установлена при одновременном соблюдении трех условий: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достижение возраста выхода на пенсию. С учетом переходного периода повышения пенсионного возраста в этом году право на назначение пенсии имеют женщины, которым исполнилось 58 лет и мужчины в возрасте 63 лет.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наличие не менее 15 лет страхового стажа. В   стаж для установления страховой пенсии по старости включаются периоды трудовой деятельности и не страховые периоды: уход за детьми до 1,5 лет, за нетрудоспособными пожилыми гражданами, людьми с инвалидностью I группы, за детьми с инвалидностью, а также служба в армии.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наличие не менее 28,2 пенсионных коэффициентов. Пенсионные коэффициенты формируются у гражданина за каждый год трудовой деятельности при условии начисления работодателями или ими лично уплаченных страховых взносов. За каждый год не страхового периода начисляются дополнительные коэффициенты. </w:t>
      </w:r>
    </w:p>
    <w:p>
      <w:pPr>
        <w:pStyle w:val="Style17"/>
        <w:rPr/>
      </w:pPr>
      <w:r>
        <w:rPr/>
        <w:t>Кроме того, в 2024 году ряд граждан имеют право на назначении пенсии досрочно. Например, на пенсию по старости раньше общеустановленного возраста могут выйти  педагоги, медицинские работники и артисты, которые выработали специальный стаж в 2021 году. Им также необходимо иметь 28,2 пенсионных коэффициентов.</w:t>
      </w:r>
    </w:p>
    <w:p>
      <w:pPr>
        <w:pStyle w:val="Style17"/>
        <w:rPr/>
      </w:pPr>
      <w:r>
        <w:rPr/>
        <w:t>Досрочно пенсия может быть назначена многодетным мамам. Так,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лет. Во всех случаях к моменту выхода матери на пенсию дети должны достичь 8 лет, женщина должна иметь не менее 15 лет страхового стажа и необходимое количество индивидуальных пенсионных коэффициентов (в 2024 году — 28,2). </w:t>
      </w:r>
    </w:p>
    <w:p>
      <w:pPr>
        <w:pStyle w:val="Style17"/>
        <w:rPr/>
      </w:pPr>
      <w:r>
        <w:rPr/>
        <w:t>На 2 года раньше на пенсию по старости могут претендовать жители Мордовии, имеющие длительный страховой стаж: в 2024 году женщины в возрасте 56 лет  со стажем  работы 37 лет  и более и мужчины, которым исполнился 61 год, а стаж составляет 42 года и более.</w:t>
      </w:r>
    </w:p>
    <w:p>
      <w:pPr>
        <w:pStyle w:val="Style17"/>
        <w:rPr/>
      </w:pPr>
      <w:r>
        <w:rPr/>
        <w:t>По предложению органов службы занятости региональное Отделение Социального фонда  может назначить пенсию гражданам, которым до заслуженного отдыха осталось два года, они были уволены по сокращению штатов либо ликвидации предприятия и не могут устроиться на работу. При этом страховой стаж оставшегося без работы предпенсионера должен составлять не менее 25 лет для мужчин и 20 лет для женщин, а  число пенсионных коэффициентов в 2024 году — 28,2.</w:t>
      </w:r>
    </w:p>
    <w:p>
      <w:pPr>
        <w:pStyle w:val="Style17"/>
        <w:rPr/>
      </w:pPr>
      <w:r>
        <w:rPr/>
        <w:t>Право досрочно выйти на страховую пенсию по старости также есть у граждан, работающих во вредных и тяжелых условиях (Список 1, Список 2)</w:t>
      </w:r>
    </w:p>
    <w:p>
      <w:pPr>
        <w:pStyle w:val="Style17"/>
        <w:rPr/>
      </w:pPr>
      <w:r>
        <w:rPr>
          <w:rStyle w:val="Style14"/>
        </w:rPr>
        <w:t>«Будущим пенсионерам следует заранее проверить сведения о стаже и количестве пенсионных коэффициентов, учтенных на их лицевом счету. Сделать это можно онлайн, заказав на портале Госуслуг выписку из индивидуального лицевого счета. Если в выписке учтены не все сведения, то следует обратиться для их уточнения в Отделение Социального фонда России</w:t>
      </w:r>
      <w:r>
        <w:rPr>
          <w:rStyle w:val="Style15"/>
        </w:rPr>
        <w:t>»</w:t>
      </w:r>
      <w:r>
        <w:rPr>
          <w:rStyle w:val="Style14"/>
        </w:rPr>
        <w:t>, — отметил Управляющий О</w:t>
      </w:r>
      <w:r>
        <w:rPr>
          <w:rStyle w:val="Style14"/>
        </w:rPr>
        <w:t xml:space="preserve">тделения Социального фонда </w:t>
      </w:r>
      <w:r>
        <w:rPr>
          <w:rStyle w:val="Style14"/>
        </w:rPr>
        <w:t xml:space="preserve"> по Мордовии</w:t>
      </w:r>
      <w:r>
        <w:rPr>
          <w:rStyle w:val="Style15"/>
        </w:rPr>
        <w:t xml:space="preserve"> Владимир Василькин.</w:t>
      </w:r>
    </w:p>
    <w:p>
      <w:pPr>
        <w:pStyle w:val="Style17"/>
        <w:rPr/>
      </w:pPr>
      <w:r>
        <w:rPr/>
        <w:t>Получить консультацию по вопросам назначения страховой пенсии по старости можно по телефону горячей линии Отделения Социального фонда  по Республике Мордовия: 8-800-200-01-88.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Символ нумерации"/>
    <w:qFormat/>
    <w:rPr/>
  </w:style>
  <w:style w:type="character" w:styleId="Style14">
    <w:name w:val="Выделение"/>
    <w:qFormat/>
    <w:rPr>
      <w:i/>
      <w:iCs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2</Pages>
  <Words>475</Words>
  <Characters>2776</Characters>
  <CharactersWithSpaces>3255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2024-02-20T10:48:47Z</dcterms:created>
  <dc:creator/>
  <dc:description/>
  <dc:language>ru-RU</dc:language>
  <cp:lastModifiedBy/>
  <dcterms:modified xsi:type="dcterms:W3CDTF">2024-02-21T16:53:40Z</dcterms:modified>
  <cp:revision>2</cp:revision>
  <dc:subject/>
  <dc:title/>
</cp:coreProperties>
</file>