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A94183" w14:textId="77777777" w:rsidR="009742C3" w:rsidRPr="00CE2F63" w:rsidRDefault="00BB1037" w:rsidP="00BB1037">
      <w:pPr>
        <w:spacing w:after="0" w:line="240" w:lineRule="auto"/>
        <w:ind w:firstLine="142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CE2F63">
        <w:rPr>
          <w:rFonts w:ascii="Times New Roman" w:hAnsi="Times New Roman" w:cs="Times New Roman"/>
          <w:bCs/>
          <w:sz w:val="28"/>
          <w:szCs w:val="28"/>
        </w:rPr>
        <w:t xml:space="preserve">АДМИНИСТРАЦИЯ </w:t>
      </w:r>
    </w:p>
    <w:p w14:paraId="48497331" w14:textId="7B5B8925" w:rsidR="00BB1037" w:rsidRPr="00CE2F63" w:rsidRDefault="00B44F6E" w:rsidP="00BB1037">
      <w:pPr>
        <w:spacing w:after="0" w:line="240" w:lineRule="auto"/>
        <w:ind w:firstLine="142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CE2F63">
        <w:rPr>
          <w:rFonts w:ascii="Times New Roman" w:hAnsi="Times New Roman" w:cs="Times New Roman"/>
          <w:bCs/>
          <w:sz w:val="28"/>
          <w:szCs w:val="28"/>
        </w:rPr>
        <w:t>ЕЛЬНИКОВСКОГО</w:t>
      </w:r>
      <w:r w:rsidR="00BB1037" w:rsidRPr="00CE2F63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</w:t>
      </w:r>
    </w:p>
    <w:p w14:paraId="44D4E78E" w14:textId="77777777" w:rsidR="00BB1037" w:rsidRPr="00CE2F63" w:rsidRDefault="00BB1037" w:rsidP="00BB1037">
      <w:pPr>
        <w:spacing w:after="0" w:line="240" w:lineRule="auto"/>
        <w:ind w:firstLine="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2F63">
        <w:rPr>
          <w:rFonts w:ascii="Times New Roman" w:hAnsi="Times New Roman" w:cs="Times New Roman"/>
          <w:bCs/>
          <w:sz w:val="28"/>
          <w:szCs w:val="28"/>
        </w:rPr>
        <w:t>РЕСПУБЛИКИ МОРДОВИЯ</w:t>
      </w:r>
    </w:p>
    <w:p w14:paraId="36C41ABD" w14:textId="77777777" w:rsidR="00BB1037" w:rsidRPr="00CE2F63" w:rsidRDefault="00BB1037" w:rsidP="00BB1037">
      <w:pPr>
        <w:spacing w:after="0" w:line="240" w:lineRule="auto"/>
        <w:ind w:firstLine="142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C428A92" w14:textId="77777777" w:rsidR="00BB1037" w:rsidRPr="00CE2F63" w:rsidRDefault="00BB1037" w:rsidP="00BB1037">
      <w:pPr>
        <w:spacing w:after="0" w:line="240" w:lineRule="auto"/>
        <w:ind w:firstLine="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2F63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3FCAC893" w14:textId="77777777" w:rsidR="00BB1037" w:rsidRPr="00CE2F63" w:rsidRDefault="00BB1037" w:rsidP="00BB1037">
      <w:pPr>
        <w:spacing w:after="0" w:line="240" w:lineRule="auto"/>
        <w:ind w:firstLine="142"/>
        <w:rPr>
          <w:rFonts w:ascii="Times New Roman" w:hAnsi="Times New Roman" w:cs="Times New Roman"/>
          <w:sz w:val="28"/>
          <w:szCs w:val="28"/>
        </w:rPr>
      </w:pPr>
    </w:p>
    <w:p w14:paraId="617D7875" w14:textId="4078220C" w:rsidR="00BB1037" w:rsidRPr="00CE2F63" w:rsidRDefault="00675471" w:rsidP="00675471">
      <w:pPr>
        <w:tabs>
          <w:tab w:val="center" w:pos="4678"/>
        </w:tabs>
        <w:spacing w:after="0" w:line="240" w:lineRule="auto"/>
        <w:ind w:left="426" w:right="-1" w:hanging="426"/>
        <w:rPr>
          <w:rFonts w:ascii="Times New Roman" w:hAnsi="Times New Roman" w:cs="Times New Roman"/>
          <w:sz w:val="28"/>
          <w:szCs w:val="28"/>
        </w:rPr>
      </w:pPr>
      <w:r w:rsidRPr="00CE2F63">
        <w:rPr>
          <w:rFonts w:ascii="Times New Roman" w:hAnsi="Times New Roman" w:cs="Times New Roman"/>
          <w:sz w:val="28"/>
          <w:szCs w:val="28"/>
        </w:rPr>
        <w:tab/>
      </w:r>
      <w:r w:rsidR="006B5B63">
        <w:rPr>
          <w:rFonts w:ascii="Times New Roman" w:hAnsi="Times New Roman" w:cs="Times New Roman"/>
          <w:sz w:val="28"/>
          <w:szCs w:val="28"/>
        </w:rPr>
        <w:t>о</w:t>
      </w:r>
      <w:r w:rsidR="001E25B4" w:rsidRPr="00CE2F63">
        <w:rPr>
          <w:rFonts w:ascii="Times New Roman" w:hAnsi="Times New Roman" w:cs="Times New Roman"/>
          <w:sz w:val="28"/>
          <w:szCs w:val="28"/>
        </w:rPr>
        <w:t>т</w:t>
      </w:r>
      <w:r w:rsidR="006B5B63">
        <w:rPr>
          <w:rFonts w:ascii="Times New Roman" w:hAnsi="Times New Roman" w:cs="Times New Roman"/>
          <w:sz w:val="28"/>
          <w:szCs w:val="28"/>
        </w:rPr>
        <w:t xml:space="preserve"> 14.02.</w:t>
      </w:r>
      <w:r w:rsidR="00B26308" w:rsidRPr="00CE2F63">
        <w:rPr>
          <w:rFonts w:ascii="Times New Roman" w:hAnsi="Times New Roman" w:cs="Times New Roman"/>
          <w:sz w:val="28"/>
          <w:szCs w:val="28"/>
        </w:rPr>
        <w:t>202</w:t>
      </w:r>
      <w:r w:rsidR="00D35364">
        <w:rPr>
          <w:rFonts w:ascii="Times New Roman" w:hAnsi="Times New Roman" w:cs="Times New Roman"/>
          <w:sz w:val="28"/>
          <w:szCs w:val="28"/>
        </w:rPr>
        <w:t>4</w:t>
      </w:r>
      <w:r w:rsidR="00BB1037" w:rsidRPr="00CE2F63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40271A" w:rsidRPr="00CE2F63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BB1037" w:rsidRPr="00CE2F63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 w:rsidR="0040271A" w:rsidRPr="00CE2F63">
        <w:rPr>
          <w:rFonts w:ascii="Times New Roman" w:hAnsi="Times New Roman" w:cs="Times New Roman"/>
          <w:sz w:val="28"/>
          <w:szCs w:val="28"/>
        </w:rPr>
        <w:t xml:space="preserve">       </w:t>
      </w:r>
      <w:r w:rsidR="00951E95" w:rsidRPr="00CE2F63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BB1037" w:rsidRPr="00CE2F63">
        <w:rPr>
          <w:rFonts w:ascii="Times New Roman" w:hAnsi="Times New Roman" w:cs="Times New Roman"/>
          <w:sz w:val="28"/>
          <w:szCs w:val="28"/>
        </w:rPr>
        <w:t xml:space="preserve"> №</w:t>
      </w:r>
      <w:r w:rsidRPr="00CE2F63">
        <w:rPr>
          <w:rFonts w:ascii="Times New Roman" w:hAnsi="Times New Roman" w:cs="Times New Roman"/>
          <w:sz w:val="28"/>
          <w:szCs w:val="28"/>
        </w:rPr>
        <w:t xml:space="preserve"> </w:t>
      </w:r>
      <w:r w:rsidR="00D35364">
        <w:rPr>
          <w:rFonts w:ascii="Times New Roman" w:hAnsi="Times New Roman" w:cs="Times New Roman"/>
          <w:sz w:val="28"/>
          <w:szCs w:val="28"/>
        </w:rPr>
        <w:t>60</w:t>
      </w:r>
    </w:p>
    <w:p w14:paraId="2582FE2B" w14:textId="725B2AFB" w:rsidR="00BB1037" w:rsidRPr="00CE2F63" w:rsidRDefault="00BB1037" w:rsidP="00BB1037">
      <w:pPr>
        <w:spacing w:after="0" w:line="240" w:lineRule="auto"/>
        <w:ind w:left="426" w:right="425" w:firstLine="14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E2F63">
        <w:rPr>
          <w:rFonts w:ascii="Times New Roman" w:hAnsi="Times New Roman" w:cs="Times New Roman"/>
          <w:b/>
          <w:bCs/>
          <w:sz w:val="28"/>
          <w:szCs w:val="28"/>
        </w:rPr>
        <w:t xml:space="preserve">с. </w:t>
      </w:r>
      <w:r w:rsidR="00B44F6E" w:rsidRPr="00CE2F63">
        <w:rPr>
          <w:rFonts w:ascii="Times New Roman" w:hAnsi="Times New Roman" w:cs="Times New Roman"/>
          <w:b/>
          <w:bCs/>
          <w:sz w:val="28"/>
          <w:szCs w:val="28"/>
        </w:rPr>
        <w:t>Ельники</w:t>
      </w:r>
    </w:p>
    <w:p w14:paraId="2D5D6D0C" w14:textId="77777777" w:rsidR="00BB1037" w:rsidRPr="00CE2F63" w:rsidRDefault="00BB1037" w:rsidP="00BB1037">
      <w:pPr>
        <w:spacing w:after="0" w:line="240" w:lineRule="auto"/>
        <w:ind w:left="426" w:right="425" w:firstLine="142"/>
        <w:jc w:val="center"/>
        <w:rPr>
          <w:rFonts w:ascii="Times New Roman" w:hAnsi="Times New Roman" w:cs="Times New Roman"/>
          <w:sz w:val="28"/>
          <w:szCs w:val="28"/>
        </w:rPr>
      </w:pPr>
    </w:p>
    <w:p w14:paraId="742D2C63" w14:textId="3155C2FB" w:rsidR="00BB1037" w:rsidRPr="00CE2F63" w:rsidRDefault="00BB1037" w:rsidP="00BB1037">
      <w:pPr>
        <w:spacing w:after="0" w:line="240" w:lineRule="auto"/>
        <w:ind w:right="141" w:firstLine="56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E2F63">
        <w:rPr>
          <w:rFonts w:ascii="Times New Roman" w:hAnsi="Times New Roman" w:cs="Times New Roman"/>
          <w:b/>
          <w:bCs/>
          <w:sz w:val="28"/>
          <w:szCs w:val="28"/>
        </w:rPr>
        <w:t xml:space="preserve">Об утверждении </w:t>
      </w:r>
      <w:r w:rsidR="002D31CF" w:rsidRPr="00CE2F63">
        <w:rPr>
          <w:rFonts w:ascii="Times New Roman" w:hAnsi="Times New Roman" w:cs="Times New Roman"/>
          <w:b/>
          <w:bCs/>
          <w:sz w:val="28"/>
          <w:szCs w:val="28"/>
        </w:rPr>
        <w:t>карты комплаенс</w:t>
      </w:r>
      <w:r w:rsidR="008C0714">
        <w:rPr>
          <w:rFonts w:ascii="Times New Roman" w:hAnsi="Times New Roman" w:cs="Times New Roman"/>
          <w:b/>
          <w:bCs/>
          <w:sz w:val="28"/>
          <w:szCs w:val="28"/>
        </w:rPr>
        <w:t xml:space="preserve"> - </w:t>
      </w:r>
      <w:r w:rsidR="002D31CF" w:rsidRPr="00CE2F63">
        <w:rPr>
          <w:rFonts w:ascii="Times New Roman" w:hAnsi="Times New Roman" w:cs="Times New Roman"/>
          <w:b/>
          <w:bCs/>
          <w:sz w:val="28"/>
          <w:szCs w:val="28"/>
        </w:rPr>
        <w:t>рисков,</w:t>
      </w:r>
      <w:r w:rsidRPr="00CE2F63">
        <w:rPr>
          <w:rFonts w:ascii="Times New Roman" w:hAnsi="Times New Roman" w:cs="Times New Roman"/>
          <w:b/>
          <w:bCs/>
          <w:sz w:val="28"/>
          <w:szCs w:val="28"/>
        </w:rPr>
        <w:t xml:space="preserve"> Плана мероприятий («дорожной карты») по снижению комплаенс</w:t>
      </w:r>
      <w:r w:rsidR="008C0714">
        <w:rPr>
          <w:rFonts w:ascii="Times New Roman" w:hAnsi="Times New Roman" w:cs="Times New Roman"/>
          <w:b/>
          <w:bCs/>
          <w:sz w:val="28"/>
          <w:szCs w:val="28"/>
        </w:rPr>
        <w:t xml:space="preserve"> -</w:t>
      </w:r>
      <w:r w:rsidRPr="00CE2F63">
        <w:rPr>
          <w:rFonts w:ascii="Times New Roman" w:hAnsi="Times New Roman" w:cs="Times New Roman"/>
          <w:b/>
          <w:bCs/>
          <w:sz w:val="28"/>
          <w:szCs w:val="28"/>
        </w:rPr>
        <w:t xml:space="preserve"> рисков и ключевых показателей эффективности антимонопольного законодательства администрации </w:t>
      </w:r>
      <w:r w:rsidR="00B44F6E" w:rsidRPr="00CE2F63">
        <w:rPr>
          <w:rFonts w:ascii="Times New Roman" w:hAnsi="Times New Roman" w:cs="Times New Roman"/>
          <w:b/>
          <w:bCs/>
          <w:sz w:val="28"/>
          <w:szCs w:val="28"/>
        </w:rPr>
        <w:t>Ельниковского</w:t>
      </w:r>
      <w:r w:rsidRPr="00CE2F63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 Мордовия. </w:t>
      </w:r>
    </w:p>
    <w:p w14:paraId="040CD9AA" w14:textId="77777777" w:rsidR="00BB1037" w:rsidRPr="00516F02" w:rsidRDefault="00BB1037" w:rsidP="00BB1037">
      <w:pPr>
        <w:spacing w:after="0" w:line="240" w:lineRule="auto"/>
        <w:ind w:left="709" w:right="141" w:firstLine="568"/>
        <w:jc w:val="center"/>
        <w:rPr>
          <w:rFonts w:ascii="Times New Roman" w:hAnsi="Times New Roman" w:cs="Times New Roman"/>
          <w:sz w:val="28"/>
          <w:szCs w:val="28"/>
        </w:rPr>
      </w:pPr>
    </w:p>
    <w:p w14:paraId="7C07006F" w14:textId="5C30B827" w:rsidR="00BB1037" w:rsidRPr="00F95259" w:rsidRDefault="00BB1037" w:rsidP="00A4478C">
      <w:pPr>
        <w:spacing w:after="0" w:line="240" w:lineRule="auto"/>
        <w:ind w:right="141"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5259">
        <w:rPr>
          <w:rFonts w:ascii="Times New Roman" w:hAnsi="Times New Roman" w:cs="Times New Roman"/>
          <w:sz w:val="28"/>
          <w:szCs w:val="28"/>
        </w:rPr>
        <w:t>В соответствии с Указом Президента Российской Федерации от 21 декабря 2017 г. №618 «Об основных направлениях государственной политики по развитию конкуренции», распоряжением Правительства Российской Федерации от 18 октября 2018 г. №2258-р «</w:t>
      </w:r>
      <w:r w:rsidR="00BD5432" w:rsidRPr="00F95259">
        <w:rPr>
          <w:rFonts w:ascii="Times New Roman" w:hAnsi="Times New Roman" w:cs="Times New Roman"/>
          <w:sz w:val="28"/>
          <w:szCs w:val="28"/>
        </w:rPr>
        <w:t>О методических рекомендациях по созданию и организации федеральными органами исполнительной власти системы внутреннего обеспечения соответствия требованиям антимонопольного законодательства</w:t>
      </w:r>
      <w:r w:rsidR="006477C7" w:rsidRPr="00F95259">
        <w:rPr>
          <w:rFonts w:ascii="Times New Roman" w:hAnsi="Times New Roman" w:cs="Times New Roman"/>
          <w:sz w:val="28"/>
          <w:szCs w:val="28"/>
        </w:rPr>
        <w:t>», распоряжением Правительства Республики Мордовия от 18 февраля 2019 года №135-Р</w:t>
      </w:r>
      <w:r w:rsidR="00BD5432" w:rsidRPr="00F95259">
        <w:rPr>
          <w:rFonts w:ascii="Times New Roman" w:hAnsi="Times New Roman" w:cs="Times New Roman"/>
          <w:sz w:val="28"/>
          <w:szCs w:val="28"/>
        </w:rPr>
        <w:t xml:space="preserve"> «Об утверждении методических рекомендаций по созданию и организации исполнительными органами государственной власти Республики Мордовия системы внутреннего обеспечения соответствия требованиям антимонопольного законодательства»</w:t>
      </w:r>
      <w:r w:rsidR="006477C7" w:rsidRPr="00F95259">
        <w:rPr>
          <w:rFonts w:ascii="Times New Roman" w:hAnsi="Times New Roman" w:cs="Times New Roman"/>
          <w:sz w:val="28"/>
          <w:szCs w:val="28"/>
        </w:rPr>
        <w:t xml:space="preserve"> и </w:t>
      </w:r>
      <w:r w:rsidR="00A4478C" w:rsidRPr="00F95259">
        <w:rPr>
          <w:rFonts w:ascii="Times New Roman" w:hAnsi="Times New Roman" w:cs="Times New Roman"/>
          <w:sz w:val="28"/>
          <w:szCs w:val="28"/>
        </w:rPr>
        <w:t>постановлением</w:t>
      </w:r>
      <w:r w:rsidR="006477C7" w:rsidRPr="00F95259">
        <w:rPr>
          <w:rFonts w:ascii="Times New Roman" w:hAnsi="Times New Roman" w:cs="Times New Roman"/>
          <w:sz w:val="28"/>
          <w:szCs w:val="28"/>
        </w:rPr>
        <w:t xml:space="preserve"> </w:t>
      </w:r>
      <w:r w:rsidR="00A4478C" w:rsidRPr="00F95259">
        <w:rPr>
          <w:rFonts w:ascii="Times New Roman" w:hAnsi="Times New Roman" w:cs="Times New Roman"/>
          <w:sz w:val="28"/>
          <w:szCs w:val="28"/>
        </w:rPr>
        <w:t>а</w:t>
      </w:r>
      <w:r w:rsidR="006477C7" w:rsidRPr="00F95259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1B67B5" w:rsidRPr="00F95259">
        <w:rPr>
          <w:rFonts w:ascii="Times New Roman" w:hAnsi="Times New Roman" w:cs="Times New Roman"/>
          <w:sz w:val="28"/>
          <w:szCs w:val="28"/>
        </w:rPr>
        <w:t>Ельниковского</w:t>
      </w:r>
      <w:r w:rsidR="006477C7" w:rsidRPr="00F95259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A4478C" w:rsidRPr="00F95259">
        <w:rPr>
          <w:rFonts w:ascii="Times New Roman" w:hAnsi="Times New Roman" w:cs="Times New Roman"/>
          <w:sz w:val="28"/>
          <w:szCs w:val="28"/>
        </w:rPr>
        <w:t xml:space="preserve">Республики Мордовия от 13 </w:t>
      </w:r>
      <w:r w:rsidR="001B67B5" w:rsidRPr="00F95259">
        <w:rPr>
          <w:rFonts w:ascii="Times New Roman" w:hAnsi="Times New Roman" w:cs="Times New Roman"/>
          <w:sz w:val="28"/>
          <w:szCs w:val="28"/>
        </w:rPr>
        <w:t xml:space="preserve">мая </w:t>
      </w:r>
      <w:r w:rsidR="00A4478C" w:rsidRPr="00F95259">
        <w:rPr>
          <w:rFonts w:ascii="Times New Roman" w:hAnsi="Times New Roman" w:cs="Times New Roman"/>
          <w:sz w:val="28"/>
          <w:szCs w:val="28"/>
        </w:rPr>
        <w:t>20</w:t>
      </w:r>
      <w:r w:rsidR="001B67B5" w:rsidRPr="00F95259">
        <w:rPr>
          <w:rFonts w:ascii="Times New Roman" w:hAnsi="Times New Roman" w:cs="Times New Roman"/>
          <w:sz w:val="28"/>
          <w:szCs w:val="28"/>
        </w:rPr>
        <w:t>20</w:t>
      </w:r>
      <w:r w:rsidR="00A4478C" w:rsidRPr="00F95259">
        <w:rPr>
          <w:rFonts w:ascii="Times New Roman" w:hAnsi="Times New Roman" w:cs="Times New Roman"/>
          <w:sz w:val="28"/>
          <w:szCs w:val="28"/>
        </w:rPr>
        <w:t xml:space="preserve"> года №17</w:t>
      </w:r>
      <w:r w:rsidR="001B67B5" w:rsidRPr="00F95259">
        <w:rPr>
          <w:rFonts w:ascii="Times New Roman" w:hAnsi="Times New Roman" w:cs="Times New Roman"/>
          <w:sz w:val="28"/>
          <w:szCs w:val="28"/>
        </w:rPr>
        <w:t>0</w:t>
      </w:r>
      <w:r w:rsidR="006477C7" w:rsidRPr="00F95259">
        <w:rPr>
          <w:rFonts w:ascii="Times New Roman" w:hAnsi="Times New Roman" w:cs="Times New Roman"/>
          <w:sz w:val="28"/>
          <w:szCs w:val="28"/>
        </w:rPr>
        <w:t xml:space="preserve"> «</w:t>
      </w:r>
      <w:r w:rsidR="00A4478C" w:rsidRPr="00F95259">
        <w:rPr>
          <w:rFonts w:ascii="Times New Roman" w:eastAsia="Times New Roman" w:hAnsi="Times New Roman" w:cs="Times New Roman"/>
          <w:sz w:val="28"/>
          <w:szCs w:val="28"/>
        </w:rPr>
        <w:t>О системе внутреннего обеспечения соответствия требованиям антимонопольного законодательства</w:t>
      </w:r>
      <w:r w:rsidR="006477C7" w:rsidRPr="00F95259">
        <w:rPr>
          <w:rFonts w:ascii="Times New Roman" w:hAnsi="Times New Roman" w:cs="Times New Roman"/>
          <w:sz w:val="28"/>
          <w:szCs w:val="28"/>
        </w:rPr>
        <w:t>»,</w:t>
      </w:r>
      <w:r w:rsidR="006477C7" w:rsidRPr="00F95259">
        <w:rPr>
          <w:rFonts w:ascii="Times New Roman" w:eastAsia="Times New Roman" w:hAnsi="Times New Roman" w:cs="Times New Roman"/>
          <w:sz w:val="28"/>
          <w:szCs w:val="28"/>
        </w:rPr>
        <w:t xml:space="preserve"> администраци</w:t>
      </w:r>
      <w:r w:rsidR="006477C7" w:rsidRPr="00F95259">
        <w:rPr>
          <w:rFonts w:ascii="Times New Roman" w:hAnsi="Times New Roman" w:cs="Times New Roman"/>
          <w:sz w:val="28"/>
          <w:szCs w:val="28"/>
        </w:rPr>
        <w:t xml:space="preserve">я </w:t>
      </w:r>
      <w:r w:rsidR="001B67B5" w:rsidRPr="00F95259">
        <w:rPr>
          <w:rFonts w:ascii="Times New Roman" w:hAnsi="Times New Roman" w:cs="Times New Roman"/>
          <w:sz w:val="28"/>
          <w:szCs w:val="28"/>
        </w:rPr>
        <w:t>Ельниковского</w:t>
      </w:r>
      <w:r w:rsidR="006477C7" w:rsidRPr="00F95259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A4478C" w:rsidRPr="00F95259">
        <w:rPr>
          <w:rFonts w:ascii="Times New Roman" w:hAnsi="Times New Roman" w:cs="Times New Roman"/>
          <w:sz w:val="28"/>
          <w:szCs w:val="28"/>
        </w:rPr>
        <w:t xml:space="preserve"> Республики Мордовия постановляет: </w:t>
      </w:r>
    </w:p>
    <w:p w14:paraId="33A88C93" w14:textId="77777777" w:rsidR="00EA6272" w:rsidRPr="00F95259" w:rsidRDefault="00EA6272" w:rsidP="00A4478C">
      <w:pPr>
        <w:pStyle w:val="a4"/>
        <w:numPr>
          <w:ilvl w:val="0"/>
          <w:numId w:val="5"/>
        </w:numPr>
        <w:spacing w:after="0" w:line="240" w:lineRule="auto"/>
        <w:ind w:left="567" w:right="141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F95259">
        <w:rPr>
          <w:rFonts w:ascii="Times New Roman" w:hAnsi="Times New Roman" w:cs="Times New Roman"/>
          <w:sz w:val="28"/>
          <w:szCs w:val="28"/>
        </w:rPr>
        <w:t>Утвердить прилагаемые:</w:t>
      </w:r>
    </w:p>
    <w:p w14:paraId="6425ACC1" w14:textId="200AC540" w:rsidR="002D31CF" w:rsidRPr="00F95259" w:rsidRDefault="002D31CF" w:rsidP="002D31CF">
      <w:pPr>
        <w:spacing w:after="0" w:line="240" w:lineRule="auto"/>
        <w:ind w:right="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5259">
        <w:rPr>
          <w:rFonts w:ascii="Times New Roman" w:hAnsi="Times New Roman" w:cs="Times New Roman"/>
          <w:sz w:val="28"/>
          <w:szCs w:val="28"/>
        </w:rPr>
        <w:t xml:space="preserve">1.1. Карту комплаенс - рисков администрации </w:t>
      </w:r>
      <w:r w:rsidR="001B67B5" w:rsidRPr="00F95259">
        <w:rPr>
          <w:rFonts w:ascii="Times New Roman" w:hAnsi="Times New Roman" w:cs="Times New Roman"/>
          <w:sz w:val="28"/>
          <w:szCs w:val="28"/>
        </w:rPr>
        <w:t>Ельниковского</w:t>
      </w:r>
      <w:r w:rsidRPr="00F95259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A4478C" w:rsidRPr="00F95259">
        <w:rPr>
          <w:rFonts w:ascii="Times New Roman" w:hAnsi="Times New Roman" w:cs="Times New Roman"/>
          <w:sz w:val="28"/>
          <w:szCs w:val="28"/>
        </w:rPr>
        <w:t xml:space="preserve"> </w:t>
      </w:r>
      <w:r w:rsidRPr="00F95259">
        <w:rPr>
          <w:rFonts w:ascii="Times New Roman" w:hAnsi="Times New Roman" w:cs="Times New Roman"/>
          <w:sz w:val="28"/>
          <w:szCs w:val="28"/>
        </w:rPr>
        <w:t>согласно приложению 1 к настоящему постановлению.</w:t>
      </w:r>
    </w:p>
    <w:p w14:paraId="146161A6" w14:textId="798C020C" w:rsidR="006477C7" w:rsidRPr="00F95259" w:rsidRDefault="00EA6272" w:rsidP="003A7855">
      <w:pPr>
        <w:spacing w:after="0" w:line="240" w:lineRule="auto"/>
        <w:ind w:right="141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5259">
        <w:rPr>
          <w:rFonts w:ascii="Times New Roman" w:hAnsi="Times New Roman" w:cs="Times New Roman"/>
          <w:sz w:val="28"/>
          <w:szCs w:val="28"/>
        </w:rPr>
        <w:t>1.</w:t>
      </w:r>
      <w:r w:rsidR="002D31CF" w:rsidRPr="00F95259">
        <w:rPr>
          <w:rFonts w:ascii="Times New Roman" w:hAnsi="Times New Roman" w:cs="Times New Roman"/>
          <w:sz w:val="28"/>
          <w:szCs w:val="28"/>
        </w:rPr>
        <w:t>2</w:t>
      </w:r>
      <w:r w:rsidRPr="00F95259">
        <w:rPr>
          <w:rFonts w:ascii="Times New Roman" w:hAnsi="Times New Roman" w:cs="Times New Roman"/>
          <w:sz w:val="28"/>
          <w:szCs w:val="28"/>
        </w:rPr>
        <w:t>. План мероприятий («дорожную карту») по снижению</w:t>
      </w:r>
      <w:r w:rsidR="005528ED" w:rsidRPr="00F95259">
        <w:rPr>
          <w:rFonts w:ascii="Times New Roman" w:hAnsi="Times New Roman" w:cs="Times New Roman"/>
          <w:sz w:val="28"/>
          <w:szCs w:val="28"/>
        </w:rPr>
        <w:t xml:space="preserve"> рисков нарушения антимонопольного законодательства</w:t>
      </w:r>
      <w:r w:rsidRPr="00F95259">
        <w:rPr>
          <w:rFonts w:ascii="Times New Roman" w:hAnsi="Times New Roman" w:cs="Times New Roman"/>
          <w:sz w:val="28"/>
          <w:szCs w:val="28"/>
        </w:rPr>
        <w:t xml:space="preserve"> </w:t>
      </w:r>
      <w:r w:rsidR="005528ED" w:rsidRPr="00F95259">
        <w:rPr>
          <w:rFonts w:ascii="Times New Roman" w:hAnsi="Times New Roman" w:cs="Times New Roman"/>
          <w:sz w:val="28"/>
          <w:szCs w:val="28"/>
        </w:rPr>
        <w:t>(</w:t>
      </w:r>
      <w:r w:rsidRPr="00F95259">
        <w:rPr>
          <w:rFonts w:ascii="Times New Roman" w:hAnsi="Times New Roman" w:cs="Times New Roman"/>
          <w:sz w:val="28"/>
          <w:szCs w:val="28"/>
        </w:rPr>
        <w:t>комплаенс</w:t>
      </w:r>
      <w:r w:rsidR="005528ED" w:rsidRPr="00F95259">
        <w:rPr>
          <w:rFonts w:ascii="Times New Roman" w:hAnsi="Times New Roman" w:cs="Times New Roman"/>
          <w:sz w:val="28"/>
          <w:szCs w:val="28"/>
        </w:rPr>
        <w:t xml:space="preserve"> – риски)</w:t>
      </w:r>
      <w:r w:rsidRPr="00F95259">
        <w:rPr>
          <w:rFonts w:ascii="Times New Roman" w:hAnsi="Times New Roman" w:cs="Times New Roman"/>
          <w:sz w:val="28"/>
          <w:szCs w:val="28"/>
        </w:rPr>
        <w:t xml:space="preserve"> </w:t>
      </w:r>
      <w:r w:rsidR="005528ED" w:rsidRPr="00F95259">
        <w:rPr>
          <w:rFonts w:ascii="Times New Roman" w:hAnsi="Times New Roman" w:cs="Times New Roman"/>
          <w:sz w:val="28"/>
          <w:szCs w:val="28"/>
        </w:rPr>
        <w:t>а</w:t>
      </w:r>
      <w:r w:rsidRPr="00F95259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1B67B5" w:rsidRPr="00F95259">
        <w:rPr>
          <w:rFonts w:ascii="Times New Roman" w:hAnsi="Times New Roman" w:cs="Times New Roman"/>
          <w:sz w:val="28"/>
          <w:szCs w:val="28"/>
        </w:rPr>
        <w:t>Ельниковского</w:t>
      </w:r>
      <w:r w:rsidR="005528ED" w:rsidRPr="00F95259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D35364">
        <w:rPr>
          <w:rFonts w:ascii="Times New Roman" w:hAnsi="Times New Roman" w:cs="Times New Roman"/>
          <w:sz w:val="28"/>
          <w:szCs w:val="28"/>
        </w:rPr>
        <w:t>,</w:t>
      </w:r>
      <w:r w:rsidR="005528ED" w:rsidRPr="00F95259">
        <w:rPr>
          <w:rFonts w:ascii="Times New Roman" w:hAnsi="Times New Roman" w:cs="Times New Roman"/>
          <w:sz w:val="28"/>
          <w:szCs w:val="28"/>
        </w:rPr>
        <w:t xml:space="preserve"> </w:t>
      </w:r>
      <w:r w:rsidRPr="00F95259">
        <w:rPr>
          <w:rFonts w:ascii="Times New Roman" w:hAnsi="Times New Roman" w:cs="Times New Roman"/>
          <w:sz w:val="28"/>
          <w:szCs w:val="28"/>
        </w:rPr>
        <w:t xml:space="preserve">согласно приложению </w:t>
      </w:r>
      <w:r w:rsidR="002D31CF" w:rsidRPr="00F95259">
        <w:rPr>
          <w:rFonts w:ascii="Times New Roman" w:hAnsi="Times New Roman" w:cs="Times New Roman"/>
          <w:sz w:val="28"/>
          <w:szCs w:val="28"/>
        </w:rPr>
        <w:t>2</w:t>
      </w:r>
      <w:r w:rsidRPr="00F95259">
        <w:rPr>
          <w:rFonts w:ascii="Times New Roman" w:hAnsi="Times New Roman" w:cs="Times New Roman"/>
          <w:sz w:val="28"/>
          <w:szCs w:val="28"/>
        </w:rPr>
        <w:t xml:space="preserve"> к настоящему постановлению.</w:t>
      </w:r>
    </w:p>
    <w:p w14:paraId="76EBE89B" w14:textId="3AD2F8F7" w:rsidR="00A4478C" w:rsidRPr="00F95259" w:rsidRDefault="002D31CF" w:rsidP="00A4478C">
      <w:pPr>
        <w:spacing w:after="0" w:line="240" w:lineRule="auto"/>
        <w:ind w:right="141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5259">
        <w:rPr>
          <w:rFonts w:ascii="Times New Roman" w:hAnsi="Times New Roman" w:cs="Times New Roman"/>
          <w:sz w:val="28"/>
          <w:szCs w:val="28"/>
        </w:rPr>
        <w:t>1.3.</w:t>
      </w:r>
      <w:r w:rsidR="00B4771A">
        <w:rPr>
          <w:rFonts w:ascii="Times New Roman" w:hAnsi="Times New Roman" w:cs="Times New Roman"/>
          <w:sz w:val="28"/>
          <w:szCs w:val="28"/>
        </w:rPr>
        <w:t xml:space="preserve"> </w:t>
      </w:r>
      <w:r w:rsidR="00EA6272" w:rsidRPr="00F95259">
        <w:rPr>
          <w:rFonts w:ascii="Times New Roman" w:hAnsi="Times New Roman" w:cs="Times New Roman"/>
          <w:sz w:val="28"/>
          <w:szCs w:val="28"/>
        </w:rPr>
        <w:t xml:space="preserve">Ключевые показатели эффективности антимонопольного законодательства Администрации </w:t>
      </w:r>
      <w:r w:rsidR="003A7855" w:rsidRPr="00F95259">
        <w:rPr>
          <w:rFonts w:ascii="Times New Roman" w:hAnsi="Times New Roman" w:cs="Times New Roman"/>
          <w:sz w:val="28"/>
          <w:szCs w:val="28"/>
        </w:rPr>
        <w:t xml:space="preserve">согласно приложению </w:t>
      </w:r>
      <w:r w:rsidRPr="00F95259">
        <w:rPr>
          <w:rFonts w:ascii="Times New Roman" w:hAnsi="Times New Roman" w:cs="Times New Roman"/>
          <w:sz w:val="28"/>
          <w:szCs w:val="28"/>
        </w:rPr>
        <w:t>3</w:t>
      </w:r>
      <w:r w:rsidR="003A7855" w:rsidRPr="00F95259">
        <w:rPr>
          <w:rFonts w:ascii="Times New Roman" w:hAnsi="Times New Roman" w:cs="Times New Roman"/>
          <w:sz w:val="28"/>
          <w:szCs w:val="28"/>
        </w:rPr>
        <w:t xml:space="preserve"> к настоящему постановлению.</w:t>
      </w:r>
    </w:p>
    <w:p w14:paraId="6FADAA04" w14:textId="77777777" w:rsidR="00F415F5" w:rsidRDefault="00F415F5" w:rsidP="00F415F5">
      <w:pPr>
        <w:spacing w:after="0" w:line="240" w:lineRule="auto"/>
        <w:ind w:right="141" w:firstLine="568"/>
        <w:contextualSpacing/>
        <w:rPr>
          <w:rFonts w:ascii="Times New Roman" w:hAnsi="Times New Roman" w:cs="Times New Roman"/>
          <w:sz w:val="28"/>
          <w:szCs w:val="28"/>
          <w:lang w:eastAsia="ar-SA"/>
        </w:rPr>
      </w:pPr>
    </w:p>
    <w:p w14:paraId="3023383F" w14:textId="77777777" w:rsidR="00F415F5" w:rsidRDefault="00F415F5" w:rsidP="00F415F5">
      <w:pPr>
        <w:spacing w:after="0" w:line="240" w:lineRule="auto"/>
        <w:ind w:right="141" w:firstLine="568"/>
        <w:contextualSpacing/>
        <w:rPr>
          <w:rFonts w:ascii="Times New Roman" w:hAnsi="Times New Roman" w:cs="Times New Roman"/>
          <w:sz w:val="28"/>
          <w:szCs w:val="28"/>
          <w:lang w:eastAsia="ar-SA"/>
        </w:rPr>
      </w:pPr>
    </w:p>
    <w:p w14:paraId="5273AB50" w14:textId="77777777" w:rsidR="00F415F5" w:rsidRDefault="00F415F5" w:rsidP="00F415F5">
      <w:pPr>
        <w:spacing w:after="0" w:line="240" w:lineRule="auto"/>
        <w:ind w:right="141" w:firstLine="568"/>
        <w:contextualSpacing/>
        <w:rPr>
          <w:rFonts w:ascii="Times New Roman" w:hAnsi="Times New Roman" w:cs="Times New Roman"/>
          <w:sz w:val="28"/>
          <w:szCs w:val="28"/>
          <w:lang w:eastAsia="ar-SA"/>
        </w:rPr>
      </w:pPr>
    </w:p>
    <w:p w14:paraId="43DE75B7" w14:textId="77777777" w:rsidR="00B4771A" w:rsidRPr="00A4478C" w:rsidRDefault="00B4771A" w:rsidP="00B4771A">
      <w:pPr>
        <w:pStyle w:val="a4"/>
        <w:numPr>
          <w:ilvl w:val="0"/>
          <w:numId w:val="5"/>
        </w:numPr>
        <w:spacing w:after="0" w:line="240" w:lineRule="auto"/>
        <w:ind w:right="141" w:hanging="11"/>
        <w:jc w:val="both"/>
        <w:rPr>
          <w:rFonts w:ascii="Times New Roman" w:hAnsi="Times New Roman" w:cs="Times New Roman"/>
          <w:sz w:val="28"/>
          <w:szCs w:val="28"/>
        </w:rPr>
      </w:pPr>
      <w:r w:rsidRPr="00A4478C">
        <w:rPr>
          <w:rFonts w:ascii="Times New Roman" w:hAnsi="Times New Roman" w:cs="Times New Roman"/>
          <w:sz w:val="28"/>
          <w:szCs w:val="28"/>
        </w:rPr>
        <w:t>Признать утратившим силу:</w:t>
      </w:r>
    </w:p>
    <w:p w14:paraId="4856CC6A" w14:textId="70ED086A" w:rsidR="00B4771A" w:rsidRPr="006D5FE3" w:rsidRDefault="004D75D7" w:rsidP="00B4771A">
      <w:pPr>
        <w:spacing w:after="0" w:line="240" w:lineRule="auto"/>
        <w:ind w:right="141" w:firstLine="5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2.1. </w:t>
      </w:r>
      <w:r w:rsidR="00B4771A" w:rsidRPr="00A4478C">
        <w:rPr>
          <w:rFonts w:ascii="Times New Roman" w:hAnsi="Times New Roman" w:cs="Times New Roman"/>
          <w:sz w:val="28"/>
          <w:szCs w:val="28"/>
        </w:rPr>
        <w:t xml:space="preserve">Постановление администрации </w:t>
      </w:r>
      <w:r w:rsidR="00B4771A">
        <w:rPr>
          <w:rFonts w:ascii="Times New Roman" w:hAnsi="Times New Roman" w:cs="Times New Roman"/>
          <w:sz w:val="28"/>
          <w:szCs w:val="28"/>
        </w:rPr>
        <w:t>Ельниковского</w:t>
      </w:r>
      <w:r w:rsidR="00B4771A" w:rsidRPr="00A4478C">
        <w:rPr>
          <w:rFonts w:ascii="Times New Roman" w:hAnsi="Times New Roman" w:cs="Times New Roman"/>
          <w:sz w:val="28"/>
          <w:szCs w:val="28"/>
        </w:rPr>
        <w:t xml:space="preserve"> муниципального района от </w:t>
      </w:r>
      <w:r w:rsidR="008A308E">
        <w:rPr>
          <w:rFonts w:ascii="Times New Roman" w:hAnsi="Times New Roman" w:cs="Times New Roman"/>
          <w:sz w:val="28"/>
          <w:szCs w:val="28"/>
        </w:rPr>
        <w:t>14</w:t>
      </w:r>
      <w:r w:rsidR="00B4771A" w:rsidRPr="00A4478C">
        <w:rPr>
          <w:rFonts w:ascii="Times New Roman" w:hAnsi="Times New Roman" w:cs="Times New Roman"/>
          <w:sz w:val="28"/>
          <w:szCs w:val="28"/>
        </w:rPr>
        <w:t>.</w:t>
      </w:r>
      <w:r w:rsidR="008A308E">
        <w:rPr>
          <w:rFonts w:ascii="Times New Roman" w:hAnsi="Times New Roman" w:cs="Times New Roman"/>
          <w:sz w:val="28"/>
          <w:szCs w:val="28"/>
        </w:rPr>
        <w:t>02</w:t>
      </w:r>
      <w:r w:rsidR="00B4771A" w:rsidRPr="00A4478C">
        <w:rPr>
          <w:rFonts w:ascii="Times New Roman" w:hAnsi="Times New Roman" w:cs="Times New Roman"/>
          <w:sz w:val="28"/>
          <w:szCs w:val="28"/>
        </w:rPr>
        <w:t>.20</w:t>
      </w:r>
      <w:r w:rsidR="008A308E">
        <w:rPr>
          <w:rFonts w:ascii="Times New Roman" w:hAnsi="Times New Roman" w:cs="Times New Roman"/>
          <w:sz w:val="28"/>
          <w:szCs w:val="28"/>
        </w:rPr>
        <w:t>23</w:t>
      </w:r>
      <w:r w:rsidR="00B4771A">
        <w:rPr>
          <w:rFonts w:ascii="Times New Roman" w:hAnsi="Times New Roman" w:cs="Times New Roman"/>
          <w:sz w:val="28"/>
          <w:szCs w:val="28"/>
        </w:rPr>
        <w:t xml:space="preserve"> </w:t>
      </w:r>
      <w:r w:rsidR="00B4771A" w:rsidRPr="00A4478C">
        <w:rPr>
          <w:rFonts w:ascii="Times New Roman" w:hAnsi="Times New Roman" w:cs="Times New Roman"/>
          <w:sz w:val="28"/>
          <w:szCs w:val="28"/>
        </w:rPr>
        <w:t>г. №</w:t>
      </w:r>
      <w:r w:rsidR="00B4771A">
        <w:rPr>
          <w:rFonts w:ascii="Times New Roman" w:hAnsi="Times New Roman" w:cs="Times New Roman"/>
          <w:sz w:val="28"/>
          <w:szCs w:val="28"/>
        </w:rPr>
        <w:t xml:space="preserve"> </w:t>
      </w:r>
      <w:r w:rsidR="008A308E">
        <w:rPr>
          <w:rFonts w:ascii="Times New Roman" w:hAnsi="Times New Roman" w:cs="Times New Roman"/>
          <w:sz w:val="28"/>
          <w:szCs w:val="28"/>
        </w:rPr>
        <w:t>57</w:t>
      </w:r>
      <w:r w:rsidR="00B4771A" w:rsidRPr="00A4478C">
        <w:rPr>
          <w:rFonts w:ascii="Times New Roman" w:hAnsi="Times New Roman" w:cs="Times New Roman"/>
          <w:sz w:val="28"/>
          <w:szCs w:val="28"/>
        </w:rPr>
        <w:t xml:space="preserve"> «</w:t>
      </w:r>
      <w:r w:rsidR="00B4771A" w:rsidRPr="00BB1037">
        <w:rPr>
          <w:rFonts w:ascii="Times New Roman" w:hAnsi="Times New Roman" w:cs="Times New Roman"/>
          <w:sz w:val="28"/>
          <w:szCs w:val="28"/>
        </w:rPr>
        <w:t>О</w:t>
      </w:r>
      <w:r w:rsidR="00B4771A">
        <w:rPr>
          <w:rFonts w:ascii="Times New Roman" w:hAnsi="Times New Roman" w:cs="Times New Roman"/>
          <w:sz w:val="28"/>
          <w:szCs w:val="28"/>
        </w:rPr>
        <w:t>б утверждении карты комплаенс</w:t>
      </w:r>
      <w:r w:rsidR="008C0714">
        <w:rPr>
          <w:rFonts w:ascii="Times New Roman" w:hAnsi="Times New Roman" w:cs="Times New Roman"/>
          <w:sz w:val="28"/>
          <w:szCs w:val="28"/>
        </w:rPr>
        <w:t xml:space="preserve"> -</w:t>
      </w:r>
      <w:r w:rsidR="00B4771A">
        <w:rPr>
          <w:rFonts w:ascii="Times New Roman" w:hAnsi="Times New Roman" w:cs="Times New Roman"/>
          <w:sz w:val="28"/>
          <w:szCs w:val="28"/>
        </w:rPr>
        <w:t xml:space="preserve"> рисков,</w:t>
      </w:r>
      <w:r w:rsidR="00B4771A" w:rsidRPr="00BB1037">
        <w:rPr>
          <w:rFonts w:ascii="Times New Roman" w:hAnsi="Times New Roman" w:cs="Times New Roman"/>
          <w:sz w:val="28"/>
          <w:szCs w:val="28"/>
        </w:rPr>
        <w:t xml:space="preserve"> </w:t>
      </w:r>
      <w:r w:rsidR="00B4771A">
        <w:rPr>
          <w:rFonts w:ascii="Times New Roman" w:hAnsi="Times New Roman" w:cs="Times New Roman"/>
          <w:sz w:val="28"/>
          <w:szCs w:val="28"/>
        </w:rPr>
        <w:t>Плана мероприятий («дорожной карты») по снижению комплаенс</w:t>
      </w:r>
      <w:r w:rsidR="008C0714">
        <w:rPr>
          <w:rFonts w:ascii="Times New Roman" w:hAnsi="Times New Roman" w:cs="Times New Roman"/>
          <w:sz w:val="28"/>
          <w:szCs w:val="28"/>
        </w:rPr>
        <w:t xml:space="preserve"> -</w:t>
      </w:r>
      <w:r w:rsidR="00B4771A">
        <w:rPr>
          <w:rFonts w:ascii="Times New Roman" w:hAnsi="Times New Roman" w:cs="Times New Roman"/>
          <w:sz w:val="28"/>
          <w:szCs w:val="28"/>
        </w:rPr>
        <w:t xml:space="preserve"> рисков и ключевых показателей эффективности антимонопольного законодательства администрации Ельниковского</w:t>
      </w:r>
      <w:r w:rsidR="00B4771A" w:rsidRPr="00BB1037">
        <w:rPr>
          <w:rFonts w:ascii="Times New Roman" w:hAnsi="Times New Roman" w:cs="Times New Roman"/>
          <w:sz w:val="28"/>
          <w:szCs w:val="28"/>
        </w:rPr>
        <w:t xml:space="preserve"> муниципальн</w:t>
      </w:r>
      <w:r w:rsidR="00B4771A">
        <w:rPr>
          <w:rFonts w:ascii="Times New Roman" w:hAnsi="Times New Roman" w:cs="Times New Roman"/>
          <w:sz w:val="28"/>
          <w:szCs w:val="28"/>
        </w:rPr>
        <w:t>ого района Республики Мордовия</w:t>
      </w:r>
      <w:r w:rsidR="00B4771A" w:rsidRPr="00A4478C">
        <w:rPr>
          <w:rFonts w:ascii="Times New Roman" w:hAnsi="Times New Roman"/>
          <w:sz w:val="28"/>
          <w:szCs w:val="28"/>
        </w:rPr>
        <w:t>»;</w:t>
      </w:r>
    </w:p>
    <w:p w14:paraId="44ECDDAB" w14:textId="546CD8F1" w:rsidR="00B4771A" w:rsidRPr="00A4478C" w:rsidRDefault="00B4771A" w:rsidP="00E650ED">
      <w:pPr>
        <w:pStyle w:val="a4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4478C">
        <w:rPr>
          <w:rFonts w:ascii="Times New Roman" w:hAnsi="Times New Roman" w:cs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 w:cs="Times New Roman"/>
          <w:sz w:val="28"/>
          <w:szCs w:val="28"/>
        </w:rPr>
        <w:t>первого заместителя Главы</w:t>
      </w:r>
      <w:r w:rsidRPr="00A4478C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>
        <w:rPr>
          <w:rFonts w:ascii="Times New Roman" w:hAnsi="Times New Roman" w:cs="Times New Roman"/>
          <w:sz w:val="28"/>
          <w:szCs w:val="28"/>
        </w:rPr>
        <w:t>Ельниковского</w:t>
      </w:r>
      <w:r w:rsidRPr="00A4478C">
        <w:rPr>
          <w:rFonts w:ascii="Times New Roman" w:hAnsi="Times New Roman" w:cs="Times New Roman"/>
          <w:sz w:val="28"/>
          <w:szCs w:val="28"/>
        </w:rPr>
        <w:t xml:space="preserve"> муниципального района – </w:t>
      </w:r>
      <w:r>
        <w:rPr>
          <w:rFonts w:ascii="Times New Roman" w:hAnsi="Times New Roman" w:cs="Times New Roman"/>
          <w:sz w:val="28"/>
          <w:szCs w:val="28"/>
        </w:rPr>
        <w:t>Малоземова Александра Владимировича</w:t>
      </w:r>
      <w:r w:rsidRPr="00A4478C">
        <w:rPr>
          <w:rFonts w:ascii="Times New Roman" w:hAnsi="Times New Roman" w:cs="Times New Roman"/>
          <w:sz w:val="28"/>
          <w:szCs w:val="28"/>
        </w:rPr>
        <w:t>.</w:t>
      </w:r>
      <w:bookmarkStart w:id="0" w:name="sub_3"/>
    </w:p>
    <w:p w14:paraId="4E00B6D2" w14:textId="31AC2BDC" w:rsidR="00B4771A" w:rsidRPr="00A4478C" w:rsidRDefault="0073413E" w:rsidP="00E650ED">
      <w:pPr>
        <w:pStyle w:val="a4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B4771A" w:rsidRPr="00A4478C">
        <w:rPr>
          <w:rFonts w:ascii="Times New Roman" w:hAnsi="Times New Roman" w:cs="Times New Roman"/>
          <w:sz w:val="28"/>
          <w:szCs w:val="28"/>
        </w:rPr>
        <w:t xml:space="preserve">азместить на официальном сайте органов местного самоуправления </w:t>
      </w:r>
      <w:r w:rsidR="00B4771A">
        <w:rPr>
          <w:rFonts w:ascii="Times New Roman" w:hAnsi="Times New Roman" w:cs="Times New Roman"/>
          <w:sz w:val="28"/>
          <w:szCs w:val="28"/>
        </w:rPr>
        <w:t>Ельников</w:t>
      </w:r>
      <w:r w:rsidR="00B4771A" w:rsidRPr="00A4478C">
        <w:rPr>
          <w:rFonts w:ascii="Times New Roman" w:hAnsi="Times New Roman" w:cs="Times New Roman"/>
          <w:sz w:val="28"/>
          <w:szCs w:val="28"/>
        </w:rPr>
        <w:t>ского муниципального района.</w:t>
      </w:r>
    </w:p>
    <w:p w14:paraId="0C727DFE" w14:textId="77777777" w:rsidR="00B4771A" w:rsidRPr="00A4478C" w:rsidRDefault="00B4771A" w:rsidP="00E650ED">
      <w:pPr>
        <w:pStyle w:val="a4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Pr="00A4478C">
        <w:rPr>
          <w:rFonts w:ascii="Times New Roman" w:hAnsi="Times New Roman" w:cs="Times New Roman"/>
          <w:sz w:val="28"/>
          <w:szCs w:val="28"/>
        </w:rPr>
        <w:t>астоящее постановление вступает в силу со дня его официального опубликования.</w:t>
      </w:r>
    </w:p>
    <w:bookmarkEnd w:id="0"/>
    <w:p w14:paraId="3A9972E7" w14:textId="2BD9EA86" w:rsidR="00F95259" w:rsidRDefault="00F95259" w:rsidP="00E650ED">
      <w:pPr>
        <w:spacing w:line="240" w:lineRule="auto"/>
        <w:ind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6206F204" w14:textId="3F7F6D67" w:rsidR="00F95259" w:rsidRDefault="00F95259" w:rsidP="00F95259">
      <w:pPr>
        <w:spacing w:line="240" w:lineRule="auto"/>
        <w:ind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1694DC1E" w14:textId="67CD1A40" w:rsidR="00F95259" w:rsidRDefault="00F95259" w:rsidP="00F95259">
      <w:pPr>
        <w:spacing w:line="240" w:lineRule="auto"/>
        <w:ind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427501A9" w14:textId="1DCD8644" w:rsidR="00F95259" w:rsidRDefault="00F95259" w:rsidP="00F95259">
      <w:pPr>
        <w:spacing w:line="240" w:lineRule="auto"/>
        <w:ind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70A49852" w14:textId="77777777" w:rsidR="00F95259" w:rsidRPr="00F95259" w:rsidRDefault="00F95259" w:rsidP="00F95259">
      <w:pPr>
        <w:spacing w:line="240" w:lineRule="auto"/>
        <w:ind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51FD44EE" w14:textId="77777777" w:rsidR="00A4478C" w:rsidRPr="00F95259" w:rsidRDefault="00A4478C" w:rsidP="003A7855">
      <w:pPr>
        <w:spacing w:after="0" w:line="240" w:lineRule="auto"/>
        <w:ind w:left="709" w:right="141" w:firstLine="142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C4A42A3" w14:textId="7AF5953F" w:rsidR="003A7855" w:rsidRPr="00F95259" w:rsidRDefault="00A4478C" w:rsidP="003A7855">
      <w:pPr>
        <w:spacing w:after="0" w:line="240" w:lineRule="auto"/>
        <w:ind w:right="141" w:firstLine="142"/>
        <w:contextualSpacing/>
        <w:rPr>
          <w:rFonts w:ascii="Times New Roman" w:hAnsi="Times New Roman" w:cs="Times New Roman"/>
          <w:sz w:val="28"/>
          <w:szCs w:val="28"/>
        </w:rPr>
      </w:pPr>
      <w:r w:rsidRPr="00F95259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721974" w:rsidRPr="00F95259">
        <w:rPr>
          <w:rFonts w:ascii="Times New Roman" w:hAnsi="Times New Roman" w:cs="Times New Roman"/>
          <w:sz w:val="28"/>
          <w:szCs w:val="28"/>
        </w:rPr>
        <w:t>Ельниковского</w:t>
      </w:r>
    </w:p>
    <w:p w14:paraId="47EB61CC" w14:textId="4B6C1FA7" w:rsidR="00BB1037" w:rsidRPr="00F95259" w:rsidRDefault="00BB1037" w:rsidP="003A7855">
      <w:pPr>
        <w:spacing w:after="0" w:line="240" w:lineRule="auto"/>
        <w:ind w:right="141" w:firstLine="142"/>
        <w:contextualSpacing/>
        <w:rPr>
          <w:rFonts w:ascii="Times New Roman" w:hAnsi="Times New Roman" w:cs="Times New Roman"/>
          <w:sz w:val="28"/>
          <w:szCs w:val="28"/>
        </w:rPr>
      </w:pPr>
      <w:r w:rsidRPr="00F95259">
        <w:rPr>
          <w:rFonts w:ascii="Times New Roman" w:hAnsi="Times New Roman" w:cs="Times New Roman"/>
          <w:sz w:val="28"/>
          <w:szCs w:val="28"/>
        </w:rPr>
        <w:t xml:space="preserve">муниципального района           </w:t>
      </w:r>
      <w:r w:rsidR="005C0D67" w:rsidRPr="00F95259">
        <w:rPr>
          <w:rFonts w:ascii="Times New Roman" w:hAnsi="Times New Roman" w:cs="Times New Roman"/>
          <w:sz w:val="28"/>
          <w:szCs w:val="28"/>
        </w:rPr>
        <w:t xml:space="preserve"> </w:t>
      </w:r>
      <w:r w:rsidRPr="00F95259">
        <w:rPr>
          <w:rFonts w:ascii="Times New Roman" w:hAnsi="Times New Roman" w:cs="Times New Roman"/>
          <w:sz w:val="28"/>
          <w:szCs w:val="28"/>
        </w:rPr>
        <w:t xml:space="preserve">      </w:t>
      </w:r>
      <w:r w:rsidR="003A7855" w:rsidRPr="00F95259"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="00721974" w:rsidRPr="00F95259">
        <w:rPr>
          <w:rFonts w:ascii="Times New Roman" w:hAnsi="Times New Roman" w:cs="Times New Roman"/>
          <w:sz w:val="28"/>
          <w:szCs w:val="28"/>
        </w:rPr>
        <w:t>Ю</w:t>
      </w:r>
      <w:r w:rsidR="00B26308" w:rsidRPr="00F95259">
        <w:rPr>
          <w:rFonts w:ascii="Times New Roman" w:hAnsi="Times New Roman" w:cs="Times New Roman"/>
          <w:sz w:val="28"/>
          <w:szCs w:val="28"/>
        </w:rPr>
        <w:t xml:space="preserve">. </w:t>
      </w:r>
      <w:r w:rsidR="00721974" w:rsidRPr="00F95259">
        <w:rPr>
          <w:rFonts w:ascii="Times New Roman" w:hAnsi="Times New Roman" w:cs="Times New Roman"/>
          <w:sz w:val="28"/>
          <w:szCs w:val="28"/>
        </w:rPr>
        <w:t>А</w:t>
      </w:r>
      <w:r w:rsidR="00B26308" w:rsidRPr="00F95259">
        <w:rPr>
          <w:rFonts w:ascii="Times New Roman" w:hAnsi="Times New Roman" w:cs="Times New Roman"/>
          <w:sz w:val="28"/>
          <w:szCs w:val="28"/>
        </w:rPr>
        <w:t xml:space="preserve">. </w:t>
      </w:r>
      <w:r w:rsidR="00721974" w:rsidRPr="00F95259">
        <w:rPr>
          <w:rFonts w:ascii="Times New Roman" w:hAnsi="Times New Roman" w:cs="Times New Roman"/>
          <w:sz w:val="28"/>
          <w:szCs w:val="28"/>
        </w:rPr>
        <w:t>Бекешев</w:t>
      </w:r>
    </w:p>
    <w:p w14:paraId="4964BC0A" w14:textId="77777777" w:rsidR="002836EF" w:rsidRDefault="002836EF" w:rsidP="003A7855">
      <w:pPr>
        <w:spacing w:after="0" w:line="240" w:lineRule="auto"/>
        <w:ind w:firstLine="142"/>
        <w:contextualSpacing/>
        <w:rPr>
          <w:rFonts w:ascii="Times New Roman" w:hAnsi="Times New Roman" w:cs="Times New Roman"/>
          <w:sz w:val="28"/>
          <w:szCs w:val="28"/>
        </w:rPr>
      </w:pPr>
    </w:p>
    <w:p w14:paraId="5201D50D" w14:textId="77777777" w:rsidR="00F95259" w:rsidRDefault="00F95259" w:rsidP="003A7855">
      <w:pPr>
        <w:spacing w:after="0" w:line="240" w:lineRule="auto"/>
        <w:ind w:firstLine="142"/>
        <w:contextualSpacing/>
        <w:rPr>
          <w:rFonts w:ascii="Times New Roman" w:hAnsi="Times New Roman" w:cs="Times New Roman"/>
          <w:sz w:val="28"/>
          <w:szCs w:val="28"/>
        </w:rPr>
      </w:pPr>
    </w:p>
    <w:p w14:paraId="4E1C3536" w14:textId="77777777" w:rsidR="00F95259" w:rsidRDefault="00F95259" w:rsidP="003A7855">
      <w:pPr>
        <w:spacing w:after="0" w:line="240" w:lineRule="auto"/>
        <w:ind w:firstLine="142"/>
        <w:contextualSpacing/>
        <w:rPr>
          <w:rFonts w:ascii="Times New Roman" w:hAnsi="Times New Roman" w:cs="Times New Roman"/>
          <w:sz w:val="28"/>
          <w:szCs w:val="28"/>
        </w:rPr>
      </w:pPr>
    </w:p>
    <w:p w14:paraId="0D8C61C1" w14:textId="77777777" w:rsidR="00F95259" w:rsidRDefault="00F95259" w:rsidP="003A7855">
      <w:pPr>
        <w:spacing w:after="0" w:line="240" w:lineRule="auto"/>
        <w:ind w:firstLine="142"/>
        <w:contextualSpacing/>
        <w:rPr>
          <w:rFonts w:ascii="Times New Roman" w:hAnsi="Times New Roman" w:cs="Times New Roman"/>
          <w:sz w:val="28"/>
          <w:szCs w:val="28"/>
        </w:rPr>
      </w:pPr>
    </w:p>
    <w:p w14:paraId="4AB1B58C" w14:textId="77777777" w:rsidR="00F95259" w:rsidRDefault="00F95259" w:rsidP="003A7855">
      <w:pPr>
        <w:spacing w:after="0" w:line="240" w:lineRule="auto"/>
        <w:ind w:firstLine="142"/>
        <w:contextualSpacing/>
        <w:rPr>
          <w:rFonts w:ascii="Times New Roman" w:hAnsi="Times New Roman" w:cs="Times New Roman"/>
          <w:sz w:val="28"/>
          <w:szCs w:val="28"/>
        </w:rPr>
      </w:pPr>
    </w:p>
    <w:p w14:paraId="5FB2BE75" w14:textId="77777777" w:rsidR="00F95259" w:rsidRDefault="00F95259" w:rsidP="003A7855">
      <w:pPr>
        <w:spacing w:after="0" w:line="240" w:lineRule="auto"/>
        <w:ind w:firstLine="142"/>
        <w:contextualSpacing/>
        <w:rPr>
          <w:rFonts w:ascii="Times New Roman" w:hAnsi="Times New Roman" w:cs="Times New Roman"/>
          <w:sz w:val="28"/>
          <w:szCs w:val="28"/>
        </w:rPr>
      </w:pPr>
    </w:p>
    <w:p w14:paraId="53248B73" w14:textId="77777777" w:rsidR="00F95259" w:rsidRDefault="00F95259" w:rsidP="003A7855">
      <w:pPr>
        <w:spacing w:after="0" w:line="240" w:lineRule="auto"/>
        <w:ind w:firstLine="142"/>
        <w:contextualSpacing/>
        <w:rPr>
          <w:rFonts w:ascii="Times New Roman" w:hAnsi="Times New Roman" w:cs="Times New Roman"/>
          <w:sz w:val="28"/>
          <w:szCs w:val="28"/>
        </w:rPr>
      </w:pPr>
    </w:p>
    <w:p w14:paraId="6654A27A" w14:textId="77777777" w:rsidR="00F95259" w:rsidRDefault="00F95259" w:rsidP="003A7855">
      <w:pPr>
        <w:spacing w:after="0" w:line="240" w:lineRule="auto"/>
        <w:ind w:firstLine="142"/>
        <w:contextualSpacing/>
        <w:rPr>
          <w:rFonts w:ascii="Times New Roman" w:hAnsi="Times New Roman" w:cs="Times New Roman"/>
          <w:sz w:val="28"/>
          <w:szCs w:val="28"/>
        </w:rPr>
      </w:pPr>
    </w:p>
    <w:p w14:paraId="4BC285C8" w14:textId="77777777" w:rsidR="00F95259" w:rsidRDefault="00F95259" w:rsidP="003A7855">
      <w:pPr>
        <w:spacing w:after="0" w:line="240" w:lineRule="auto"/>
        <w:ind w:firstLine="142"/>
        <w:contextualSpacing/>
        <w:rPr>
          <w:rFonts w:ascii="Times New Roman" w:hAnsi="Times New Roman" w:cs="Times New Roman"/>
          <w:sz w:val="28"/>
          <w:szCs w:val="28"/>
        </w:rPr>
      </w:pPr>
    </w:p>
    <w:p w14:paraId="2AA56FB4" w14:textId="77777777" w:rsidR="00F95259" w:rsidRDefault="00F95259" w:rsidP="003A7855">
      <w:pPr>
        <w:spacing w:after="0" w:line="240" w:lineRule="auto"/>
        <w:ind w:firstLine="142"/>
        <w:contextualSpacing/>
        <w:rPr>
          <w:rFonts w:ascii="Times New Roman" w:hAnsi="Times New Roman" w:cs="Times New Roman"/>
          <w:sz w:val="28"/>
          <w:szCs w:val="28"/>
        </w:rPr>
      </w:pPr>
    </w:p>
    <w:p w14:paraId="4EC5647D" w14:textId="77777777" w:rsidR="00F95259" w:rsidRDefault="00F95259" w:rsidP="003A7855">
      <w:pPr>
        <w:spacing w:after="0" w:line="240" w:lineRule="auto"/>
        <w:ind w:firstLine="142"/>
        <w:contextualSpacing/>
        <w:rPr>
          <w:rFonts w:ascii="Times New Roman" w:hAnsi="Times New Roman" w:cs="Times New Roman"/>
          <w:sz w:val="28"/>
          <w:szCs w:val="28"/>
        </w:rPr>
      </w:pPr>
    </w:p>
    <w:p w14:paraId="58727BE1" w14:textId="77777777" w:rsidR="00F95259" w:rsidRDefault="00F95259" w:rsidP="003A7855">
      <w:pPr>
        <w:spacing w:after="0" w:line="240" w:lineRule="auto"/>
        <w:ind w:firstLine="142"/>
        <w:contextualSpacing/>
        <w:rPr>
          <w:rFonts w:ascii="Times New Roman" w:hAnsi="Times New Roman" w:cs="Times New Roman"/>
          <w:sz w:val="28"/>
          <w:szCs w:val="28"/>
        </w:rPr>
      </w:pPr>
    </w:p>
    <w:p w14:paraId="45109F6B" w14:textId="43C307F7" w:rsidR="00F95259" w:rsidRPr="00F95259" w:rsidRDefault="00F95259" w:rsidP="003A7855">
      <w:pPr>
        <w:spacing w:after="0" w:line="240" w:lineRule="auto"/>
        <w:ind w:firstLine="142"/>
        <w:contextualSpacing/>
        <w:rPr>
          <w:rFonts w:ascii="Times New Roman" w:hAnsi="Times New Roman" w:cs="Times New Roman"/>
        </w:rPr>
      </w:pPr>
      <w:r w:rsidRPr="00F95259">
        <w:rPr>
          <w:rFonts w:ascii="Times New Roman" w:hAnsi="Times New Roman" w:cs="Times New Roman"/>
        </w:rPr>
        <w:t>Испо</w:t>
      </w:r>
      <w:r>
        <w:rPr>
          <w:rFonts w:ascii="Times New Roman" w:hAnsi="Times New Roman" w:cs="Times New Roman"/>
        </w:rPr>
        <w:t>л</w:t>
      </w:r>
      <w:r w:rsidRPr="00F95259">
        <w:rPr>
          <w:rFonts w:ascii="Times New Roman" w:hAnsi="Times New Roman" w:cs="Times New Roman"/>
        </w:rPr>
        <w:t>нитель</w:t>
      </w:r>
      <w:r>
        <w:rPr>
          <w:rFonts w:ascii="Times New Roman" w:hAnsi="Times New Roman" w:cs="Times New Roman"/>
        </w:rPr>
        <w:t xml:space="preserve"> Г.Н. Маркелова</w:t>
      </w:r>
    </w:p>
    <w:p w14:paraId="610EECDA" w14:textId="77777777" w:rsidR="00F95259" w:rsidRDefault="00F95259" w:rsidP="003A7855">
      <w:pPr>
        <w:spacing w:after="0" w:line="240" w:lineRule="auto"/>
        <w:ind w:firstLine="142"/>
        <w:contextualSpacing/>
        <w:rPr>
          <w:rFonts w:ascii="Times New Roman" w:hAnsi="Times New Roman" w:cs="Times New Roman"/>
          <w:sz w:val="28"/>
          <w:szCs w:val="28"/>
        </w:rPr>
      </w:pPr>
    </w:p>
    <w:p w14:paraId="0DCC53F5" w14:textId="77777777" w:rsidR="00F95259" w:rsidRDefault="00F95259" w:rsidP="003A7855">
      <w:pPr>
        <w:spacing w:after="0" w:line="240" w:lineRule="auto"/>
        <w:ind w:firstLine="142"/>
        <w:contextualSpacing/>
        <w:rPr>
          <w:rFonts w:ascii="Times New Roman" w:hAnsi="Times New Roman" w:cs="Times New Roman"/>
          <w:sz w:val="28"/>
          <w:szCs w:val="28"/>
        </w:rPr>
      </w:pPr>
    </w:p>
    <w:p w14:paraId="6C637A49" w14:textId="77777777" w:rsidR="00F95259" w:rsidRDefault="00F95259" w:rsidP="003A7855">
      <w:pPr>
        <w:spacing w:after="0" w:line="240" w:lineRule="auto"/>
        <w:ind w:firstLine="142"/>
        <w:contextualSpacing/>
        <w:rPr>
          <w:rFonts w:ascii="Times New Roman" w:hAnsi="Times New Roman" w:cs="Times New Roman"/>
          <w:sz w:val="28"/>
          <w:szCs w:val="28"/>
        </w:rPr>
      </w:pPr>
    </w:p>
    <w:p w14:paraId="1020968C" w14:textId="77777777" w:rsidR="00F95259" w:rsidRDefault="00F95259" w:rsidP="003A7855">
      <w:pPr>
        <w:spacing w:after="0" w:line="240" w:lineRule="auto"/>
        <w:ind w:firstLine="142"/>
        <w:contextualSpacing/>
        <w:rPr>
          <w:rFonts w:ascii="Times New Roman" w:hAnsi="Times New Roman" w:cs="Times New Roman"/>
          <w:sz w:val="28"/>
          <w:szCs w:val="28"/>
        </w:rPr>
      </w:pPr>
    </w:p>
    <w:p w14:paraId="2C13AF3E" w14:textId="3F573888" w:rsidR="00F95259" w:rsidRDefault="00F95259" w:rsidP="003A7855">
      <w:pPr>
        <w:spacing w:after="0" w:line="240" w:lineRule="auto"/>
        <w:ind w:firstLine="142"/>
        <w:contextualSpacing/>
        <w:rPr>
          <w:rFonts w:ascii="Times New Roman" w:hAnsi="Times New Roman" w:cs="Times New Roman"/>
          <w:sz w:val="28"/>
          <w:szCs w:val="28"/>
        </w:rPr>
        <w:sectPr w:rsidR="00F95259" w:rsidSect="002D31C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0A36B917" w14:textId="77777777" w:rsidR="00AF0E39" w:rsidRPr="00CE2926" w:rsidRDefault="00AF0E39" w:rsidP="00AF0E39">
      <w:pPr>
        <w:spacing w:after="0" w:line="240" w:lineRule="auto"/>
        <w:ind w:firstLine="142"/>
        <w:contextualSpacing/>
        <w:rPr>
          <w:rFonts w:ascii="Times New Roman" w:hAnsi="Times New Roman" w:cs="Times New Roman"/>
          <w:sz w:val="24"/>
          <w:szCs w:val="24"/>
        </w:rPr>
      </w:pPr>
    </w:p>
    <w:p w14:paraId="7067597B" w14:textId="77777777" w:rsidR="002D31CF" w:rsidRPr="00CE2926" w:rsidRDefault="002D31CF" w:rsidP="00A4478C">
      <w:pPr>
        <w:pStyle w:val="1"/>
        <w:ind w:left="10632" w:right="74"/>
        <w:jc w:val="right"/>
        <w:rPr>
          <w:sz w:val="24"/>
          <w:szCs w:val="24"/>
        </w:rPr>
      </w:pPr>
      <w:r w:rsidRPr="00CE2926">
        <w:rPr>
          <w:sz w:val="24"/>
          <w:szCs w:val="24"/>
        </w:rPr>
        <w:t>Приложение №1</w:t>
      </w:r>
    </w:p>
    <w:p w14:paraId="47E0B161" w14:textId="77777777" w:rsidR="002D31CF" w:rsidRPr="00CE2926" w:rsidRDefault="002D31CF" w:rsidP="00A4478C">
      <w:pPr>
        <w:spacing w:after="0" w:line="240" w:lineRule="auto"/>
        <w:ind w:left="10632" w:right="74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CE2926">
        <w:rPr>
          <w:rFonts w:ascii="Times New Roman" w:eastAsia="Times New Roman" w:hAnsi="Times New Roman" w:cs="Times New Roman"/>
          <w:sz w:val="24"/>
          <w:szCs w:val="24"/>
        </w:rPr>
        <w:t xml:space="preserve">УТВЕРЖДЕНО </w:t>
      </w:r>
    </w:p>
    <w:p w14:paraId="1201AD15" w14:textId="68AC2E26" w:rsidR="002D31CF" w:rsidRPr="00CE2926" w:rsidRDefault="00A53E1E" w:rsidP="00A4478C">
      <w:pPr>
        <w:spacing w:after="0" w:line="240" w:lineRule="auto"/>
        <w:ind w:left="10632" w:right="74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</w:t>
      </w:r>
      <w:r w:rsidR="002D31CF" w:rsidRPr="00CE2926">
        <w:rPr>
          <w:rFonts w:ascii="Times New Roman" w:eastAsia="Times New Roman" w:hAnsi="Times New Roman" w:cs="Times New Roman"/>
          <w:sz w:val="24"/>
          <w:szCs w:val="24"/>
        </w:rPr>
        <w:t xml:space="preserve">остановлением администрации </w:t>
      </w:r>
    </w:p>
    <w:p w14:paraId="6559C61C" w14:textId="6246D520" w:rsidR="002D31CF" w:rsidRPr="00CE2926" w:rsidRDefault="003858B5" w:rsidP="00A4478C">
      <w:pPr>
        <w:spacing w:after="0" w:line="240" w:lineRule="auto"/>
        <w:ind w:left="10632" w:right="74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CE2926">
        <w:rPr>
          <w:rFonts w:ascii="Times New Roman" w:eastAsia="Times New Roman" w:hAnsi="Times New Roman" w:cs="Times New Roman"/>
          <w:sz w:val="24"/>
          <w:szCs w:val="24"/>
        </w:rPr>
        <w:t>Ельниковского</w:t>
      </w:r>
      <w:r w:rsidR="002D31CF" w:rsidRPr="00CE2926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</w:t>
      </w:r>
    </w:p>
    <w:p w14:paraId="401204F3" w14:textId="77777777" w:rsidR="002D31CF" w:rsidRPr="00CE2926" w:rsidRDefault="002D31CF" w:rsidP="00A4478C">
      <w:pPr>
        <w:spacing w:after="0" w:line="240" w:lineRule="auto"/>
        <w:ind w:left="10632" w:right="74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CE2926">
        <w:rPr>
          <w:rFonts w:ascii="Times New Roman" w:eastAsia="Times New Roman" w:hAnsi="Times New Roman" w:cs="Times New Roman"/>
          <w:sz w:val="24"/>
          <w:szCs w:val="24"/>
        </w:rPr>
        <w:t>района Республики Мордовия</w:t>
      </w:r>
    </w:p>
    <w:p w14:paraId="0E54C3E2" w14:textId="3468733A" w:rsidR="002D31CF" w:rsidRPr="00CE2926" w:rsidRDefault="002D31CF" w:rsidP="00A4478C">
      <w:pPr>
        <w:spacing w:after="0" w:line="240" w:lineRule="auto"/>
        <w:ind w:left="10632" w:right="74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CE2926">
        <w:rPr>
          <w:rFonts w:ascii="Times New Roman" w:eastAsia="Times New Roman" w:hAnsi="Times New Roman" w:cs="Times New Roman"/>
          <w:sz w:val="24"/>
          <w:szCs w:val="24"/>
        </w:rPr>
        <w:t>от</w:t>
      </w:r>
      <w:r w:rsidR="006B5B63">
        <w:rPr>
          <w:rFonts w:ascii="Times New Roman" w:eastAsia="Times New Roman" w:hAnsi="Times New Roman" w:cs="Times New Roman"/>
          <w:sz w:val="24"/>
          <w:szCs w:val="24"/>
        </w:rPr>
        <w:t xml:space="preserve"> 14.02.</w:t>
      </w:r>
      <w:r w:rsidRPr="00CE2926">
        <w:rPr>
          <w:rFonts w:ascii="Times New Roman" w:eastAsia="Times New Roman" w:hAnsi="Times New Roman" w:cs="Times New Roman"/>
          <w:sz w:val="24"/>
          <w:szCs w:val="24"/>
        </w:rPr>
        <w:t>20</w:t>
      </w:r>
      <w:r w:rsidR="00B26308" w:rsidRPr="00CE2926">
        <w:rPr>
          <w:rFonts w:ascii="Times New Roman" w:eastAsia="Times New Roman" w:hAnsi="Times New Roman" w:cs="Times New Roman"/>
          <w:sz w:val="24"/>
          <w:szCs w:val="24"/>
        </w:rPr>
        <w:t>2</w:t>
      </w:r>
      <w:r w:rsidR="008A308E">
        <w:rPr>
          <w:rFonts w:ascii="Times New Roman" w:eastAsia="Times New Roman" w:hAnsi="Times New Roman" w:cs="Times New Roman"/>
          <w:sz w:val="24"/>
          <w:szCs w:val="24"/>
        </w:rPr>
        <w:t>4</w:t>
      </w:r>
      <w:r w:rsidR="00A4478C" w:rsidRPr="00CE29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E2926">
        <w:rPr>
          <w:rFonts w:ascii="Times New Roman" w:eastAsia="Times New Roman" w:hAnsi="Times New Roman" w:cs="Times New Roman"/>
          <w:sz w:val="24"/>
          <w:szCs w:val="24"/>
        </w:rPr>
        <w:t>№</w:t>
      </w:r>
      <w:r w:rsidR="008A308E">
        <w:rPr>
          <w:rFonts w:ascii="Times New Roman" w:eastAsia="Times New Roman" w:hAnsi="Times New Roman" w:cs="Times New Roman"/>
          <w:sz w:val="24"/>
          <w:szCs w:val="24"/>
        </w:rPr>
        <w:t>60</w:t>
      </w:r>
      <w:r w:rsidR="00A61486" w:rsidRPr="00CE2926">
        <w:rPr>
          <w:rFonts w:ascii="Times New Roman" w:eastAsia="Times New Roman" w:hAnsi="Times New Roman" w:cs="Times New Roman"/>
          <w:sz w:val="24"/>
          <w:szCs w:val="24"/>
        </w:rPr>
        <w:t xml:space="preserve">       </w:t>
      </w:r>
      <w:r w:rsidR="003858B5" w:rsidRPr="00CE2926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</w:p>
    <w:p w14:paraId="64EB7444" w14:textId="77777777" w:rsidR="002D31CF" w:rsidRPr="00CE2926" w:rsidRDefault="002D31CF" w:rsidP="002D31CF">
      <w:pPr>
        <w:tabs>
          <w:tab w:val="left" w:pos="5835"/>
          <w:tab w:val="center" w:pos="7442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7D83343" w14:textId="77777777" w:rsidR="002D31CF" w:rsidRPr="00CE2926" w:rsidRDefault="002D31CF" w:rsidP="002D31CF">
      <w:pPr>
        <w:tabs>
          <w:tab w:val="left" w:pos="5835"/>
          <w:tab w:val="center" w:pos="744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8C5E8F3" w14:textId="77777777" w:rsidR="00E46E8A" w:rsidRPr="00CE2926" w:rsidRDefault="00E46E8A" w:rsidP="00E46E8A">
      <w:pPr>
        <w:spacing w:after="0" w:line="240" w:lineRule="auto"/>
        <w:jc w:val="center"/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</w:pPr>
      <w:r w:rsidRPr="00CE2926">
        <w:rPr>
          <w:rFonts w:ascii="Times New Roman" w:eastAsia="Times New Roman" w:hAnsi="Times New Roman" w:cs="Times New Roman"/>
          <w:b/>
          <w:kern w:val="2"/>
          <w:sz w:val="28"/>
          <w:szCs w:val="28"/>
          <w:lang w:eastAsia="zh-CN"/>
        </w:rPr>
        <w:t>Карта комплаенс-рисков</w:t>
      </w:r>
    </w:p>
    <w:p w14:paraId="0B86A931" w14:textId="623377B0" w:rsidR="00E46E8A" w:rsidRPr="00CE2926" w:rsidRDefault="00025FF3" w:rsidP="00E46E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2"/>
          <w:sz w:val="28"/>
          <w:szCs w:val="28"/>
          <w:lang w:eastAsia="zh-CN"/>
        </w:rPr>
      </w:pPr>
      <w:r w:rsidRPr="00CE2926">
        <w:rPr>
          <w:rFonts w:ascii="Times New Roman" w:eastAsia="Times New Roman" w:hAnsi="Times New Roman" w:cs="Times New Roman"/>
          <w:b/>
          <w:kern w:val="2"/>
          <w:sz w:val="28"/>
          <w:szCs w:val="28"/>
          <w:lang w:eastAsia="zh-CN"/>
        </w:rPr>
        <w:t>а</w:t>
      </w:r>
      <w:r w:rsidR="00E46E8A" w:rsidRPr="00CE2926">
        <w:rPr>
          <w:rFonts w:ascii="Times New Roman" w:eastAsia="Times New Roman" w:hAnsi="Times New Roman" w:cs="Times New Roman"/>
          <w:b/>
          <w:kern w:val="2"/>
          <w:sz w:val="28"/>
          <w:szCs w:val="28"/>
          <w:lang w:eastAsia="zh-CN"/>
        </w:rPr>
        <w:t xml:space="preserve">дминистрации </w:t>
      </w:r>
      <w:r w:rsidRPr="00CE2926">
        <w:rPr>
          <w:rFonts w:ascii="Times New Roman" w:eastAsia="Times New Roman" w:hAnsi="Times New Roman" w:cs="Times New Roman"/>
          <w:b/>
          <w:kern w:val="2"/>
          <w:sz w:val="28"/>
          <w:szCs w:val="28"/>
          <w:lang w:eastAsia="zh-CN"/>
        </w:rPr>
        <w:t>Ельниковского</w:t>
      </w:r>
      <w:r w:rsidR="00E46E8A" w:rsidRPr="00CE2926">
        <w:rPr>
          <w:rFonts w:ascii="Times New Roman" w:eastAsia="Times New Roman" w:hAnsi="Times New Roman" w:cs="Times New Roman"/>
          <w:b/>
          <w:kern w:val="2"/>
          <w:sz w:val="28"/>
          <w:szCs w:val="28"/>
          <w:lang w:eastAsia="zh-CN"/>
        </w:rPr>
        <w:t xml:space="preserve"> муниципального района </w:t>
      </w:r>
      <w:r w:rsidR="002213CF" w:rsidRPr="00CE2926">
        <w:rPr>
          <w:rFonts w:ascii="Times New Roman" w:eastAsia="Times New Roman" w:hAnsi="Times New Roman" w:cs="Times New Roman"/>
          <w:b/>
          <w:kern w:val="2"/>
          <w:sz w:val="28"/>
          <w:szCs w:val="28"/>
          <w:lang w:eastAsia="zh-CN"/>
        </w:rPr>
        <w:t>Республики Мордовия</w:t>
      </w:r>
    </w:p>
    <w:p w14:paraId="48157A64" w14:textId="77777777" w:rsidR="00E46E8A" w:rsidRPr="00CE2926" w:rsidRDefault="00E46E8A" w:rsidP="00E46E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zh-CN"/>
        </w:rPr>
      </w:pPr>
    </w:p>
    <w:tbl>
      <w:tblPr>
        <w:tblW w:w="14790" w:type="dxa"/>
        <w:tblInd w:w="59" w:type="dxa"/>
        <w:tblLayout w:type="fixed"/>
        <w:tblLook w:val="04A0" w:firstRow="1" w:lastRow="0" w:firstColumn="1" w:lastColumn="0" w:noHBand="0" w:noVBand="1"/>
      </w:tblPr>
      <w:tblGrid>
        <w:gridCol w:w="570"/>
        <w:gridCol w:w="1889"/>
        <w:gridCol w:w="2126"/>
        <w:gridCol w:w="2180"/>
        <w:gridCol w:w="2054"/>
        <w:gridCol w:w="3404"/>
        <w:gridCol w:w="1530"/>
        <w:gridCol w:w="1037"/>
      </w:tblGrid>
      <w:tr w:rsidR="00E46E8A" w:rsidRPr="00CE2926" w14:paraId="058D1726" w14:textId="77777777" w:rsidTr="00B537B2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B053401" w14:textId="77777777" w:rsidR="00E46E8A" w:rsidRPr="00CE2926" w:rsidRDefault="00E46E8A" w:rsidP="00E46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№</w:t>
            </w:r>
          </w:p>
          <w:p w14:paraId="11A8F6DD" w14:textId="77777777" w:rsidR="00E46E8A" w:rsidRPr="00CE2926" w:rsidRDefault="00E46E8A" w:rsidP="00E46E8A">
            <w:pP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п/п</w:t>
            </w: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A13305D" w14:textId="77777777" w:rsidR="00E46E8A" w:rsidRPr="00CE2926" w:rsidRDefault="00E46E8A" w:rsidP="00E46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Уровень риска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D331C7A" w14:textId="77777777" w:rsidR="00E46E8A" w:rsidRPr="00CE2926" w:rsidRDefault="00E46E8A" w:rsidP="00E46E8A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 xml:space="preserve">Описание </w:t>
            </w:r>
          </w:p>
          <w:p w14:paraId="5CD8531A" w14:textId="77777777" w:rsidR="00E46E8A" w:rsidRPr="00CE2926" w:rsidRDefault="00E46E8A" w:rsidP="00E46E8A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риска</w:t>
            </w:r>
          </w:p>
          <w:p w14:paraId="71F9041A" w14:textId="77777777" w:rsidR="00E46E8A" w:rsidRPr="00CE2926" w:rsidRDefault="00E46E8A" w:rsidP="00E46E8A">
            <w:pPr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(вид)</w:t>
            </w: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91F5CB7" w14:textId="77777777" w:rsidR="00E46E8A" w:rsidRPr="00CE2926" w:rsidRDefault="00E46E8A" w:rsidP="00E46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Причины</w:t>
            </w:r>
          </w:p>
          <w:p w14:paraId="4334E1AD" w14:textId="77777777" w:rsidR="00E46E8A" w:rsidRPr="00CE2926" w:rsidRDefault="00E46E8A" w:rsidP="00E46E8A">
            <w:pPr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возникновения рисков и их оценка (описание)</w:t>
            </w:r>
          </w:p>
        </w:tc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EC273CD" w14:textId="77777777" w:rsidR="00E46E8A" w:rsidRPr="00CE2926" w:rsidRDefault="00E46E8A" w:rsidP="00E46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Условия</w:t>
            </w:r>
          </w:p>
          <w:p w14:paraId="64E16406" w14:textId="77777777" w:rsidR="00E46E8A" w:rsidRPr="00CE2926" w:rsidRDefault="00E46E8A" w:rsidP="00E46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возникновения рисков</w:t>
            </w:r>
          </w:p>
          <w:p w14:paraId="35C7313E" w14:textId="77777777" w:rsidR="00E46E8A" w:rsidRPr="00CE2926" w:rsidRDefault="00E46E8A" w:rsidP="00E46E8A">
            <w:pPr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(описание)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5B8E30D" w14:textId="77777777" w:rsidR="00E46E8A" w:rsidRPr="00CE2926" w:rsidRDefault="00E46E8A" w:rsidP="00E46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Мероприятия по минимизации и устранению рисков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0EB4729" w14:textId="77777777" w:rsidR="00E46E8A" w:rsidRPr="00CE2926" w:rsidRDefault="00E46E8A" w:rsidP="00E46E8A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Наличие</w:t>
            </w:r>
          </w:p>
          <w:p w14:paraId="2D15B6C7" w14:textId="77777777" w:rsidR="00E46E8A" w:rsidRPr="00CE2926" w:rsidRDefault="00E46E8A" w:rsidP="00E46E8A">
            <w:pPr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(отсутствие) остаточных рисков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11C3B0" w14:textId="77777777" w:rsidR="00E46E8A" w:rsidRPr="00CE2926" w:rsidRDefault="00E46E8A" w:rsidP="00E46E8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вероятность повторного возникновения рисков</w:t>
            </w:r>
          </w:p>
        </w:tc>
      </w:tr>
      <w:tr w:rsidR="00E46E8A" w:rsidRPr="00CE2926" w14:paraId="5BD3CCD3" w14:textId="77777777" w:rsidTr="005C737E">
        <w:tc>
          <w:tcPr>
            <w:tcW w:w="14790" w:type="dxa"/>
            <w:gridSpan w:val="8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0BDC8FA" w14:textId="24F58603" w:rsidR="00E46E8A" w:rsidRPr="009A1466" w:rsidRDefault="00E46E8A" w:rsidP="00E46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2"/>
                <w:sz w:val="24"/>
                <w:szCs w:val="24"/>
                <w:lang w:eastAsia="zh-CN"/>
              </w:rPr>
            </w:pPr>
            <w:r w:rsidRPr="009A1466">
              <w:rPr>
                <w:rFonts w:ascii="Times New Roman" w:eastAsia="Times New Roman" w:hAnsi="Times New Roman" w:cs="Times New Roman"/>
                <w:b/>
                <w:bCs/>
                <w:kern w:val="2"/>
                <w:sz w:val="24"/>
                <w:szCs w:val="24"/>
                <w:lang w:eastAsia="zh-CN"/>
              </w:rPr>
              <w:t xml:space="preserve">В сфере формирования  документов стратегического планирования </w:t>
            </w:r>
            <w:r w:rsidR="00025FF3" w:rsidRPr="009A1466">
              <w:rPr>
                <w:rFonts w:ascii="Times New Roman" w:eastAsia="Times New Roman" w:hAnsi="Times New Roman" w:cs="Times New Roman"/>
                <w:b/>
                <w:bCs/>
                <w:kern w:val="2"/>
                <w:sz w:val="24"/>
                <w:szCs w:val="24"/>
                <w:lang w:eastAsia="zh-CN"/>
              </w:rPr>
              <w:t>Ельников</w:t>
            </w:r>
            <w:r w:rsidRPr="009A14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ского</w:t>
            </w:r>
            <w:r w:rsidRPr="009A1466">
              <w:rPr>
                <w:rFonts w:ascii="Times New Roman" w:eastAsia="Times New Roman" w:hAnsi="Times New Roman" w:cs="Times New Roman"/>
                <w:b/>
                <w:bCs/>
                <w:kern w:val="2"/>
                <w:sz w:val="24"/>
                <w:szCs w:val="24"/>
                <w:lang w:eastAsia="zh-CN"/>
              </w:rPr>
              <w:t xml:space="preserve"> муниципального района</w:t>
            </w:r>
          </w:p>
        </w:tc>
      </w:tr>
      <w:tr w:rsidR="00E46E8A" w:rsidRPr="00CE2926" w14:paraId="0B372F31" w14:textId="77777777" w:rsidTr="00B537B2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765A8B8" w14:textId="77777777" w:rsidR="00E46E8A" w:rsidRPr="00CE2926" w:rsidRDefault="00E46E8A" w:rsidP="00E46E8A">
            <w:pPr>
              <w:tabs>
                <w:tab w:val="left" w:pos="426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2069487" w14:textId="77777777"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Существенный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17CD849" w14:textId="4530CF70"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Разработка документов стратегического планирования и  нормативных правовых актов с нарушениями антимонопольного законодательства, содержащими дискриминационные условия для хозяйствующих субъектов</w:t>
            </w: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D8228CE" w14:textId="77777777" w:rsidR="00E46E8A" w:rsidRPr="00CE2926" w:rsidRDefault="00E46E8A" w:rsidP="00E46E8A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Недостаточное знание действующего законодательства;</w:t>
            </w:r>
          </w:p>
          <w:p w14:paraId="05646133" w14:textId="77777777" w:rsidR="00E46E8A" w:rsidRPr="00CE2926" w:rsidRDefault="00E46E8A" w:rsidP="00E46E8A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  <w:p w14:paraId="76F18677" w14:textId="77777777" w:rsidR="00E46E8A" w:rsidRPr="00CE2926" w:rsidRDefault="00E46E8A" w:rsidP="00E46E8A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несвоевременное отслеживание изменений законодательства;</w:t>
            </w:r>
          </w:p>
          <w:p w14:paraId="2AC07220" w14:textId="77777777" w:rsidR="00E46E8A" w:rsidRPr="00CE2926" w:rsidRDefault="00E46E8A" w:rsidP="00E46E8A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  <w:p w14:paraId="33E708DF" w14:textId="77777777" w:rsidR="00E46E8A" w:rsidRPr="00CE2926" w:rsidRDefault="00E46E8A" w:rsidP="00E46E8A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не проведение оценки регулирующего воздействия;</w:t>
            </w:r>
          </w:p>
          <w:p w14:paraId="414C2549" w14:textId="77777777" w:rsidR="00E46E8A" w:rsidRPr="00CE2926" w:rsidRDefault="00E46E8A" w:rsidP="00E46E8A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  <w:p w14:paraId="213F25EE" w14:textId="77777777" w:rsidR="00E46E8A" w:rsidRPr="00CE2926" w:rsidRDefault="00E46E8A" w:rsidP="00E46E8A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 xml:space="preserve">создание </w:t>
            </w: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lastRenderedPageBreak/>
              <w:t>дискриминационных условий</w:t>
            </w:r>
          </w:p>
        </w:tc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E9EEF16" w14:textId="77777777"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lastRenderedPageBreak/>
              <w:t>Недостаточная квалификация и опыт сотрудников;</w:t>
            </w:r>
          </w:p>
          <w:p w14:paraId="0246C762" w14:textId="77777777"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  <w:p w14:paraId="705BAA67" w14:textId="77777777"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несвоевременное отслеживание изменений действующего законодательства Российской Федерации и Республики Мордовия</w:t>
            </w:r>
          </w:p>
          <w:p w14:paraId="07A52D48" w14:textId="77777777"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D8F051F" w14:textId="77777777" w:rsidR="0020467C" w:rsidRPr="0020467C" w:rsidRDefault="0020467C" w:rsidP="0020467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467C">
              <w:rPr>
                <w:rFonts w:ascii="Times New Roman" w:hAnsi="Times New Roman" w:cs="Times New Roman"/>
                <w:sz w:val="24"/>
                <w:szCs w:val="24"/>
              </w:rPr>
              <w:t>Регулярное обучение сотрудников (самообразование, повышение квалификации, образовательные мероприятия – семинары, вебинары и т.п.);</w:t>
            </w:r>
          </w:p>
          <w:p w14:paraId="62C44B01" w14:textId="77777777" w:rsidR="0020467C" w:rsidRPr="0020467C" w:rsidRDefault="0020467C" w:rsidP="0020467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467C">
              <w:rPr>
                <w:rFonts w:ascii="Times New Roman" w:hAnsi="Times New Roman" w:cs="Times New Roman"/>
                <w:sz w:val="24"/>
                <w:szCs w:val="24"/>
              </w:rPr>
              <w:t>Периодическое обсуждение на общих собраниях сотрудников «отрицательной» практики;</w:t>
            </w:r>
          </w:p>
          <w:p w14:paraId="1F7E4FEA" w14:textId="77777777" w:rsidR="0020467C" w:rsidRPr="0020467C" w:rsidRDefault="0020467C" w:rsidP="0020467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467C">
              <w:rPr>
                <w:rFonts w:ascii="Times New Roman" w:hAnsi="Times New Roman" w:cs="Times New Roman"/>
                <w:sz w:val="24"/>
                <w:szCs w:val="24"/>
              </w:rPr>
              <w:t xml:space="preserve">  Соблюдение административных регламентов, наставничество;</w:t>
            </w:r>
          </w:p>
          <w:p w14:paraId="1F5A3A52" w14:textId="4BCC82B9" w:rsidR="00E46E8A" w:rsidRPr="0020467C" w:rsidRDefault="0020467C" w:rsidP="002046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20467C">
              <w:rPr>
                <w:rFonts w:ascii="Times New Roman" w:hAnsi="Times New Roman" w:cs="Times New Roman"/>
                <w:sz w:val="24"/>
                <w:szCs w:val="24"/>
              </w:rPr>
              <w:t xml:space="preserve">Анализ правовых актов на предмет соответствия </w:t>
            </w:r>
            <w:r w:rsidRPr="0020467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требованиям антимонопольного законодательства, изучение правоприменительной практики и мониторинг изменений законодательства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37C3195" w14:textId="77777777"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lastRenderedPageBreak/>
              <w:t>Остаточный риск сохраняется, но снижается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86FA25" w14:textId="77777777"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Сохраняется</w:t>
            </w:r>
          </w:p>
        </w:tc>
      </w:tr>
      <w:tr w:rsidR="00E46E8A" w:rsidRPr="00CE2926" w14:paraId="09027038" w14:textId="77777777" w:rsidTr="005C737E">
        <w:tc>
          <w:tcPr>
            <w:tcW w:w="14790" w:type="dxa"/>
            <w:gridSpan w:val="8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F1A24CB" w14:textId="77777777" w:rsidR="00E46E8A" w:rsidRPr="009A1466" w:rsidRDefault="00E46E8A" w:rsidP="00E46E8A">
            <w:pPr>
              <w:tabs>
                <w:tab w:val="left" w:pos="426"/>
              </w:tabs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2"/>
                <w:sz w:val="24"/>
                <w:szCs w:val="24"/>
                <w:lang w:eastAsia="zh-CN"/>
              </w:rPr>
            </w:pPr>
            <w:r w:rsidRPr="009A1466">
              <w:rPr>
                <w:rFonts w:ascii="Times New Roman" w:eastAsia="Times New Roman" w:hAnsi="Times New Roman" w:cs="Times New Roman"/>
                <w:b/>
                <w:bCs/>
                <w:kern w:val="2"/>
                <w:sz w:val="24"/>
                <w:szCs w:val="24"/>
                <w:lang w:eastAsia="zh-CN"/>
              </w:rPr>
              <w:t>В сфере инвестиционной и  предпринимательской деятельности</w:t>
            </w:r>
          </w:p>
        </w:tc>
      </w:tr>
      <w:tr w:rsidR="00E46E8A" w:rsidRPr="00CE2926" w14:paraId="77E5D9E7" w14:textId="77777777" w:rsidTr="00B537B2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D97BA1C" w14:textId="77777777" w:rsidR="00E46E8A" w:rsidRPr="00CE2926" w:rsidRDefault="00E46E8A" w:rsidP="00E46E8A">
            <w:pPr>
              <w:tabs>
                <w:tab w:val="left" w:pos="426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2</w:t>
            </w: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0CB8CA2" w14:textId="771707F7" w:rsidR="00E46E8A" w:rsidRPr="00CE2926" w:rsidRDefault="002213CF" w:rsidP="00E46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Существенный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BDEC8C5" w14:textId="77777777"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Разработка НПА, затрагивающих вопросы инвестиционной и предпринимательской деятельности с нарушениями, вводящими избыточные обязанности, запреты и ограничения для хозяйствующих субъектов;</w:t>
            </w:r>
          </w:p>
          <w:p w14:paraId="4CC8DD99" w14:textId="77777777"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  <w:p w14:paraId="50EA061E" w14:textId="77777777"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истребование документов, непредусмотренных НПА при проведении конкурсов на право получения государственной поддержки, заключение соглашений, ограничивающих конкуренцию</w:t>
            </w:r>
          </w:p>
          <w:p w14:paraId="3CF992A7" w14:textId="77777777"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  <w:p w14:paraId="4D7BDDC5" w14:textId="77777777" w:rsidR="00E46E8A" w:rsidRPr="00CE2926" w:rsidRDefault="00E46E8A" w:rsidP="00E46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</w:p>
          <w:p w14:paraId="23F7A4E3" w14:textId="77777777"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E7D5587" w14:textId="77777777"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lastRenderedPageBreak/>
              <w:t>Предоставление преимущественных условий отдельным хозяйствующим субъектам;</w:t>
            </w:r>
          </w:p>
          <w:p w14:paraId="59471DAB" w14:textId="77777777"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  <w:p w14:paraId="184A0C41" w14:textId="77777777"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несоблюдение установленных  процедур;</w:t>
            </w:r>
          </w:p>
          <w:p w14:paraId="6BC4D900" w14:textId="77777777"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  <w:p w14:paraId="79C5C876" w14:textId="77777777" w:rsidR="00E46E8A" w:rsidRPr="00CE2926" w:rsidRDefault="00E46E8A" w:rsidP="00E46E8A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недостаточное знание действующего законодательства;</w:t>
            </w:r>
          </w:p>
          <w:p w14:paraId="33A853A0" w14:textId="77777777" w:rsidR="00E46E8A" w:rsidRPr="00CE2926" w:rsidRDefault="00E46E8A" w:rsidP="00E46E8A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  <w:p w14:paraId="5B9CE53C" w14:textId="77777777" w:rsidR="00E46E8A" w:rsidRPr="00CE2926" w:rsidRDefault="00E46E8A" w:rsidP="00E46E8A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несвоевременное отслеживание изменений законодательства;</w:t>
            </w:r>
          </w:p>
          <w:p w14:paraId="2D130CE9" w14:textId="77777777" w:rsidR="00E46E8A" w:rsidRPr="00CE2926" w:rsidRDefault="00E46E8A" w:rsidP="00E46E8A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  <w:p w14:paraId="4EE2FF84" w14:textId="77777777" w:rsidR="00E46E8A" w:rsidRPr="00CE2926" w:rsidRDefault="00E46E8A" w:rsidP="00E46E8A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не проведение оценки регулирующего воздействия</w:t>
            </w:r>
          </w:p>
          <w:p w14:paraId="75713F9F" w14:textId="77777777" w:rsidR="00E46E8A" w:rsidRPr="00CE2926" w:rsidRDefault="00E46E8A" w:rsidP="00E46E8A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  <w:p w14:paraId="14A29A58" w14:textId="77777777"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D07E4E1" w14:textId="77777777"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Недостаточная квалификация и опыт сотрудников;</w:t>
            </w:r>
          </w:p>
          <w:p w14:paraId="72E46D71" w14:textId="77777777"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  <w:p w14:paraId="404782DC" w14:textId="77777777"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  <w:p w14:paraId="127400AD" w14:textId="77777777"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недостаточная оценка поступивших материалов, отчетной и иной документации;</w:t>
            </w:r>
          </w:p>
          <w:p w14:paraId="074A9CA8" w14:textId="77777777"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  <w:p w14:paraId="54688829" w14:textId="77777777"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несвоевременное отслеживание изменений действующего законодательства Российской Федерации и Республики Мордовия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93C7066" w14:textId="77777777"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Регулярное обучение сотрудников (самообразование, повышение квалификации, образовательные мероприятия – семинары, вебинары и т.п.);</w:t>
            </w:r>
          </w:p>
          <w:p w14:paraId="2EB0DB49" w14:textId="77777777"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  <w:p w14:paraId="51D95E61" w14:textId="77777777"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периодическое обсуждение на общих собраниях сотрудников «отрицательной» практики;</w:t>
            </w:r>
          </w:p>
          <w:p w14:paraId="1B06876E" w14:textId="77777777"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  <w:p w14:paraId="648658C8" w14:textId="77777777" w:rsidR="00E46E8A" w:rsidRPr="00CE2926" w:rsidRDefault="00E46E8A" w:rsidP="00E46E8A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соблюдение требований законодательства, наставничество;</w:t>
            </w:r>
          </w:p>
          <w:p w14:paraId="1108D7FC" w14:textId="77777777" w:rsidR="00E46E8A" w:rsidRPr="00CE2926" w:rsidRDefault="00E46E8A" w:rsidP="00E46E8A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  <w:p w14:paraId="1B52A488" w14:textId="77777777" w:rsidR="00E46E8A" w:rsidRPr="00CE2926" w:rsidRDefault="00E46E8A" w:rsidP="00E46E8A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проведение оценки регулирующего воздействия проектов нормативно-правовых актов и экспертизы нормативно-правовых актов;</w:t>
            </w:r>
          </w:p>
          <w:p w14:paraId="4C7EC1E8" w14:textId="77777777" w:rsidR="00E46E8A" w:rsidRPr="00CE2926" w:rsidRDefault="00E46E8A" w:rsidP="00E46E8A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  <w:p w14:paraId="606DBBBD" w14:textId="77777777" w:rsidR="00E46E8A" w:rsidRPr="00CE2926" w:rsidRDefault="00E46E8A" w:rsidP="00E46E8A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мониторинг и анализ выявленных нарушений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CC81A73" w14:textId="77777777"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Остаточный риск сохраняется, но снижается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AB90FB" w14:textId="77777777"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Сохраняется</w:t>
            </w:r>
          </w:p>
        </w:tc>
      </w:tr>
      <w:tr w:rsidR="00E46E8A" w:rsidRPr="00CE2926" w14:paraId="45F77B2F" w14:textId="77777777" w:rsidTr="005C737E">
        <w:tc>
          <w:tcPr>
            <w:tcW w:w="14790" w:type="dxa"/>
            <w:gridSpan w:val="8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7E56243" w14:textId="77777777" w:rsidR="00E46E8A" w:rsidRPr="009A1466" w:rsidRDefault="00E46E8A" w:rsidP="00E46E8A">
            <w:pPr>
              <w:tabs>
                <w:tab w:val="left" w:pos="426"/>
              </w:tabs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2"/>
                <w:sz w:val="24"/>
                <w:szCs w:val="24"/>
                <w:lang w:eastAsia="zh-CN"/>
              </w:rPr>
            </w:pPr>
            <w:r w:rsidRPr="009A1466">
              <w:rPr>
                <w:rFonts w:ascii="Times New Roman" w:eastAsia="Times New Roman" w:hAnsi="Times New Roman" w:cs="Times New Roman"/>
                <w:b/>
                <w:bCs/>
                <w:kern w:val="2"/>
                <w:sz w:val="24"/>
                <w:szCs w:val="24"/>
                <w:lang w:eastAsia="zh-CN"/>
              </w:rPr>
              <w:t>В сфере закупок товаров, работ, услуг для обеспечения муниципальных нужд</w:t>
            </w:r>
          </w:p>
        </w:tc>
      </w:tr>
      <w:tr w:rsidR="00E46E8A" w:rsidRPr="00CE2926" w14:paraId="15AF42E2" w14:textId="77777777" w:rsidTr="00B537B2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23D818E" w14:textId="77777777" w:rsidR="00E46E8A" w:rsidRPr="00CE2926" w:rsidRDefault="00E46E8A" w:rsidP="00E46E8A">
            <w:pPr>
              <w:tabs>
                <w:tab w:val="left" w:pos="426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3</w:t>
            </w: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CA0095D" w14:textId="77777777"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 xml:space="preserve">Высокий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2941A64" w14:textId="77777777"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Нарушение антимонопольного законодательства при осуществлении закупок товаров, работ, услуг для обеспечения муниципальных нужд;</w:t>
            </w:r>
          </w:p>
          <w:p w14:paraId="76C52D7D" w14:textId="77777777"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  <w:p w14:paraId="056F1956" w14:textId="77777777"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ограничение количества участников закупки;</w:t>
            </w:r>
          </w:p>
          <w:p w14:paraId="122BB4B6" w14:textId="77777777"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  <w:p w14:paraId="31C073FF" w14:textId="77777777"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предоставление преимуществ отдельным хозяйствующим субъектам</w:t>
            </w: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F2EDB39" w14:textId="77777777"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Недостаточный опыт применения законодательства о контрактной системе;</w:t>
            </w:r>
          </w:p>
          <w:p w14:paraId="039CEE88" w14:textId="77777777"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  <w:p w14:paraId="36777C32" w14:textId="77777777"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предоставление преимуществ отдельным хозяйствующим субъектам</w:t>
            </w:r>
          </w:p>
        </w:tc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0E46B20" w14:textId="77777777"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Недостаточная квалификация и опыт сотрудников</w:t>
            </w:r>
          </w:p>
          <w:p w14:paraId="75EE5FBF" w14:textId="77777777"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  <w:p w14:paraId="54DC1A45" w14:textId="77777777"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  <w:p w14:paraId="1AE8BAE3" w14:textId="77777777"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D564691" w14:textId="77777777"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Регулярное обучение сотрудников, повышение профессиональной квалификации сотрудников, входящих в состав контрактной службы (самообразование, повышение квалификации, образовательные мероприятия – семинары, вебинары и т.п.);</w:t>
            </w:r>
          </w:p>
          <w:p w14:paraId="21DE1A0B" w14:textId="77777777"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  <w:p w14:paraId="6099EB17" w14:textId="77777777"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периодическое обсуждение на общих собраниях сотрудников «отрицательной» практики;</w:t>
            </w:r>
          </w:p>
          <w:p w14:paraId="0BDCBC0F" w14:textId="77777777"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  <w:p w14:paraId="2E2731BD" w14:textId="77777777"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изучение правоприменительной практики и мониторинг изменений законодательства;</w:t>
            </w:r>
          </w:p>
          <w:p w14:paraId="30ABF288" w14:textId="77777777"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  <w:p w14:paraId="4F842133" w14:textId="6AAF7A38"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AFA7A8B" w14:textId="77777777"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Остаточный риск сохраняется, но снижается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3BF83F" w14:textId="77777777"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Сохраняется</w:t>
            </w:r>
          </w:p>
        </w:tc>
      </w:tr>
      <w:tr w:rsidR="00E46E8A" w:rsidRPr="00CE2926" w14:paraId="104C9762" w14:textId="77777777" w:rsidTr="005C737E">
        <w:tc>
          <w:tcPr>
            <w:tcW w:w="14790" w:type="dxa"/>
            <w:gridSpan w:val="8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FA5A234" w14:textId="32304062" w:rsidR="00E46E8A" w:rsidRPr="009A1466" w:rsidRDefault="00E46E8A" w:rsidP="00E46E8A">
            <w:pPr>
              <w:tabs>
                <w:tab w:val="left" w:pos="426"/>
              </w:tabs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2"/>
                <w:sz w:val="24"/>
                <w:szCs w:val="24"/>
                <w:lang w:eastAsia="zh-CN"/>
              </w:rPr>
            </w:pPr>
            <w:r w:rsidRPr="009A1466">
              <w:rPr>
                <w:rFonts w:ascii="Times New Roman" w:eastAsia="Times New Roman" w:hAnsi="Times New Roman" w:cs="Times New Roman"/>
                <w:b/>
                <w:bCs/>
                <w:kern w:val="2"/>
                <w:sz w:val="24"/>
                <w:szCs w:val="24"/>
                <w:lang w:eastAsia="zh-CN"/>
              </w:rPr>
              <w:t xml:space="preserve">В сфере предоставления </w:t>
            </w:r>
            <w:r w:rsidR="00B537B2" w:rsidRPr="009A1466">
              <w:rPr>
                <w:rFonts w:ascii="Times New Roman" w:eastAsia="Times New Roman" w:hAnsi="Times New Roman" w:cs="Times New Roman"/>
                <w:b/>
                <w:bCs/>
                <w:kern w:val="2"/>
                <w:sz w:val="24"/>
                <w:szCs w:val="24"/>
                <w:lang w:eastAsia="zh-CN"/>
              </w:rPr>
              <w:t xml:space="preserve">государственных и </w:t>
            </w:r>
            <w:r w:rsidRPr="009A1466">
              <w:rPr>
                <w:rFonts w:ascii="Times New Roman" w:eastAsia="Times New Roman" w:hAnsi="Times New Roman" w:cs="Times New Roman"/>
                <w:b/>
                <w:bCs/>
                <w:kern w:val="2"/>
                <w:sz w:val="24"/>
                <w:szCs w:val="24"/>
                <w:lang w:eastAsia="zh-CN"/>
              </w:rPr>
              <w:t>муниципальных услуг</w:t>
            </w:r>
          </w:p>
        </w:tc>
      </w:tr>
      <w:tr w:rsidR="00E46E8A" w:rsidRPr="00CE2926" w14:paraId="4BD77809" w14:textId="77777777" w:rsidTr="00B537B2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558530E" w14:textId="77777777" w:rsidR="00E46E8A" w:rsidRPr="00CE2926" w:rsidRDefault="00E46E8A" w:rsidP="00E46E8A">
            <w:pPr>
              <w:tabs>
                <w:tab w:val="left" w:pos="426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4</w:t>
            </w: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87732BB" w14:textId="77777777"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Существенный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FE1DFF6" w14:textId="77777777"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Истребование документов, непредусмотренных действующим законодательством при предоставлении муниципальных услуг;</w:t>
            </w:r>
          </w:p>
          <w:p w14:paraId="7759CAC3" w14:textId="77777777"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  <w:p w14:paraId="4AC49858" w14:textId="77777777"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  <w:p w14:paraId="73154B65" w14:textId="77777777"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нарушение установленных законодательством сроков предоставления муниципальных услуг</w:t>
            </w: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2FA6352" w14:textId="77777777"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lastRenderedPageBreak/>
              <w:t>Нарушение единообразия, предоставление преимуществ отдельным хозяйствующим субъектам;</w:t>
            </w:r>
          </w:p>
          <w:p w14:paraId="2AC0FD8F" w14:textId="77777777"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 xml:space="preserve"> </w:t>
            </w:r>
          </w:p>
          <w:p w14:paraId="48CC1657" w14:textId="77777777"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 xml:space="preserve">несоблюдение установленных  </w:t>
            </w: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lastRenderedPageBreak/>
              <w:t>процедур</w:t>
            </w:r>
          </w:p>
          <w:p w14:paraId="5881D4B5" w14:textId="77777777"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отсутствие разъяснений и правоприменительной практики;</w:t>
            </w:r>
          </w:p>
          <w:p w14:paraId="07C9FA13" w14:textId="77777777"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  <w:p w14:paraId="6A8B67F7" w14:textId="77777777"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 xml:space="preserve">затягивание сроков рассмотрения документов </w:t>
            </w:r>
          </w:p>
        </w:tc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120705C" w14:textId="77777777"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lastRenderedPageBreak/>
              <w:t>Недостаточная квалификация и опыт сотрудников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483360A" w14:textId="77777777"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Регулярное обучение сотрудников (самообразование, повышение квалификации, образовательные мероприятия – семинары, вебинары и т.п.);</w:t>
            </w:r>
          </w:p>
          <w:p w14:paraId="48BCF573" w14:textId="77777777"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  <w:p w14:paraId="14211D96" w14:textId="77777777"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периодическое обсуждение на общих собраниях сотрудников «отрицательной» практики;</w:t>
            </w:r>
          </w:p>
          <w:p w14:paraId="5578D10B" w14:textId="77777777"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  <w:p w14:paraId="16F86CC3" w14:textId="77777777" w:rsidR="00E46E8A" w:rsidRPr="00CE2926" w:rsidRDefault="00E46E8A" w:rsidP="00E46E8A">
            <w:pPr>
              <w:snapToGrid w:val="0"/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соблюдение административных регламентов, наставничество;</w:t>
            </w:r>
          </w:p>
          <w:p w14:paraId="53713F8B" w14:textId="77777777" w:rsidR="00E46E8A" w:rsidRPr="00CE2926" w:rsidRDefault="00E46E8A" w:rsidP="00E46E8A">
            <w:pPr>
              <w:snapToGrid w:val="0"/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  <w:p w14:paraId="3A9F9502" w14:textId="77777777" w:rsidR="00E46E8A" w:rsidRPr="00CE2926" w:rsidRDefault="00E46E8A" w:rsidP="00E46E8A">
            <w:pPr>
              <w:snapToGrid w:val="0"/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мониторинг и анализ выявленных нарушений</w:t>
            </w:r>
          </w:p>
          <w:p w14:paraId="17243B94" w14:textId="77777777" w:rsidR="00E46E8A" w:rsidRPr="00CE2926" w:rsidRDefault="00E46E8A" w:rsidP="00E46E8A">
            <w:pPr>
              <w:snapToGrid w:val="0"/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  <w:p w14:paraId="640E6C0A" w14:textId="77777777" w:rsidR="00E46E8A" w:rsidRPr="00CE2926" w:rsidRDefault="00E46E8A" w:rsidP="00E46E8A">
            <w:pPr>
              <w:snapToGrid w:val="0"/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8539C38" w14:textId="77777777"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lastRenderedPageBreak/>
              <w:t>Остаточный риск сохраняется, но снижается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9CC8FD" w14:textId="77777777"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Сохраняется</w:t>
            </w:r>
          </w:p>
        </w:tc>
      </w:tr>
    </w:tbl>
    <w:p w14:paraId="57057688" w14:textId="77777777" w:rsidR="002D31CF" w:rsidRPr="00CE2926" w:rsidRDefault="002D31CF" w:rsidP="002D31C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7A12C6E" w14:textId="77777777" w:rsidR="005C0D67" w:rsidRPr="00CE2926" w:rsidRDefault="005C0D67">
      <w:pPr>
        <w:rPr>
          <w:rFonts w:ascii="Times New Roman" w:eastAsia="Times New Roman" w:hAnsi="Times New Roman" w:cs="Times New Roman"/>
          <w:sz w:val="24"/>
          <w:szCs w:val="24"/>
        </w:rPr>
      </w:pPr>
      <w:r w:rsidRPr="00CE2926">
        <w:rPr>
          <w:rFonts w:ascii="Times New Roman" w:hAnsi="Times New Roman" w:cs="Times New Roman"/>
          <w:sz w:val="24"/>
          <w:szCs w:val="24"/>
        </w:rPr>
        <w:br w:type="page"/>
      </w:r>
    </w:p>
    <w:p w14:paraId="4D323673" w14:textId="77777777" w:rsidR="00AF0E39" w:rsidRPr="00A4478C" w:rsidRDefault="00AF0E39" w:rsidP="00A4478C">
      <w:pPr>
        <w:pStyle w:val="1"/>
        <w:ind w:left="10915" w:right="75"/>
        <w:jc w:val="right"/>
        <w:rPr>
          <w:sz w:val="24"/>
          <w:szCs w:val="24"/>
        </w:rPr>
      </w:pPr>
      <w:r w:rsidRPr="00A4478C">
        <w:rPr>
          <w:sz w:val="24"/>
          <w:szCs w:val="24"/>
        </w:rPr>
        <w:lastRenderedPageBreak/>
        <w:t>Приложение №</w:t>
      </w:r>
      <w:r w:rsidR="005C0D67" w:rsidRPr="00A4478C">
        <w:rPr>
          <w:sz w:val="24"/>
          <w:szCs w:val="24"/>
        </w:rPr>
        <w:t>2</w:t>
      </w:r>
    </w:p>
    <w:p w14:paraId="1A5FC65A" w14:textId="77777777" w:rsidR="00AF0E39" w:rsidRPr="00A4478C" w:rsidRDefault="00AF0E39" w:rsidP="00A4478C">
      <w:pPr>
        <w:spacing w:after="0" w:line="240" w:lineRule="auto"/>
        <w:ind w:left="10915" w:right="75"/>
        <w:jc w:val="right"/>
        <w:rPr>
          <w:rFonts w:ascii="Times New Roman" w:hAnsi="Times New Roman" w:cs="Times New Roman"/>
          <w:sz w:val="24"/>
          <w:szCs w:val="24"/>
        </w:rPr>
      </w:pPr>
    </w:p>
    <w:p w14:paraId="674925BD" w14:textId="77777777" w:rsidR="00AF0E39" w:rsidRPr="00A4478C" w:rsidRDefault="00AF0E39" w:rsidP="00A4478C">
      <w:pPr>
        <w:spacing w:after="0" w:line="240" w:lineRule="auto"/>
        <w:ind w:left="10915" w:right="75"/>
        <w:jc w:val="right"/>
        <w:rPr>
          <w:rFonts w:ascii="Times New Roman" w:hAnsi="Times New Roman" w:cs="Times New Roman"/>
          <w:sz w:val="24"/>
          <w:szCs w:val="24"/>
        </w:rPr>
      </w:pPr>
      <w:r w:rsidRPr="00A4478C">
        <w:rPr>
          <w:rFonts w:ascii="Times New Roman" w:hAnsi="Times New Roman" w:cs="Times New Roman"/>
          <w:sz w:val="24"/>
          <w:szCs w:val="24"/>
        </w:rPr>
        <w:t xml:space="preserve">УТВЕРЖДЕНО </w:t>
      </w:r>
    </w:p>
    <w:p w14:paraId="7C39A297" w14:textId="77777777" w:rsidR="00AF0E39" w:rsidRPr="00A4478C" w:rsidRDefault="00AF0E39" w:rsidP="00A4478C">
      <w:pPr>
        <w:spacing w:after="0" w:line="240" w:lineRule="auto"/>
        <w:ind w:left="10915" w:right="75"/>
        <w:jc w:val="right"/>
        <w:rPr>
          <w:rFonts w:ascii="Times New Roman" w:hAnsi="Times New Roman" w:cs="Times New Roman"/>
          <w:sz w:val="24"/>
          <w:szCs w:val="24"/>
        </w:rPr>
      </w:pPr>
      <w:r w:rsidRPr="00A4478C">
        <w:rPr>
          <w:rFonts w:ascii="Times New Roman" w:hAnsi="Times New Roman" w:cs="Times New Roman"/>
          <w:sz w:val="24"/>
          <w:szCs w:val="24"/>
        </w:rPr>
        <w:t xml:space="preserve">Постановлением администрации </w:t>
      </w:r>
    </w:p>
    <w:p w14:paraId="4A1F8061" w14:textId="7BBAC59E" w:rsidR="00AF0E39" w:rsidRPr="00A4478C" w:rsidRDefault="003858B5" w:rsidP="00A4478C">
      <w:pPr>
        <w:spacing w:after="0" w:line="240" w:lineRule="auto"/>
        <w:ind w:left="10915" w:right="7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Ельниковского</w:t>
      </w:r>
      <w:r w:rsidR="00AF0E39" w:rsidRPr="00A4478C">
        <w:rPr>
          <w:rFonts w:ascii="Times New Roman" w:hAnsi="Times New Roman" w:cs="Times New Roman"/>
          <w:sz w:val="24"/>
          <w:szCs w:val="24"/>
        </w:rPr>
        <w:t xml:space="preserve"> муниципального </w:t>
      </w:r>
    </w:p>
    <w:p w14:paraId="358CD717" w14:textId="77777777" w:rsidR="00AF0E39" w:rsidRPr="00A4478C" w:rsidRDefault="00AF0E39" w:rsidP="00A4478C">
      <w:pPr>
        <w:spacing w:after="0" w:line="240" w:lineRule="auto"/>
        <w:ind w:left="10915" w:right="75"/>
        <w:jc w:val="right"/>
        <w:rPr>
          <w:rFonts w:ascii="Times New Roman" w:hAnsi="Times New Roman" w:cs="Times New Roman"/>
          <w:sz w:val="24"/>
          <w:szCs w:val="24"/>
        </w:rPr>
      </w:pPr>
      <w:r w:rsidRPr="00A4478C">
        <w:rPr>
          <w:rFonts w:ascii="Times New Roman" w:hAnsi="Times New Roman" w:cs="Times New Roman"/>
          <w:sz w:val="24"/>
          <w:szCs w:val="24"/>
        </w:rPr>
        <w:t>района Республики Мордовия</w:t>
      </w:r>
    </w:p>
    <w:p w14:paraId="77245CA0" w14:textId="5844085B" w:rsidR="00AF0E39" w:rsidRPr="00A4478C" w:rsidRDefault="00AF0E39" w:rsidP="00A4478C">
      <w:pPr>
        <w:spacing w:after="0" w:line="240" w:lineRule="auto"/>
        <w:ind w:left="10915" w:right="75"/>
        <w:jc w:val="right"/>
        <w:rPr>
          <w:rFonts w:ascii="Times New Roman" w:hAnsi="Times New Roman" w:cs="Times New Roman"/>
          <w:sz w:val="24"/>
          <w:szCs w:val="24"/>
        </w:rPr>
      </w:pPr>
      <w:r w:rsidRPr="00A4478C">
        <w:rPr>
          <w:rFonts w:ascii="Times New Roman" w:hAnsi="Times New Roman" w:cs="Times New Roman"/>
          <w:sz w:val="24"/>
          <w:szCs w:val="24"/>
        </w:rPr>
        <w:t>от</w:t>
      </w:r>
      <w:r w:rsidR="006B5B63">
        <w:rPr>
          <w:rFonts w:ascii="Times New Roman" w:hAnsi="Times New Roman" w:cs="Times New Roman"/>
          <w:sz w:val="24"/>
          <w:szCs w:val="24"/>
        </w:rPr>
        <w:t xml:space="preserve"> 14.02.</w:t>
      </w:r>
      <w:r w:rsidR="00B26308" w:rsidRPr="00A4478C">
        <w:rPr>
          <w:rFonts w:ascii="Times New Roman" w:hAnsi="Times New Roman" w:cs="Times New Roman"/>
          <w:sz w:val="24"/>
          <w:szCs w:val="24"/>
        </w:rPr>
        <w:t>202</w:t>
      </w:r>
      <w:r w:rsidR="008A308E">
        <w:rPr>
          <w:rFonts w:ascii="Times New Roman" w:hAnsi="Times New Roman" w:cs="Times New Roman"/>
          <w:sz w:val="24"/>
          <w:szCs w:val="24"/>
        </w:rPr>
        <w:t>4</w:t>
      </w:r>
      <w:r w:rsidR="00A4478C">
        <w:rPr>
          <w:rFonts w:ascii="Times New Roman" w:hAnsi="Times New Roman" w:cs="Times New Roman"/>
          <w:sz w:val="24"/>
          <w:szCs w:val="24"/>
        </w:rPr>
        <w:t xml:space="preserve"> </w:t>
      </w:r>
      <w:r w:rsidRPr="00A4478C">
        <w:rPr>
          <w:rFonts w:ascii="Times New Roman" w:hAnsi="Times New Roman" w:cs="Times New Roman"/>
          <w:sz w:val="24"/>
          <w:szCs w:val="24"/>
        </w:rPr>
        <w:t>№</w:t>
      </w:r>
      <w:r w:rsidR="006B5B63">
        <w:rPr>
          <w:rFonts w:ascii="Times New Roman" w:hAnsi="Times New Roman" w:cs="Times New Roman"/>
          <w:sz w:val="24"/>
          <w:szCs w:val="24"/>
        </w:rPr>
        <w:t xml:space="preserve"> </w:t>
      </w:r>
      <w:r w:rsidR="008A308E">
        <w:rPr>
          <w:rFonts w:ascii="Times New Roman" w:hAnsi="Times New Roman" w:cs="Times New Roman"/>
          <w:sz w:val="24"/>
          <w:szCs w:val="24"/>
        </w:rPr>
        <w:t>60</w:t>
      </w:r>
    </w:p>
    <w:p w14:paraId="49026D12" w14:textId="77777777" w:rsidR="00AF0E39" w:rsidRPr="00A4478C" w:rsidRDefault="00AF0E39" w:rsidP="00A4478C">
      <w:pPr>
        <w:ind w:left="5400" w:right="75"/>
        <w:jc w:val="right"/>
        <w:rPr>
          <w:sz w:val="24"/>
          <w:szCs w:val="24"/>
        </w:rPr>
      </w:pPr>
    </w:p>
    <w:p w14:paraId="7D1F2A9F" w14:textId="61EA58D4" w:rsidR="00AF0E39" w:rsidRPr="009A1466" w:rsidRDefault="00AF0E39" w:rsidP="00AF0E39">
      <w:pPr>
        <w:spacing w:after="0" w:line="240" w:lineRule="auto"/>
        <w:ind w:right="141" w:firstLine="709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A1466">
        <w:rPr>
          <w:rFonts w:ascii="Times New Roman" w:hAnsi="Times New Roman" w:cs="Times New Roman"/>
          <w:b/>
          <w:bCs/>
          <w:sz w:val="28"/>
          <w:szCs w:val="28"/>
        </w:rPr>
        <w:t>План мероприятий («дорожная карта») по снижению рисков нарушения антимонопольного законодательства (комплаенс – риски) администрации</w:t>
      </w:r>
      <w:r w:rsidR="003858B5" w:rsidRPr="009A1466">
        <w:rPr>
          <w:rFonts w:ascii="Times New Roman" w:hAnsi="Times New Roman" w:cs="Times New Roman"/>
          <w:b/>
          <w:bCs/>
          <w:sz w:val="28"/>
          <w:szCs w:val="28"/>
        </w:rPr>
        <w:t xml:space="preserve"> Ельниковс</w:t>
      </w:r>
      <w:r w:rsidRPr="009A1466">
        <w:rPr>
          <w:rFonts w:ascii="Times New Roman" w:hAnsi="Times New Roman" w:cs="Times New Roman"/>
          <w:b/>
          <w:bCs/>
          <w:sz w:val="28"/>
          <w:szCs w:val="28"/>
        </w:rPr>
        <w:t xml:space="preserve">кого муниципального района </w:t>
      </w:r>
      <w:r w:rsidR="00A4478C" w:rsidRPr="009A1466">
        <w:rPr>
          <w:rFonts w:ascii="Times New Roman" w:hAnsi="Times New Roman" w:cs="Times New Roman"/>
          <w:b/>
          <w:bCs/>
          <w:sz w:val="28"/>
          <w:szCs w:val="28"/>
        </w:rPr>
        <w:t>на 202</w:t>
      </w:r>
      <w:r w:rsidR="008A308E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="007F3A80" w:rsidRPr="009A1466">
        <w:rPr>
          <w:rFonts w:ascii="Times New Roman" w:hAnsi="Times New Roman" w:cs="Times New Roman"/>
          <w:b/>
          <w:bCs/>
          <w:sz w:val="28"/>
          <w:szCs w:val="28"/>
        </w:rPr>
        <w:t xml:space="preserve"> г</w:t>
      </w:r>
      <w:r w:rsidRPr="009A1466">
        <w:rPr>
          <w:rFonts w:ascii="Times New Roman" w:hAnsi="Times New Roman" w:cs="Times New Roman"/>
          <w:b/>
          <w:bCs/>
          <w:sz w:val="28"/>
          <w:szCs w:val="28"/>
        </w:rPr>
        <w:t xml:space="preserve">од </w:t>
      </w:r>
    </w:p>
    <w:p w14:paraId="2FB302DC" w14:textId="77777777" w:rsidR="00AF0E39" w:rsidRDefault="00AF0E39" w:rsidP="00AF0E39">
      <w:pPr>
        <w:spacing w:after="0" w:line="240" w:lineRule="auto"/>
        <w:ind w:right="141"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4967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96"/>
        <w:gridCol w:w="2050"/>
        <w:gridCol w:w="2416"/>
        <w:gridCol w:w="2266"/>
        <w:gridCol w:w="2129"/>
        <w:gridCol w:w="2373"/>
        <w:gridCol w:w="1821"/>
      </w:tblGrid>
      <w:tr w:rsidR="005C737E" w:rsidRPr="005C737E" w14:paraId="2C31DCA8" w14:textId="77777777" w:rsidTr="0046586F">
        <w:trPr>
          <w:trHeight w:val="1298"/>
        </w:trPr>
        <w:tc>
          <w:tcPr>
            <w:tcW w:w="720" w:type="pct"/>
            <w:vAlign w:val="center"/>
            <w:hideMark/>
          </w:tcPr>
          <w:p w14:paraId="567137AB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jc w:val="both"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Комплаенс-риск</w:t>
            </w:r>
          </w:p>
        </w:tc>
        <w:tc>
          <w:tcPr>
            <w:tcW w:w="672" w:type="pct"/>
            <w:vAlign w:val="center"/>
            <w:hideMark/>
          </w:tcPr>
          <w:p w14:paraId="507190E8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Общие меры по минимизации и устранению рисков (согласно карте риска)</w:t>
            </w:r>
          </w:p>
        </w:tc>
        <w:tc>
          <w:tcPr>
            <w:tcW w:w="792" w:type="pct"/>
            <w:vAlign w:val="center"/>
            <w:hideMark/>
          </w:tcPr>
          <w:p w14:paraId="2FD102CD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Предложенные действия</w:t>
            </w:r>
          </w:p>
        </w:tc>
        <w:tc>
          <w:tcPr>
            <w:tcW w:w="743" w:type="pct"/>
            <w:vAlign w:val="center"/>
            <w:hideMark/>
          </w:tcPr>
          <w:p w14:paraId="0065493E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Необходимые ресурсы</w:t>
            </w:r>
          </w:p>
        </w:tc>
        <w:tc>
          <w:tcPr>
            <w:tcW w:w="698" w:type="pct"/>
            <w:vAlign w:val="center"/>
            <w:hideMark/>
          </w:tcPr>
          <w:p w14:paraId="48B79009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Распределение ответственности и полномочий</w:t>
            </w:r>
          </w:p>
        </w:tc>
        <w:tc>
          <w:tcPr>
            <w:tcW w:w="778" w:type="pct"/>
            <w:vAlign w:val="center"/>
            <w:hideMark/>
          </w:tcPr>
          <w:p w14:paraId="451D922C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Срок исполнения мероприятия</w:t>
            </w:r>
          </w:p>
        </w:tc>
        <w:tc>
          <w:tcPr>
            <w:tcW w:w="597" w:type="pct"/>
            <w:vAlign w:val="center"/>
          </w:tcPr>
          <w:p w14:paraId="1A7D6F3D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Критерии качества работы</w:t>
            </w:r>
          </w:p>
          <w:p w14:paraId="5921350D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69FD0EE8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</w:tc>
      </w:tr>
      <w:tr w:rsidR="005C737E" w:rsidRPr="005C737E" w14:paraId="37CB56FA" w14:textId="77777777" w:rsidTr="0046586F">
        <w:trPr>
          <w:trHeight w:val="2400"/>
        </w:trPr>
        <w:tc>
          <w:tcPr>
            <w:tcW w:w="720" w:type="pct"/>
          </w:tcPr>
          <w:p w14:paraId="0FEAF4F9" w14:textId="14B4690A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jc w:val="both"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Разработка документов стратегического планирования и  нормативных правовых актов с нарушениями антимонопольного законодательства, содержащими дискриминационные условия для хозяйствующих субъектов</w:t>
            </w:r>
          </w:p>
          <w:p w14:paraId="43C4A310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69B075E6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31A7F7A2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13D3DE17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41FBE2D6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7739F458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055FD48D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4869CD02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1DEAB0E0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4F905179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6E926F76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02CB0046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40D64164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76976980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29B751FB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78D0D509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7E89A5B7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01A7499B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672" w:type="pct"/>
          </w:tcPr>
          <w:p w14:paraId="11445374" w14:textId="3CADCD23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lastRenderedPageBreak/>
              <w:t>Регулярно</w:t>
            </w:r>
            <w:r>
              <w:rPr>
                <w:rFonts w:ascii="Times New Roman" w:hAnsi="Times New Roman" w:cs="Times New Roman"/>
              </w:rPr>
              <w:t>е</w:t>
            </w:r>
            <w:r w:rsidRPr="005C737E">
              <w:rPr>
                <w:rFonts w:ascii="Times New Roman" w:hAnsi="Times New Roman" w:cs="Times New Roman"/>
              </w:rPr>
              <w:t xml:space="preserve"> обучение сотрудников;</w:t>
            </w:r>
          </w:p>
          <w:p w14:paraId="05424713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44D77EAD" w14:textId="72A3900D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периодическое обсуждение на общих собраниях сотрудников «отрицательной» практики;</w:t>
            </w:r>
          </w:p>
          <w:p w14:paraId="1A238F03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61322999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 xml:space="preserve">анализ правовых актов на предмет соответствия требованиям антимонопольного законодательства, </w:t>
            </w:r>
            <w:r w:rsidRPr="005C737E">
              <w:rPr>
                <w:rFonts w:ascii="Times New Roman" w:hAnsi="Times New Roman" w:cs="Times New Roman"/>
              </w:rPr>
              <w:lastRenderedPageBreak/>
              <w:t>изучение правоприменительной практики и мониторинг изменений законодательства</w:t>
            </w:r>
          </w:p>
        </w:tc>
        <w:tc>
          <w:tcPr>
            <w:tcW w:w="792" w:type="pct"/>
          </w:tcPr>
          <w:p w14:paraId="5C72C5AC" w14:textId="2E0BC746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lastRenderedPageBreak/>
              <w:t>Проведение семинаров – совещаний;</w:t>
            </w:r>
          </w:p>
          <w:p w14:paraId="3A163153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006F0ED4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соблюдение административных регламентов, порядков и положений при разработке НПА, наставничество;</w:t>
            </w:r>
          </w:p>
          <w:p w14:paraId="3F988E0B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5A8E0A39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проведение правовой экспертизы проектов НПА на предмет соответствия антимонопольному законодательству, изучение правоприменительно</w:t>
            </w:r>
            <w:r w:rsidRPr="005C737E">
              <w:rPr>
                <w:rFonts w:ascii="Times New Roman" w:hAnsi="Times New Roman" w:cs="Times New Roman"/>
              </w:rPr>
              <w:lastRenderedPageBreak/>
              <w:t>й практики и мониторинг изменений законодательства</w:t>
            </w:r>
          </w:p>
          <w:p w14:paraId="0B425F10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58998914" w14:textId="5C3ABD04" w:rsid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 xml:space="preserve">Регулярное обучение сотрудников </w:t>
            </w:r>
            <w:r w:rsidR="00A32A06">
              <w:rPr>
                <w:rFonts w:ascii="Times New Roman" w:hAnsi="Times New Roman" w:cs="Times New Roman"/>
              </w:rPr>
              <w:t>;</w:t>
            </w:r>
          </w:p>
          <w:p w14:paraId="547236D1" w14:textId="77777777" w:rsidR="0046586F" w:rsidRPr="005C737E" w:rsidRDefault="0046586F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152CAEE4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периодическое обсуждение на общих собраниях, совещаниях  сотрудников «отрицательной» практики;</w:t>
            </w:r>
          </w:p>
          <w:p w14:paraId="6E3E2682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61584694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проведение заседаний рабочих групп, советов и сессий по вопросам разработки и исполнения документов стратегического  планирования</w:t>
            </w:r>
          </w:p>
        </w:tc>
        <w:tc>
          <w:tcPr>
            <w:tcW w:w="743" w:type="pct"/>
          </w:tcPr>
          <w:p w14:paraId="129897A0" w14:textId="65D302E2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lastRenderedPageBreak/>
              <w:t xml:space="preserve">Курсы повышения квалификации организованные Администрацией Главы РМ, Администрацией </w:t>
            </w:r>
            <w:r w:rsidR="004D75D7">
              <w:rPr>
                <w:rFonts w:ascii="Times New Roman" w:hAnsi="Times New Roman" w:cs="Times New Roman"/>
              </w:rPr>
              <w:t>Ельниковского</w:t>
            </w:r>
            <w:r w:rsidRPr="005C737E">
              <w:rPr>
                <w:rFonts w:ascii="Times New Roman" w:hAnsi="Times New Roman" w:cs="Times New Roman"/>
              </w:rPr>
              <w:t xml:space="preserve"> муниципального района;</w:t>
            </w:r>
          </w:p>
          <w:p w14:paraId="02FD9245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54E11CEF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материально-технические и трудовые ресурсы</w:t>
            </w:r>
          </w:p>
          <w:p w14:paraId="5B1FDBAF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698" w:type="pct"/>
          </w:tcPr>
          <w:p w14:paraId="703BB7C4" w14:textId="2B770794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 xml:space="preserve">Первый заместитель Главы  </w:t>
            </w:r>
            <w:r w:rsidR="00A32A06">
              <w:rPr>
                <w:rFonts w:ascii="Times New Roman" w:hAnsi="Times New Roman" w:cs="Times New Roman"/>
              </w:rPr>
              <w:t>А</w:t>
            </w:r>
            <w:r w:rsidRPr="005C737E">
              <w:rPr>
                <w:rFonts w:ascii="Times New Roman" w:hAnsi="Times New Roman" w:cs="Times New Roman"/>
              </w:rPr>
              <w:t xml:space="preserve">дминистрации </w:t>
            </w:r>
            <w:r w:rsidR="00A32A06">
              <w:rPr>
                <w:rFonts w:ascii="Times New Roman" w:hAnsi="Times New Roman" w:cs="Times New Roman"/>
              </w:rPr>
              <w:t>Ельниковского</w:t>
            </w:r>
            <w:r w:rsidRPr="005C737E">
              <w:rPr>
                <w:rFonts w:ascii="Times New Roman" w:hAnsi="Times New Roman" w:cs="Times New Roman"/>
              </w:rPr>
              <w:t xml:space="preserve"> муниципального района;</w:t>
            </w:r>
          </w:p>
          <w:p w14:paraId="3E05C952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7F093703" w14:textId="76C0F49A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 xml:space="preserve">управление экономического анализа и прогнозирования Администрации </w:t>
            </w:r>
            <w:r w:rsidR="00A32A06">
              <w:rPr>
                <w:rFonts w:ascii="Times New Roman" w:hAnsi="Times New Roman" w:cs="Times New Roman"/>
              </w:rPr>
              <w:t>Ельниковского</w:t>
            </w:r>
            <w:r w:rsidRPr="005C737E">
              <w:rPr>
                <w:rFonts w:ascii="Times New Roman" w:hAnsi="Times New Roman" w:cs="Times New Roman"/>
              </w:rPr>
              <w:t xml:space="preserve"> муниципального района;</w:t>
            </w:r>
          </w:p>
          <w:p w14:paraId="1F906155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00F2BB72" w14:textId="2B9E27CA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 xml:space="preserve">правовое управление Администрации </w:t>
            </w:r>
            <w:r w:rsidR="00A32A06">
              <w:rPr>
                <w:rFonts w:ascii="Times New Roman" w:hAnsi="Times New Roman" w:cs="Times New Roman"/>
              </w:rPr>
              <w:lastRenderedPageBreak/>
              <w:t>Ельниковского</w:t>
            </w:r>
            <w:r w:rsidRPr="005C737E">
              <w:rPr>
                <w:rFonts w:ascii="Times New Roman" w:hAnsi="Times New Roman" w:cs="Times New Roman"/>
              </w:rPr>
              <w:t xml:space="preserve"> муниципального района;</w:t>
            </w:r>
          </w:p>
          <w:p w14:paraId="7B0DB56A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57F59BC5" w14:textId="420776C9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 xml:space="preserve">управление делами Администрации </w:t>
            </w:r>
            <w:r w:rsidR="00A32A06">
              <w:rPr>
                <w:rFonts w:ascii="Times New Roman" w:hAnsi="Times New Roman" w:cs="Times New Roman"/>
              </w:rPr>
              <w:t>Ельниковского</w:t>
            </w:r>
            <w:r w:rsidRPr="005C737E">
              <w:rPr>
                <w:rFonts w:ascii="Times New Roman" w:hAnsi="Times New Roman" w:cs="Times New Roman"/>
              </w:rPr>
              <w:t xml:space="preserve"> муниципального района;</w:t>
            </w:r>
          </w:p>
          <w:p w14:paraId="0465A81E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4AEF2851" w14:textId="0B4E4952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 xml:space="preserve">ответственные сотрудники Администрации </w:t>
            </w:r>
            <w:r w:rsidR="00A32A06">
              <w:rPr>
                <w:rFonts w:ascii="Times New Roman" w:hAnsi="Times New Roman" w:cs="Times New Roman"/>
              </w:rPr>
              <w:t>Ельниковского</w:t>
            </w:r>
            <w:r w:rsidRPr="005C737E">
              <w:rPr>
                <w:rFonts w:ascii="Times New Roman" w:hAnsi="Times New Roman" w:cs="Times New Roman"/>
              </w:rPr>
              <w:t xml:space="preserve">  муниципального района за разработку и реализацию муниципальных программ </w:t>
            </w:r>
            <w:r w:rsidR="00A32A06">
              <w:rPr>
                <w:rFonts w:ascii="Times New Roman" w:hAnsi="Times New Roman" w:cs="Times New Roman"/>
              </w:rPr>
              <w:t>Ельниковского</w:t>
            </w:r>
            <w:r w:rsidRPr="005C737E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778" w:type="pct"/>
          </w:tcPr>
          <w:p w14:paraId="4CB4D725" w14:textId="27BC8AFD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lastRenderedPageBreak/>
              <w:t>202</w:t>
            </w:r>
            <w:r w:rsidR="008A308E">
              <w:rPr>
                <w:rFonts w:ascii="Times New Roman" w:hAnsi="Times New Roman" w:cs="Times New Roman"/>
              </w:rPr>
              <w:t>4</w:t>
            </w:r>
            <w:r w:rsidR="00A32A06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597" w:type="pct"/>
          </w:tcPr>
          <w:p w14:paraId="51F4D665" w14:textId="07DA48D9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Повышение уровня нормотворческой деятельности у сотрудников при разработке проектов муниципальных программ;</w:t>
            </w:r>
          </w:p>
          <w:p w14:paraId="38D1CCD0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63AB2585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выявление и снижение рисков нарушений</w:t>
            </w:r>
          </w:p>
        </w:tc>
      </w:tr>
      <w:tr w:rsidR="005C737E" w:rsidRPr="005C737E" w14:paraId="728A46B7" w14:textId="77777777" w:rsidTr="0046586F">
        <w:tc>
          <w:tcPr>
            <w:tcW w:w="720" w:type="pct"/>
            <w:hideMark/>
          </w:tcPr>
          <w:p w14:paraId="0ED491BC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Истребование документов, непредусмотренных нормативными правовыми актами при проведении конкурсов на право получения государственной поддержки, заключение соглашений, ограничивающих конкуренцию</w:t>
            </w:r>
          </w:p>
        </w:tc>
        <w:tc>
          <w:tcPr>
            <w:tcW w:w="672" w:type="pct"/>
          </w:tcPr>
          <w:p w14:paraId="4E694A15" w14:textId="12AB66F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Регулярное обучение сотрудников;</w:t>
            </w:r>
          </w:p>
          <w:p w14:paraId="384BE537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52A543CC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периодическое обсуждение на общих собраниях сотрудников «отрицательной» практики;</w:t>
            </w:r>
          </w:p>
          <w:p w14:paraId="2926DAA1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529E0D15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 xml:space="preserve">анализ правовых актов </w:t>
            </w:r>
            <w:r w:rsidRPr="005C737E">
              <w:rPr>
                <w:rFonts w:ascii="Times New Roman" w:hAnsi="Times New Roman" w:cs="Times New Roman"/>
              </w:rPr>
              <w:lastRenderedPageBreak/>
              <w:t>на предмет соответствия требованиям антимонопольного законодательства, изучение правоприменительной практики и мониторинг изменений законодательства</w:t>
            </w:r>
          </w:p>
        </w:tc>
        <w:tc>
          <w:tcPr>
            <w:tcW w:w="792" w:type="pct"/>
          </w:tcPr>
          <w:p w14:paraId="712AD146" w14:textId="77777777" w:rsidR="00642731" w:rsidRDefault="00642731" w:rsidP="00642731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lastRenderedPageBreak/>
              <w:t xml:space="preserve">Регулярное обучение сотрудников </w:t>
            </w:r>
            <w:r>
              <w:rPr>
                <w:rFonts w:ascii="Times New Roman" w:hAnsi="Times New Roman" w:cs="Times New Roman"/>
              </w:rPr>
              <w:t>;</w:t>
            </w:r>
          </w:p>
          <w:p w14:paraId="08DDB2CA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3C209C1E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проведение семинаров – совещаний, круглых столов;</w:t>
            </w:r>
          </w:p>
          <w:p w14:paraId="2D139D73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648C17A5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соблюдение требований законодательства, наставничество;</w:t>
            </w:r>
          </w:p>
          <w:p w14:paraId="6D741118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18C0C519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lastRenderedPageBreak/>
              <w:t>мониторинг и анализ выявленных нарушений</w:t>
            </w:r>
          </w:p>
        </w:tc>
        <w:tc>
          <w:tcPr>
            <w:tcW w:w="743" w:type="pct"/>
          </w:tcPr>
          <w:p w14:paraId="365621D4" w14:textId="22320A6D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lastRenderedPageBreak/>
              <w:t xml:space="preserve">Курсы повышения квалификации организованные Администрацией Главы РМ, Администрацией </w:t>
            </w:r>
            <w:r w:rsidR="00642731">
              <w:rPr>
                <w:rFonts w:ascii="Times New Roman" w:hAnsi="Times New Roman" w:cs="Times New Roman"/>
              </w:rPr>
              <w:t>Ельниковского</w:t>
            </w:r>
            <w:r w:rsidRPr="005C737E">
              <w:rPr>
                <w:rFonts w:ascii="Times New Roman" w:hAnsi="Times New Roman" w:cs="Times New Roman"/>
              </w:rPr>
              <w:t xml:space="preserve"> муниципального района;</w:t>
            </w:r>
          </w:p>
          <w:p w14:paraId="215CA260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79CE06FA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материально-технические и трудовые ресурсы</w:t>
            </w:r>
          </w:p>
          <w:p w14:paraId="6FEE974F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2F2FA085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512DDAAB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672AAF7B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6B9AE7F5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30C19FE2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0F1F80F0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698" w:type="pct"/>
          </w:tcPr>
          <w:p w14:paraId="46A236E0" w14:textId="4BEFA3A6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lastRenderedPageBreak/>
              <w:t xml:space="preserve">Первый заместитель Главы  Администрации </w:t>
            </w:r>
            <w:r w:rsidR="00642731">
              <w:rPr>
                <w:rFonts w:ascii="Times New Roman" w:hAnsi="Times New Roman" w:cs="Times New Roman"/>
              </w:rPr>
              <w:t>Ельниковского</w:t>
            </w:r>
            <w:r w:rsidRPr="005C737E">
              <w:rPr>
                <w:rFonts w:ascii="Times New Roman" w:hAnsi="Times New Roman" w:cs="Times New Roman"/>
              </w:rPr>
              <w:t xml:space="preserve"> муниципального района;</w:t>
            </w:r>
          </w:p>
          <w:p w14:paraId="58201859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6252FA87" w14:textId="10682B39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 xml:space="preserve">управление экономического анализа и прогнозирования Администрации </w:t>
            </w:r>
            <w:r w:rsidR="00642731">
              <w:rPr>
                <w:rFonts w:ascii="Times New Roman" w:hAnsi="Times New Roman" w:cs="Times New Roman"/>
              </w:rPr>
              <w:t>Ельниковского</w:t>
            </w:r>
            <w:r w:rsidRPr="005C737E">
              <w:rPr>
                <w:rFonts w:ascii="Times New Roman" w:hAnsi="Times New Roman" w:cs="Times New Roman"/>
              </w:rPr>
              <w:t xml:space="preserve"> </w:t>
            </w:r>
            <w:r w:rsidRPr="005C737E">
              <w:rPr>
                <w:rFonts w:ascii="Times New Roman" w:hAnsi="Times New Roman" w:cs="Times New Roman"/>
              </w:rPr>
              <w:lastRenderedPageBreak/>
              <w:t>муниципального района;</w:t>
            </w:r>
          </w:p>
          <w:p w14:paraId="2461F1F9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5C8CAAA2" w14:textId="339600B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 xml:space="preserve">правовое управление Администрации </w:t>
            </w:r>
            <w:r w:rsidR="00642731">
              <w:rPr>
                <w:rFonts w:ascii="Times New Roman" w:hAnsi="Times New Roman" w:cs="Times New Roman"/>
              </w:rPr>
              <w:t>Ельниковского</w:t>
            </w:r>
            <w:r w:rsidRPr="005C737E">
              <w:rPr>
                <w:rFonts w:ascii="Times New Roman" w:hAnsi="Times New Roman" w:cs="Times New Roman"/>
              </w:rPr>
              <w:t xml:space="preserve"> муниципального района;</w:t>
            </w:r>
          </w:p>
          <w:p w14:paraId="1B7AE624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54DBAC06" w14:textId="0A109D3B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 xml:space="preserve">управление делами Администрации </w:t>
            </w:r>
            <w:r w:rsidR="00642731">
              <w:rPr>
                <w:rFonts w:ascii="Times New Roman" w:hAnsi="Times New Roman" w:cs="Times New Roman"/>
              </w:rPr>
              <w:t>Ельниковского</w:t>
            </w:r>
            <w:r w:rsidRPr="005C737E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  <w:p w14:paraId="0A633DD2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778" w:type="pct"/>
          </w:tcPr>
          <w:p w14:paraId="22B282A3" w14:textId="5DADE87E" w:rsidR="005C737E" w:rsidRPr="005C737E" w:rsidRDefault="00642731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202</w:t>
            </w:r>
            <w:r w:rsidR="008A308E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597" w:type="pct"/>
          </w:tcPr>
          <w:p w14:paraId="354A7764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Повышение уровня квалификации сотрудников;</w:t>
            </w:r>
          </w:p>
          <w:p w14:paraId="04D2F872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2C91DAF9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выявление и снижение рисков нарушений</w:t>
            </w:r>
          </w:p>
        </w:tc>
      </w:tr>
      <w:tr w:rsidR="005C737E" w:rsidRPr="005C737E" w14:paraId="5317BA98" w14:textId="77777777" w:rsidTr="0046586F">
        <w:tc>
          <w:tcPr>
            <w:tcW w:w="720" w:type="pct"/>
            <w:hideMark/>
          </w:tcPr>
          <w:p w14:paraId="3DC7C687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Разработка НПА, затрагивающих вопросы инвестиционной и предпринимательской деятельности с нарушениями, вводящими избыточные обязанности, запреты и ограничения для хозяйствующих субъектов;</w:t>
            </w:r>
          </w:p>
          <w:p w14:paraId="34180030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672" w:type="pct"/>
          </w:tcPr>
          <w:p w14:paraId="17CBEE6F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Регулярное обучение сотрудников (самообразование, повышение квалификации, образовательные мероприятия – семинары, вебинары и т.п.);</w:t>
            </w:r>
          </w:p>
          <w:p w14:paraId="0586C642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1E7092B8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периодическое обсуждение на общих собраниях сотрудников «отрицательной» практики;</w:t>
            </w:r>
          </w:p>
          <w:p w14:paraId="5FB94DEC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62EF2F99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соблюдение требований законодательства, наставничество;</w:t>
            </w:r>
          </w:p>
          <w:p w14:paraId="0D01EAC2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1D97D6B7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проведение оценки регулирующего воздействия проектов нормативно-правовых актов и экспертизы нормативно-правовых актов;</w:t>
            </w:r>
          </w:p>
          <w:p w14:paraId="6514F3D5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6FDB2BE9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обеспечение ведения на официальном сайте Администрации раздела «Оценка регулирующего воздействия проектов муниципальных нормативных правовых актов и экспертиза муниципальных правовых актов, затрагивающих вопросы осуществления предпринимательской и инвестиционной деятельности»;</w:t>
            </w:r>
          </w:p>
          <w:p w14:paraId="46307B50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4CF774AB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мониторинг и анализ выявленных нарушений</w:t>
            </w:r>
          </w:p>
        </w:tc>
        <w:tc>
          <w:tcPr>
            <w:tcW w:w="792" w:type="pct"/>
          </w:tcPr>
          <w:p w14:paraId="607F5CFF" w14:textId="111F840C" w:rsidR="00642731" w:rsidRDefault="00642731" w:rsidP="00642731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lastRenderedPageBreak/>
              <w:t xml:space="preserve">Регулярное обучение сотрудников </w:t>
            </w:r>
            <w:r>
              <w:rPr>
                <w:rFonts w:ascii="Times New Roman" w:hAnsi="Times New Roman" w:cs="Times New Roman"/>
              </w:rPr>
              <w:t>;</w:t>
            </w:r>
          </w:p>
          <w:p w14:paraId="011978EF" w14:textId="77777777" w:rsidR="00642731" w:rsidRDefault="00642731" w:rsidP="00642731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72744279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проведение семинаров – совещаний, круглых столов;</w:t>
            </w:r>
          </w:p>
          <w:p w14:paraId="7127126A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02FA7375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5D2C0839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соблюдение требований законодательства, наставничество;</w:t>
            </w:r>
          </w:p>
          <w:p w14:paraId="7D445FCD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431C3E4C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мониторинг и анализ выявленных нарушений;</w:t>
            </w:r>
          </w:p>
          <w:p w14:paraId="2D8EC925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59C75A9F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 xml:space="preserve">проведение оценки регулирующего воздействия проектов </w:t>
            </w:r>
            <w:r w:rsidRPr="005C737E">
              <w:rPr>
                <w:rFonts w:ascii="Times New Roman" w:hAnsi="Times New Roman" w:cs="Times New Roman"/>
              </w:rPr>
              <w:lastRenderedPageBreak/>
              <w:t>нормативно-правовых актов и экспертизы нормативно-правовых актов;</w:t>
            </w:r>
          </w:p>
          <w:p w14:paraId="4FEC58DB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3919B442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обеспечение ведения на официальном сайте Администрации раздела «Оценка регулирующего воздействия проектов муниципальных нормативных правовых актов и экспертиза муниципальных правовых актов, затрагивающих вопросы осуществления предпринимательской и инвестиционной деятельности»;</w:t>
            </w:r>
          </w:p>
          <w:p w14:paraId="2A2514A1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6B95375B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743" w:type="pct"/>
          </w:tcPr>
          <w:p w14:paraId="56799A37" w14:textId="3C237513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lastRenderedPageBreak/>
              <w:t xml:space="preserve">Курсы повышения квалификации организованные Администрацией Главы РМ, Администрацией </w:t>
            </w:r>
            <w:r w:rsidR="00D27DE6">
              <w:rPr>
                <w:rFonts w:ascii="Times New Roman" w:hAnsi="Times New Roman" w:cs="Times New Roman"/>
              </w:rPr>
              <w:t>Ельников</w:t>
            </w:r>
            <w:r w:rsidRPr="005C737E">
              <w:rPr>
                <w:rFonts w:ascii="Times New Roman" w:hAnsi="Times New Roman" w:cs="Times New Roman"/>
              </w:rPr>
              <w:t>ского муниципального района;</w:t>
            </w:r>
          </w:p>
          <w:p w14:paraId="121E0913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254ED042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материально-технические и трудовые ресурсы</w:t>
            </w:r>
          </w:p>
          <w:p w14:paraId="5B9829D9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778A5AAC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698" w:type="pct"/>
          </w:tcPr>
          <w:p w14:paraId="11C56775" w14:textId="2FC045B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 xml:space="preserve">Первый заместитель Главы Администрации </w:t>
            </w:r>
            <w:r w:rsidR="00D27DE6">
              <w:rPr>
                <w:rFonts w:ascii="Times New Roman" w:hAnsi="Times New Roman" w:cs="Times New Roman"/>
              </w:rPr>
              <w:t>Ельнико</w:t>
            </w:r>
            <w:r w:rsidRPr="005C737E">
              <w:rPr>
                <w:rFonts w:ascii="Times New Roman" w:hAnsi="Times New Roman" w:cs="Times New Roman"/>
              </w:rPr>
              <w:t>вского муниципального района;</w:t>
            </w:r>
          </w:p>
          <w:p w14:paraId="5D1EA76E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7C09FC13" w14:textId="6B2E54F9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 xml:space="preserve">управление экономического анализа и прогнозирования Администрации </w:t>
            </w:r>
            <w:r w:rsidR="00D27DE6">
              <w:rPr>
                <w:rFonts w:ascii="Times New Roman" w:hAnsi="Times New Roman" w:cs="Times New Roman"/>
              </w:rPr>
              <w:t>Ельниковского</w:t>
            </w:r>
            <w:r w:rsidRPr="005C737E">
              <w:rPr>
                <w:rFonts w:ascii="Times New Roman" w:hAnsi="Times New Roman" w:cs="Times New Roman"/>
              </w:rPr>
              <w:t xml:space="preserve"> муниципального района;</w:t>
            </w:r>
          </w:p>
          <w:p w14:paraId="2618724B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12E577CC" w14:textId="0D796A5D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 xml:space="preserve">правовое управление Администрации </w:t>
            </w:r>
            <w:r w:rsidR="00D27DE6">
              <w:rPr>
                <w:rFonts w:ascii="Times New Roman" w:hAnsi="Times New Roman" w:cs="Times New Roman"/>
              </w:rPr>
              <w:t>Ельниковского</w:t>
            </w:r>
            <w:r w:rsidRPr="005C737E">
              <w:rPr>
                <w:rFonts w:ascii="Times New Roman" w:hAnsi="Times New Roman" w:cs="Times New Roman"/>
              </w:rPr>
              <w:t xml:space="preserve"> муниципального района;</w:t>
            </w:r>
          </w:p>
          <w:p w14:paraId="08318AB4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6FA2DAB4" w14:textId="68229244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 xml:space="preserve">управление делами Администрации </w:t>
            </w:r>
            <w:r w:rsidR="00D27DE6">
              <w:rPr>
                <w:rFonts w:ascii="Times New Roman" w:hAnsi="Times New Roman" w:cs="Times New Roman"/>
              </w:rPr>
              <w:t>Ельниковского</w:t>
            </w:r>
            <w:r w:rsidRPr="005C737E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  <w:p w14:paraId="55AD17E3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6C7A39E7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280C35FA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778" w:type="pct"/>
          </w:tcPr>
          <w:p w14:paraId="176CC1B1" w14:textId="38DE0611" w:rsidR="005C737E" w:rsidRPr="005C737E" w:rsidRDefault="00D27DE6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202</w:t>
            </w:r>
            <w:r w:rsidR="008A308E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597" w:type="pct"/>
          </w:tcPr>
          <w:p w14:paraId="424F647D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Повышение уровня квалификации сотрудников;</w:t>
            </w:r>
          </w:p>
          <w:p w14:paraId="7ACEEA4B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6EFF4C1C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выявление и снижение рисков нарушений</w:t>
            </w:r>
          </w:p>
        </w:tc>
      </w:tr>
      <w:tr w:rsidR="005C737E" w:rsidRPr="005C737E" w14:paraId="2A412FEA" w14:textId="77777777" w:rsidTr="0046586F">
        <w:tc>
          <w:tcPr>
            <w:tcW w:w="720" w:type="pct"/>
          </w:tcPr>
          <w:p w14:paraId="505E2CC3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 xml:space="preserve">Нарушение </w:t>
            </w:r>
            <w:r w:rsidRPr="005C737E">
              <w:rPr>
                <w:rFonts w:ascii="Times New Roman" w:hAnsi="Times New Roman" w:cs="Times New Roman"/>
              </w:rPr>
              <w:lastRenderedPageBreak/>
              <w:t>антимонопольного законодательства при осуществлении закупок товаров, работ, услуг для обеспечения муниципальных нужд;</w:t>
            </w:r>
          </w:p>
          <w:p w14:paraId="47E822FC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2F92F7D6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ограничение количества участников закупки</w:t>
            </w:r>
          </w:p>
        </w:tc>
        <w:tc>
          <w:tcPr>
            <w:tcW w:w="672" w:type="pct"/>
          </w:tcPr>
          <w:p w14:paraId="48605BF3" w14:textId="62EA3630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lastRenderedPageBreak/>
              <w:t>Регулярно</w:t>
            </w:r>
            <w:r w:rsidRPr="005C737E">
              <w:rPr>
                <w:rFonts w:ascii="Times New Roman" w:hAnsi="Times New Roman" w:cs="Times New Roman"/>
              </w:rPr>
              <w:lastRenderedPageBreak/>
              <w:t>е обучение сотрудников</w:t>
            </w:r>
          </w:p>
          <w:p w14:paraId="33B449C0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267E27BD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периодическое обсуждение на общих собраниях сотрудников «отрицательной» практики;</w:t>
            </w:r>
          </w:p>
          <w:p w14:paraId="50C74118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071921D8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анализ правовых актов на предмет соответствия требованиям антимонопольного законодательства, изучение правоприменительной практики и мониторинг изменений законодательства</w:t>
            </w:r>
          </w:p>
        </w:tc>
        <w:tc>
          <w:tcPr>
            <w:tcW w:w="792" w:type="pct"/>
          </w:tcPr>
          <w:p w14:paraId="11E7493C" w14:textId="77777777" w:rsidR="00D27DE6" w:rsidRDefault="00D27DE6" w:rsidP="00D27DE6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lastRenderedPageBreak/>
              <w:t xml:space="preserve">Регулярное </w:t>
            </w:r>
            <w:r w:rsidRPr="005C737E">
              <w:rPr>
                <w:rFonts w:ascii="Times New Roman" w:hAnsi="Times New Roman" w:cs="Times New Roman"/>
              </w:rPr>
              <w:lastRenderedPageBreak/>
              <w:t xml:space="preserve">обучение сотрудников </w:t>
            </w:r>
            <w:r>
              <w:rPr>
                <w:rFonts w:ascii="Times New Roman" w:hAnsi="Times New Roman" w:cs="Times New Roman"/>
              </w:rPr>
              <w:t>;</w:t>
            </w:r>
          </w:p>
          <w:p w14:paraId="6ACC4478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396BB2DE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проведение семинаров – совещаний, круглых столов;</w:t>
            </w:r>
          </w:p>
          <w:p w14:paraId="73B9D17A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3AA62590" w14:textId="09479215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 xml:space="preserve">осуществление предварительного контроля в части исполнения антимонопольного законодательства при осуществлении закупок товаров, работ, услуг для обеспечения муниципальных нужд администрации </w:t>
            </w:r>
            <w:r w:rsidR="00D27DE6">
              <w:rPr>
                <w:rFonts w:ascii="Times New Roman" w:hAnsi="Times New Roman" w:cs="Times New Roman"/>
              </w:rPr>
              <w:t>Ельниковского</w:t>
            </w:r>
            <w:r w:rsidRPr="005C737E">
              <w:rPr>
                <w:rFonts w:ascii="Times New Roman" w:hAnsi="Times New Roman" w:cs="Times New Roman"/>
              </w:rPr>
              <w:t xml:space="preserve">  муниципального района;</w:t>
            </w:r>
          </w:p>
          <w:p w14:paraId="12FBE30D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6442261D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соблюдение требований законодательства, наставничество;</w:t>
            </w:r>
          </w:p>
        </w:tc>
        <w:tc>
          <w:tcPr>
            <w:tcW w:w="743" w:type="pct"/>
          </w:tcPr>
          <w:p w14:paraId="58BD0FCF" w14:textId="1030A919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lastRenderedPageBreak/>
              <w:t xml:space="preserve">Курсы </w:t>
            </w:r>
            <w:r w:rsidRPr="005C737E">
              <w:rPr>
                <w:rFonts w:ascii="Times New Roman" w:hAnsi="Times New Roman" w:cs="Times New Roman"/>
              </w:rPr>
              <w:lastRenderedPageBreak/>
              <w:t xml:space="preserve">повышения квалификации организованные Администрацией Главы РМ, Администрацией </w:t>
            </w:r>
            <w:r w:rsidR="00D27DE6">
              <w:rPr>
                <w:rFonts w:ascii="Times New Roman" w:hAnsi="Times New Roman" w:cs="Times New Roman"/>
              </w:rPr>
              <w:t>Ельниковского</w:t>
            </w:r>
            <w:r w:rsidRPr="005C737E">
              <w:rPr>
                <w:rFonts w:ascii="Times New Roman" w:hAnsi="Times New Roman" w:cs="Times New Roman"/>
              </w:rPr>
              <w:t xml:space="preserve"> муниципального района;</w:t>
            </w:r>
          </w:p>
          <w:p w14:paraId="681459E7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6FC9EDB9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материально-технические и трудовые ресурсы</w:t>
            </w:r>
          </w:p>
          <w:p w14:paraId="30B1C73F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2F358B3D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698" w:type="pct"/>
          </w:tcPr>
          <w:p w14:paraId="342B6459" w14:textId="3B8E3C24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lastRenderedPageBreak/>
              <w:t xml:space="preserve">Первый </w:t>
            </w:r>
            <w:r w:rsidRPr="005C737E">
              <w:rPr>
                <w:rFonts w:ascii="Times New Roman" w:hAnsi="Times New Roman" w:cs="Times New Roman"/>
              </w:rPr>
              <w:lastRenderedPageBreak/>
              <w:t xml:space="preserve">заместитель Главы Администрации </w:t>
            </w:r>
            <w:r w:rsidR="00B63B5B">
              <w:rPr>
                <w:rFonts w:ascii="Times New Roman" w:hAnsi="Times New Roman" w:cs="Times New Roman"/>
              </w:rPr>
              <w:t>Ельнико</w:t>
            </w:r>
            <w:r w:rsidRPr="005C737E">
              <w:rPr>
                <w:rFonts w:ascii="Times New Roman" w:hAnsi="Times New Roman" w:cs="Times New Roman"/>
              </w:rPr>
              <w:t>вского муниципального района;</w:t>
            </w:r>
          </w:p>
          <w:p w14:paraId="7FB58537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71C49BD8" w14:textId="1B06219D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 xml:space="preserve">управление экономического анализа и прогнозирования Администрации </w:t>
            </w:r>
            <w:r w:rsidR="00B63B5B">
              <w:rPr>
                <w:rFonts w:ascii="Times New Roman" w:hAnsi="Times New Roman" w:cs="Times New Roman"/>
              </w:rPr>
              <w:t>Ельниковского</w:t>
            </w:r>
            <w:r w:rsidRPr="005C737E">
              <w:rPr>
                <w:rFonts w:ascii="Times New Roman" w:hAnsi="Times New Roman" w:cs="Times New Roman"/>
              </w:rPr>
              <w:t xml:space="preserve"> муниципального района;</w:t>
            </w:r>
          </w:p>
          <w:p w14:paraId="1E9B99E4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526B935F" w14:textId="553887A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 xml:space="preserve">правовое управление Администрации </w:t>
            </w:r>
            <w:r w:rsidR="00B63B5B">
              <w:rPr>
                <w:rFonts w:ascii="Times New Roman" w:hAnsi="Times New Roman" w:cs="Times New Roman"/>
              </w:rPr>
              <w:t>Ельниковского</w:t>
            </w:r>
            <w:r w:rsidRPr="005C737E">
              <w:rPr>
                <w:rFonts w:ascii="Times New Roman" w:hAnsi="Times New Roman" w:cs="Times New Roman"/>
              </w:rPr>
              <w:t xml:space="preserve"> муниципального района;</w:t>
            </w:r>
          </w:p>
          <w:p w14:paraId="040191A9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4B3DB452" w14:textId="5FB4631A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 xml:space="preserve">управление делами Администрации </w:t>
            </w:r>
            <w:r w:rsidR="00B63B5B">
              <w:rPr>
                <w:rFonts w:ascii="Times New Roman" w:hAnsi="Times New Roman" w:cs="Times New Roman"/>
              </w:rPr>
              <w:t>Ельников</w:t>
            </w:r>
            <w:r w:rsidRPr="005C737E">
              <w:rPr>
                <w:rFonts w:ascii="Times New Roman" w:hAnsi="Times New Roman" w:cs="Times New Roman"/>
              </w:rPr>
              <w:t>ского муниципального района</w:t>
            </w:r>
          </w:p>
          <w:p w14:paraId="193B82E9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778" w:type="pct"/>
          </w:tcPr>
          <w:p w14:paraId="688ACFE4" w14:textId="4014D6F5" w:rsidR="005C737E" w:rsidRPr="005C737E" w:rsidRDefault="00B63B5B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202</w:t>
            </w:r>
            <w:r w:rsidR="008A308E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597" w:type="pct"/>
          </w:tcPr>
          <w:p w14:paraId="305649F3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Повыш</w:t>
            </w:r>
            <w:r w:rsidRPr="005C737E">
              <w:rPr>
                <w:rFonts w:ascii="Times New Roman" w:hAnsi="Times New Roman" w:cs="Times New Roman"/>
              </w:rPr>
              <w:lastRenderedPageBreak/>
              <w:t>ение уровня правовой грамотности</w:t>
            </w:r>
          </w:p>
          <w:p w14:paraId="795FCD3C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сотрудников;</w:t>
            </w:r>
          </w:p>
          <w:p w14:paraId="6B516E74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2E075B7E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повышение уровня контроля со стороны сотрудников;</w:t>
            </w:r>
          </w:p>
          <w:p w14:paraId="6B4DB448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1F0A2140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соблюдение требований при проведении закупок;</w:t>
            </w:r>
          </w:p>
          <w:p w14:paraId="62AA47B9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398E7C3E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выявление и снижение рисков нарушений</w:t>
            </w:r>
          </w:p>
        </w:tc>
      </w:tr>
      <w:tr w:rsidR="005C737E" w:rsidRPr="005C737E" w14:paraId="63DF2BEB" w14:textId="77777777" w:rsidTr="0046586F">
        <w:tc>
          <w:tcPr>
            <w:tcW w:w="720" w:type="pct"/>
          </w:tcPr>
          <w:p w14:paraId="21D7F23C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lastRenderedPageBreak/>
              <w:t>Истребование документов, непредусмотренных действующим законодательством при предоставлении муниципальных услуг;</w:t>
            </w:r>
          </w:p>
          <w:p w14:paraId="7474B38C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3C18F433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245D2990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25103568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нарушение установленных законодательством сроков предоставления муниципальных услуг</w:t>
            </w:r>
          </w:p>
        </w:tc>
        <w:tc>
          <w:tcPr>
            <w:tcW w:w="672" w:type="pct"/>
          </w:tcPr>
          <w:p w14:paraId="79DDA42E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lastRenderedPageBreak/>
              <w:t>Регулярное обучение сотрудников;</w:t>
            </w:r>
          </w:p>
          <w:p w14:paraId="46F06AE7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1041F2DE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 xml:space="preserve">периодическое обсуждение на общих собраниях сотрудников «отрицательной» </w:t>
            </w:r>
            <w:r w:rsidRPr="005C737E">
              <w:rPr>
                <w:rFonts w:ascii="Times New Roman" w:hAnsi="Times New Roman" w:cs="Times New Roman"/>
              </w:rPr>
              <w:lastRenderedPageBreak/>
              <w:t>практики;</w:t>
            </w:r>
          </w:p>
          <w:p w14:paraId="4D0EE50C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4F75D241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анализ правовых актов на предмет соответствия требованиям антимонопольного законодательства, изучение правоприменительной практики и мониторинг изменений законодательства</w:t>
            </w:r>
          </w:p>
        </w:tc>
        <w:tc>
          <w:tcPr>
            <w:tcW w:w="792" w:type="pct"/>
          </w:tcPr>
          <w:p w14:paraId="1F7FEC8B" w14:textId="09A25DFA" w:rsidR="00AB344D" w:rsidRDefault="00AB344D" w:rsidP="00AB344D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lastRenderedPageBreak/>
              <w:t xml:space="preserve">Регулярное обучение сотрудников </w:t>
            </w:r>
            <w:r>
              <w:rPr>
                <w:rFonts w:ascii="Times New Roman" w:hAnsi="Times New Roman" w:cs="Times New Roman"/>
              </w:rPr>
              <w:t>;</w:t>
            </w:r>
          </w:p>
          <w:p w14:paraId="34FBEC41" w14:textId="77777777" w:rsidR="00AB344D" w:rsidRDefault="00AB344D" w:rsidP="00AB344D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5CF69A4A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проведение семинаров – совещаний, круглых столов;</w:t>
            </w:r>
          </w:p>
          <w:p w14:paraId="7B89DDD9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7310CD48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 xml:space="preserve">соблюдение </w:t>
            </w:r>
            <w:r w:rsidRPr="005C737E">
              <w:rPr>
                <w:rFonts w:ascii="Times New Roman" w:hAnsi="Times New Roman" w:cs="Times New Roman"/>
              </w:rPr>
              <w:lastRenderedPageBreak/>
              <w:t>административных регламентов наставничество;</w:t>
            </w:r>
          </w:p>
          <w:p w14:paraId="66A0424F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2D1CB3FB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недопущение нарушений при предоставлении муниципальных услуг, а также исключение несоблюдения установленных процедур и затягивания сроков рассмотрения документов заявителей муниципальных услуг</w:t>
            </w:r>
          </w:p>
        </w:tc>
        <w:tc>
          <w:tcPr>
            <w:tcW w:w="743" w:type="pct"/>
          </w:tcPr>
          <w:p w14:paraId="41317183" w14:textId="4F356E7E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lastRenderedPageBreak/>
              <w:t xml:space="preserve">Курсы повышения квалификации организованные Администрацией Главы РМ, Администрацией </w:t>
            </w:r>
            <w:r w:rsidR="00B63B5B">
              <w:rPr>
                <w:rFonts w:ascii="Times New Roman" w:hAnsi="Times New Roman" w:cs="Times New Roman"/>
              </w:rPr>
              <w:t>Ельниковского</w:t>
            </w:r>
            <w:r w:rsidRPr="005C737E">
              <w:rPr>
                <w:rFonts w:ascii="Times New Roman" w:hAnsi="Times New Roman" w:cs="Times New Roman"/>
              </w:rPr>
              <w:t xml:space="preserve"> муниципального района;</w:t>
            </w:r>
          </w:p>
          <w:p w14:paraId="20DC7374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4445D9D8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материально-технические и трудовые ресурсы</w:t>
            </w:r>
          </w:p>
          <w:p w14:paraId="46C30FDB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44441CF9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698" w:type="pct"/>
          </w:tcPr>
          <w:p w14:paraId="04186330" w14:textId="1851B0C6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lastRenderedPageBreak/>
              <w:t xml:space="preserve">Первый заместитель Главы  Администрации </w:t>
            </w:r>
            <w:r w:rsidR="00AB344D">
              <w:rPr>
                <w:rFonts w:ascii="Times New Roman" w:hAnsi="Times New Roman" w:cs="Times New Roman"/>
              </w:rPr>
              <w:t>Ельнико</w:t>
            </w:r>
            <w:r w:rsidRPr="005C737E">
              <w:rPr>
                <w:rFonts w:ascii="Times New Roman" w:hAnsi="Times New Roman" w:cs="Times New Roman"/>
              </w:rPr>
              <w:t>вского муниципального района;</w:t>
            </w:r>
          </w:p>
          <w:p w14:paraId="36A1DD0A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7AA98FBD" w14:textId="5B02AAE8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 xml:space="preserve">управление экономического </w:t>
            </w:r>
            <w:r w:rsidRPr="005C737E">
              <w:rPr>
                <w:rFonts w:ascii="Times New Roman" w:hAnsi="Times New Roman" w:cs="Times New Roman"/>
              </w:rPr>
              <w:lastRenderedPageBreak/>
              <w:t xml:space="preserve">анализа и прогнозирования Администрации </w:t>
            </w:r>
            <w:r w:rsidR="00AB344D">
              <w:rPr>
                <w:rFonts w:ascii="Times New Roman" w:hAnsi="Times New Roman" w:cs="Times New Roman"/>
              </w:rPr>
              <w:t>Ельников</w:t>
            </w:r>
            <w:r w:rsidRPr="005C737E">
              <w:rPr>
                <w:rFonts w:ascii="Times New Roman" w:hAnsi="Times New Roman" w:cs="Times New Roman"/>
              </w:rPr>
              <w:t>ского муниципального района;</w:t>
            </w:r>
          </w:p>
          <w:p w14:paraId="55FC2DF6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467C0A36" w14:textId="679762F8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 xml:space="preserve">правовое управление Администрации </w:t>
            </w:r>
            <w:r w:rsidR="00AB344D">
              <w:rPr>
                <w:rFonts w:ascii="Times New Roman" w:hAnsi="Times New Roman" w:cs="Times New Roman"/>
              </w:rPr>
              <w:t>Ельнико</w:t>
            </w:r>
            <w:r w:rsidRPr="005C737E">
              <w:rPr>
                <w:rFonts w:ascii="Times New Roman" w:hAnsi="Times New Roman" w:cs="Times New Roman"/>
              </w:rPr>
              <w:t>вского муниципального района;</w:t>
            </w:r>
          </w:p>
          <w:p w14:paraId="1FA09D46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6FBE503B" w14:textId="4A2E4471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 xml:space="preserve">управление делами Администрации </w:t>
            </w:r>
            <w:r w:rsidR="00AB344D">
              <w:rPr>
                <w:rFonts w:ascii="Times New Roman" w:hAnsi="Times New Roman" w:cs="Times New Roman"/>
              </w:rPr>
              <w:t>Ельнико</w:t>
            </w:r>
            <w:r w:rsidRPr="005C737E">
              <w:rPr>
                <w:rFonts w:ascii="Times New Roman" w:hAnsi="Times New Roman" w:cs="Times New Roman"/>
              </w:rPr>
              <w:t>вского муниципального района;</w:t>
            </w:r>
          </w:p>
          <w:p w14:paraId="7318E469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1CFF8F73" w14:textId="70CD229B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 xml:space="preserve">сотрудники Администрации </w:t>
            </w:r>
            <w:r w:rsidR="00AB344D">
              <w:rPr>
                <w:rFonts w:ascii="Times New Roman" w:hAnsi="Times New Roman" w:cs="Times New Roman"/>
              </w:rPr>
              <w:t>Ельнико</w:t>
            </w:r>
            <w:r w:rsidRPr="005C737E">
              <w:rPr>
                <w:rFonts w:ascii="Times New Roman" w:hAnsi="Times New Roman" w:cs="Times New Roman"/>
              </w:rPr>
              <w:t>вского  муниципального района ответственные  за предоставление муниципальных услуг</w:t>
            </w:r>
          </w:p>
        </w:tc>
        <w:tc>
          <w:tcPr>
            <w:tcW w:w="778" w:type="pct"/>
          </w:tcPr>
          <w:p w14:paraId="636F2E22" w14:textId="3455C13A" w:rsidR="005C737E" w:rsidRPr="005C737E" w:rsidRDefault="00AB344D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202</w:t>
            </w:r>
            <w:r w:rsidR="008A308E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597" w:type="pct"/>
          </w:tcPr>
          <w:p w14:paraId="3B49A7E4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Повышение уровня правовой грамотности</w:t>
            </w:r>
          </w:p>
          <w:p w14:paraId="13BAB1FE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сотрудников;</w:t>
            </w:r>
          </w:p>
          <w:p w14:paraId="7C4B20C8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69358BBE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 xml:space="preserve">повышение уровня контроля со </w:t>
            </w:r>
            <w:r w:rsidRPr="005C737E">
              <w:rPr>
                <w:rFonts w:ascii="Times New Roman" w:hAnsi="Times New Roman" w:cs="Times New Roman"/>
              </w:rPr>
              <w:lastRenderedPageBreak/>
              <w:t>стороны сотрудников;</w:t>
            </w:r>
          </w:p>
          <w:p w14:paraId="463EF83A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78C59ABD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совершенствование системы внутреннего контроля;</w:t>
            </w:r>
          </w:p>
          <w:p w14:paraId="4FCE446A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372364CF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соблюдение требований при предоставлении муниципальных услуг</w:t>
            </w:r>
          </w:p>
        </w:tc>
      </w:tr>
      <w:tr w:rsidR="005C737E" w:rsidRPr="005C737E" w14:paraId="37DC15BD" w14:textId="77777777" w:rsidTr="0046586F">
        <w:tc>
          <w:tcPr>
            <w:tcW w:w="720" w:type="pct"/>
            <w:hideMark/>
          </w:tcPr>
          <w:p w14:paraId="03A4C498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lastRenderedPageBreak/>
              <w:t>Нарушение порядка заключения договоров в отношении муниципального имущества</w:t>
            </w:r>
          </w:p>
        </w:tc>
        <w:tc>
          <w:tcPr>
            <w:tcW w:w="672" w:type="pct"/>
          </w:tcPr>
          <w:p w14:paraId="6316B61C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Регулярное обучение сотрудников</w:t>
            </w:r>
          </w:p>
          <w:p w14:paraId="79554788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57A613CE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1952B927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 xml:space="preserve">периодическое обсуждение на общих собраниях сотрудников </w:t>
            </w:r>
            <w:r w:rsidRPr="005C737E">
              <w:rPr>
                <w:rFonts w:ascii="Times New Roman" w:hAnsi="Times New Roman" w:cs="Times New Roman"/>
              </w:rPr>
              <w:lastRenderedPageBreak/>
              <w:t>«отрицательной» практики;</w:t>
            </w:r>
          </w:p>
          <w:p w14:paraId="1595D58D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302E4788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7A7B06EB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анализ правовых актов на предмет соответствия требованиям антимонопольного законодательства, изучение правоприменительной практики и мониторинг изменений законодательства</w:t>
            </w:r>
          </w:p>
        </w:tc>
        <w:tc>
          <w:tcPr>
            <w:tcW w:w="792" w:type="pct"/>
          </w:tcPr>
          <w:p w14:paraId="08B59291" w14:textId="77777777" w:rsidR="00AB344D" w:rsidRDefault="00AB344D" w:rsidP="00AB344D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lastRenderedPageBreak/>
              <w:t xml:space="preserve">Регулярное обучение сотрудников </w:t>
            </w:r>
            <w:r>
              <w:rPr>
                <w:rFonts w:ascii="Times New Roman" w:hAnsi="Times New Roman" w:cs="Times New Roman"/>
              </w:rPr>
              <w:t>;</w:t>
            </w:r>
          </w:p>
          <w:p w14:paraId="1883B06F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0F144488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проведение семинаров – совещаний, круглых столов</w:t>
            </w:r>
          </w:p>
          <w:p w14:paraId="1795BD59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668DABB0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64006D28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lastRenderedPageBreak/>
              <w:t>внесение изменений в должностные регламенты муниципальных служащих в части требований о знании и изучении антимонопольного законодательства;</w:t>
            </w:r>
          </w:p>
          <w:p w14:paraId="7F6878C9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 xml:space="preserve"> </w:t>
            </w:r>
          </w:p>
          <w:p w14:paraId="65EEAE61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организация проведения аттестации муниципальных служащих, в том числе по вопросам антимонопольного комплаенса, осуществляется в соответствие с действующим законодательством;</w:t>
            </w:r>
          </w:p>
          <w:p w14:paraId="10A4A6B8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179C8E67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соблюдение требований законодательства, наставничество при заключении договоров;</w:t>
            </w:r>
          </w:p>
          <w:p w14:paraId="6C0FC9AD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34B8DDE5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мониторинг и анализ выявленных нарушений</w:t>
            </w:r>
          </w:p>
          <w:p w14:paraId="33257156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743" w:type="pct"/>
          </w:tcPr>
          <w:p w14:paraId="3E79AD3C" w14:textId="4D82B9EC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lastRenderedPageBreak/>
              <w:t xml:space="preserve">Курсы повышения квалификации организованные Администрацией Главы РМ, Администрацией </w:t>
            </w:r>
            <w:r w:rsidR="00AB344D">
              <w:rPr>
                <w:rFonts w:ascii="Times New Roman" w:hAnsi="Times New Roman" w:cs="Times New Roman"/>
              </w:rPr>
              <w:t>Ельниковского</w:t>
            </w:r>
            <w:r w:rsidRPr="005C737E">
              <w:rPr>
                <w:rFonts w:ascii="Times New Roman" w:hAnsi="Times New Roman" w:cs="Times New Roman"/>
              </w:rPr>
              <w:t xml:space="preserve"> муниципального района;</w:t>
            </w:r>
          </w:p>
          <w:p w14:paraId="5CF7AB17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246B7875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материально-технические и трудовые ресурсы</w:t>
            </w:r>
          </w:p>
          <w:p w14:paraId="49F8F7F2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6F4CD7C7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698" w:type="pct"/>
          </w:tcPr>
          <w:p w14:paraId="71FED777" w14:textId="4455C682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lastRenderedPageBreak/>
              <w:t xml:space="preserve">Первый заместитель Главы  Администрации </w:t>
            </w:r>
            <w:r w:rsidR="00AB344D">
              <w:rPr>
                <w:rFonts w:ascii="Times New Roman" w:hAnsi="Times New Roman" w:cs="Times New Roman"/>
              </w:rPr>
              <w:t>Ельниковского</w:t>
            </w:r>
            <w:r w:rsidRPr="005C737E">
              <w:rPr>
                <w:rFonts w:ascii="Times New Roman" w:hAnsi="Times New Roman" w:cs="Times New Roman"/>
              </w:rPr>
              <w:t xml:space="preserve"> муниципального района;</w:t>
            </w:r>
          </w:p>
          <w:p w14:paraId="589CD8E7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143A0CAF" w14:textId="41116C84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 xml:space="preserve">отдел по управлению </w:t>
            </w:r>
            <w:r w:rsidRPr="005C737E">
              <w:rPr>
                <w:rFonts w:ascii="Times New Roman" w:hAnsi="Times New Roman" w:cs="Times New Roman"/>
              </w:rPr>
              <w:lastRenderedPageBreak/>
              <w:t xml:space="preserve">муниципальным имуществом  и земельным отношениям Администрации </w:t>
            </w:r>
            <w:r w:rsidR="00AB344D">
              <w:rPr>
                <w:rFonts w:ascii="Times New Roman" w:hAnsi="Times New Roman" w:cs="Times New Roman"/>
              </w:rPr>
              <w:t xml:space="preserve">Ельниковского </w:t>
            </w:r>
            <w:r w:rsidRPr="005C737E">
              <w:rPr>
                <w:rFonts w:ascii="Times New Roman" w:hAnsi="Times New Roman" w:cs="Times New Roman"/>
              </w:rPr>
              <w:t>муниципального района;</w:t>
            </w:r>
          </w:p>
          <w:p w14:paraId="1205453B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6F3DAFFD" w14:textId="0397CA29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 xml:space="preserve">правовое управление Администрации </w:t>
            </w:r>
            <w:r w:rsidR="00AB344D">
              <w:rPr>
                <w:rFonts w:ascii="Times New Roman" w:hAnsi="Times New Roman" w:cs="Times New Roman"/>
              </w:rPr>
              <w:t>Ельниковского</w:t>
            </w:r>
            <w:r w:rsidRPr="005C737E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  <w:p w14:paraId="2C9568A9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778" w:type="pct"/>
          </w:tcPr>
          <w:p w14:paraId="0AEED2CA" w14:textId="09C66D87" w:rsidR="005C737E" w:rsidRPr="005C737E" w:rsidRDefault="00AB344D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202</w:t>
            </w:r>
            <w:r w:rsidR="008A308E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597" w:type="pct"/>
          </w:tcPr>
          <w:p w14:paraId="07193DEB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Повышение уровня правовой грамотности</w:t>
            </w:r>
          </w:p>
          <w:p w14:paraId="6E690C20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сотрудников;</w:t>
            </w:r>
          </w:p>
          <w:p w14:paraId="4F032AD3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478EBC97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 xml:space="preserve">соблюдение требований </w:t>
            </w:r>
            <w:r w:rsidRPr="005C737E">
              <w:rPr>
                <w:rFonts w:ascii="Times New Roman" w:hAnsi="Times New Roman" w:cs="Times New Roman"/>
              </w:rPr>
              <w:lastRenderedPageBreak/>
              <w:t>при предоставлении муниципальных услуг;</w:t>
            </w:r>
          </w:p>
          <w:p w14:paraId="49E5C1D3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0E4994BF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отсутствие выявленных контрольными органами нарушений антимонопольного законодательства</w:t>
            </w:r>
          </w:p>
        </w:tc>
      </w:tr>
    </w:tbl>
    <w:p w14:paraId="68462545" w14:textId="77777777" w:rsidR="00AF0E39" w:rsidRPr="005C737E" w:rsidRDefault="00AF0E39" w:rsidP="00AF0E39">
      <w:pPr>
        <w:spacing w:after="0" w:line="240" w:lineRule="auto"/>
        <w:ind w:right="141" w:firstLine="709"/>
        <w:contextualSpacing/>
        <w:rPr>
          <w:rFonts w:ascii="Times New Roman" w:hAnsi="Times New Roman" w:cs="Times New Roman"/>
        </w:rPr>
      </w:pPr>
    </w:p>
    <w:p w14:paraId="6610AFB1" w14:textId="77777777" w:rsidR="00B0371F" w:rsidRPr="005C737E" w:rsidRDefault="00B0371F">
      <w:pPr>
        <w:rPr>
          <w:rFonts w:ascii="Times New Roman" w:hAnsi="Times New Roman" w:cs="Times New Roman"/>
        </w:rPr>
      </w:pPr>
      <w:r w:rsidRPr="005C737E">
        <w:rPr>
          <w:rFonts w:ascii="Times New Roman" w:hAnsi="Times New Roman" w:cs="Times New Roman"/>
        </w:rPr>
        <w:br w:type="page"/>
      </w:r>
    </w:p>
    <w:p w14:paraId="2930FB29" w14:textId="77777777" w:rsidR="00AF0E39" w:rsidRPr="00A4478C" w:rsidRDefault="00AF0E39" w:rsidP="00A4478C">
      <w:pPr>
        <w:pStyle w:val="1"/>
        <w:ind w:left="10915" w:right="75"/>
        <w:jc w:val="right"/>
        <w:rPr>
          <w:sz w:val="24"/>
          <w:szCs w:val="24"/>
        </w:rPr>
      </w:pPr>
      <w:r w:rsidRPr="00A4478C">
        <w:rPr>
          <w:sz w:val="24"/>
          <w:szCs w:val="24"/>
        </w:rPr>
        <w:lastRenderedPageBreak/>
        <w:t>Приложение №</w:t>
      </w:r>
      <w:r w:rsidR="005C0D67" w:rsidRPr="00A4478C">
        <w:rPr>
          <w:sz w:val="24"/>
          <w:szCs w:val="24"/>
        </w:rPr>
        <w:t>3</w:t>
      </w:r>
    </w:p>
    <w:p w14:paraId="57200FE9" w14:textId="77777777" w:rsidR="00AF0E39" w:rsidRPr="00A4478C" w:rsidRDefault="00AF0E39" w:rsidP="00A4478C">
      <w:pPr>
        <w:spacing w:after="0" w:line="240" w:lineRule="auto"/>
        <w:ind w:left="10915" w:right="75"/>
        <w:jc w:val="right"/>
        <w:rPr>
          <w:rFonts w:ascii="Times New Roman" w:hAnsi="Times New Roman" w:cs="Times New Roman"/>
          <w:sz w:val="24"/>
          <w:szCs w:val="24"/>
        </w:rPr>
      </w:pPr>
    </w:p>
    <w:p w14:paraId="040F4A72" w14:textId="77777777" w:rsidR="00AF0E39" w:rsidRPr="00A4478C" w:rsidRDefault="00AF0E39" w:rsidP="00A4478C">
      <w:pPr>
        <w:spacing w:after="0" w:line="240" w:lineRule="auto"/>
        <w:ind w:left="10915" w:right="75"/>
        <w:jc w:val="right"/>
        <w:rPr>
          <w:rFonts w:ascii="Times New Roman" w:hAnsi="Times New Roman" w:cs="Times New Roman"/>
          <w:sz w:val="24"/>
          <w:szCs w:val="24"/>
        </w:rPr>
      </w:pPr>
      <w:r w:rsidRPr="00A4478C">
        <w:rPr>
          <w:rFonts w:ascii="Times New Roman" w:hAnsi="Times New Roman" w:cs="Times New Roman"/>
          <w:sz w:val="24"/>
          <w:szCs w:val="24"/>
        </w:rPr>
        <w:t xml:space="preserve">УТВЕРЖДЕНО </w:t>
      </w:r>
    </w:p>
    <w:p w14:paraId="59A7A0FF" w14:textId="77777777" w:rsidR="00AF0E39" w:rsidRPr="00A4478C" w:rsidRDefault="00AF0E39" w:rsidP="00A4478C">
      <w:pPr>
        <w:spacing w:after="0" w:line="240" w:lineRule="auto"/>
        <w:ind w:left="10915" w:right="75"/>
        <w:jc w:val="right"/>
        <w:rPr>
          <w:rFonts w:ascii="Times New Roman" w:hAnsi="Times New Roman" w:cs="Times New Roman"/>
          <w:sz w:val="24"/>
          <w:szCs w:val="24"/>
        </w:rPr>
      </w:pPr>
      <w:r w:rsidRPr="00A4478C">
        <w:rPr>
          <w:rFonts w:ascii="Times New Roman" w:hAnsi="Times New Roman" w:cs="Times New Roman"/>
          <w:sz w:val="24"/>
          <w:szCs w:val="24"/>
        </w:rPr>
        <w:t xml:space="preserve">Постановлением администрации </w:t>
      </w:r>
    </w:p>
    <w:p w14:paraId="0ED84F93" w14:textId="5C4CD399" w:rsidR="00AF0E39" w:rsidRPr="00A4478C" w:rsidRDefault="003858B5" w:rsidP="00A4478C">
      <w:pPr>
        <w:spacing w:after="0" w:line="240" w:lineRule="auto"/>
        <w:ind w:left="10915" w:right="7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Ельниковского</w:t>
      </w:r>
      <w:r w:rsidR="00AF0E39" w:rsidRPr="00A4478C">
        <w:rPr>
          <w:rFonts w:ascii="Times New Roman" w:hAnsi="Times New Roman" w:cs="Times New Roman"/>
          <w:sz w:val="24"/>
          <w:szCs w:val="24"/>
        </w:rPr>
        <w:t xml:space="preserve"> муниципального </w:t>
      </w:r>
    </w:p>
    <w:p w14:paraId="1B717453" w14:textId="77777777" w:rsidR="00AF0E39" w:rsidRPr="00A4478C" w:rsidRDefault="00AF0E39" w:rsidP="00A4478C">
      <w:pPr>
        <w:spacing w:after="0" w:line="240" w:lineRule="auto"/>
        <w:ind w:left="10915" w:right="75"/>
        <w:jc w:val="right"/>
        <w:rPr>
          <w:rFonts w:ascii="Times New Roman" w:hAnsi="Times New Roman" w:cs="Times New Roman"/>
          <w:sz w:val="24"/>
          <w:szCs w:val="24"/>
        </w:rPr>
      </w:pPr>
      <w:r w:rsidRPr="00A4478C">
        <w:rPr>
          <w:rFonts w:ascii="Times New Roman" w:hAnsi="Times New Roman" w:cs="Times New Roman"/>
          <w:sz w:val="24"/>
          <w:szCs w:val="24"/>
        </w:rPr>
        <w:t>Района Республики Мордовия</w:t>
      </w:r>
    </w:p>
    <w:p w14:paraId="6A885749" w14:textId="48EE2DF4" w:rsidR="00AF0E39" w:rsidRPr="00A4478C" w:rsidRDefault="006D5FE3" w:rsidP="00A4478C">
      <w:pPr>
        <w:spacing w:after="0" w:line="240" w:lineRule="auto"/>
        <w:ind w:left="10915" w:right="7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</w:t>
      </w:r>
      <w:r w:rsidR="006B5B63">
        <w:rPr>
          <w:rFonts w:ascii="Times New Roman" w:hAnsi="Times New Roman" w:cs="Times New Roman"/>
          <w:sz w:val="24"/>
          <w:szCs w:val="24"/>
        </w:rPr>
        <w:t>14.02.</w:t>
      </w:r>
      <w:r w:rsidR="00AB344D">
        <w:rPr>
          <w:rFonts w:ascii="Times New Roman" w:hAnsi="Times New Roman" w:cs="Times New Roman"/>
          <w:sz w:val="24"/>
          <w:szCs w:val="24"/>
        </w:rPr>
        <w:t>202</w:t>
      </w:r>
      <w:r w:rsidR="008A308E">
        <w:rPr>
          <w:rFonts w:ascii="Times New Roman" w:hAnsi="Times New Roman" w:cs="Times New Roman"/>
          <w:sz w:val="24"/>
          <w:szCs w:val="24"/>
        </w:rPr>
        <w:t>4</w:t>
      </w:r>
      <w:r w:rsidR="00A4478C">
        <w:rPr>
          <w:rFonts w:ascii="Times New Roman" w:hAnsi="Times New Roman" w:cs="Times New Roman"/>
          <w:sz w:val="24"/>
          <w:szCs w:val="24"/>
        </w:rPr>
        <w:t xml:space="preserve"> </w:t>
      </w:r>
      <w:r w:rsidR="00AF0E39" w:rsidRPr="00A4478C">
        <w:rPr>
          <w:rFonts w:ascii="Times New Roman" w:hAnsi="Times New Roman" w:cs="Times New Roman"/>
          <w:sz w:val="24"/>
          <w:szCs w:val="24"/>
        </w:rPr>
        <w:t>№</w:t>
      </w:r>
      <w:r w:rsidR="00AB344D">
        <w:rPr>
          <w:rFonts w:ascii="Times New Roman" w:hAnsi="Times New Roman" w:cs="Times New Roman"/>
          <w:sz w:val="24"/>
          <w:szCs w:val="24"/>
        </w:rPr>
        <w:t xml:space="preserve"> </w:t>
      </w:r>
      <w:r w:rsidR="008A308E">
        <w:rPr>
          <w:rFonts w:ascii="Times New Roman" w:hAnsi="Times New Roman" w:cs="Times New Roman"/>
          <w:sz w:val="24"/>
          <w:szCs w:val="24"/>
        </w:rPr>
        <w:t>60</w:t>
      </w:r>
      <w:r w:rsidR="00AB344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B898222" w14:textId="77777777" w:rsidR="00AF0E39" w:rsidRDefault="00AF0E39" w:rsidP="00AF0E39">
      <w:pPr>
        <w:spacing w:after="0" w:line="240" w:lineRule="auto"/>
        <w:ind w:left="10915" w:right="75"/>
        <w:rPr>
          <w:rFonts w:ascii="Times New Roman" w:hAnsi="Times New Roman" w:cs="Times New Roman"/>
          <w:sz w:val="28"/>
          <w:szCs w:val="28"/>
        </w:rPr>
      </w:pPr>
    </w:p>
    <w:p w14:paraId="35521A6F" w14:textId="77777777" w:rsidR="00AF0E39" w:rsidRDefault="00AF0E39" w:rsidP="00AF0E39">
      <w:pPr>
        <w:spacing w:after="0" w:line="240" w:lineRule="auto"/>
        <w:ind w:left="-142" w:right="7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Ключевые показатели эффективности антимонопольного комплаенса</w:t>
      </w:r>
    </w:p>
    <w:p w14:paraId="29CCE420" w14:textId="1F26E50F" w:rsidR="00AF0E39" w:rsidRDefault="00AF0E39" w:rsidP="00AF0E39">
      <w:pPr>
        <w:spacing w:after="0" w:line="240" w:lineRule="auto"/>
        <w:ind w:left="-142" w:right="7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B44F6E">
        <w:rPr>
          <w:rFonts w:ascii="Times New Roman" w:hAnsi="Times New Roman" w:cs="Times New Roman"/>
          <w:sz w:val="28"/>
          <w:szCs w:val="28"/>
        </w:rPr>
        <w:t>Ельниковского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</w:t>
      </w:r>
      <w:r w:rsidR="00A4478C">
        <w:rPr>
          <w:rFonts w:ascii="Times New Roman" w:hAnsi="Times New Roman" w:cs="Times New Roman"/>
          <w:sz w:val="28"/>
          <w:szCs w:val="28"/>
        </w:rPr>
        <w:t>2</w:t>
      </w:r>
      <w:r w:rsidR="008A308E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год</w:t>
      </w:r>
    </w:p>
    <w:p w14:paraId="34586443" w14:textId="77777777" w:rsidR="00B0371F" w:rsidRDefault="00B0371F" w:rsidP="00AF0E39">
      <w:pPr>
        <w:spacing w:after="0" w:line="240" w:lineRule="auto"/>
        <w:ind w:left="-142" w:right="75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534"/>
        <w:gridCol w:w="4782"/>
        <w:gridCol w:w="4522"/>
        <w:gridCol w:w="2048"/>
        <w:gridCol w:w="3071"/>
      </w:tblGrid>
      <w:tr w:rsidR="00AF0E39" w:rsidRPr="00E57154" w14:paraId="0A0A2929" w14:textId="77777777" w:rsidTr="00B0371F">
        <w:trPr>
          <w:jc w:val="center"/>
        </w:trPr>
        <w:tc>
          <w:tcPr>
            <w:tcW w:w="534" w:type="dxa"/>
          </w:tcPr>
          <w:p w14:paraId="3E0B2081" w14:textId="77777777" w:rsidR="00AF0E39" w:rsidRPr="00E57154" w:rsidRDefault="00AF0E39" w:rsidP="001307B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7154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4782" w:type="dxa"/>
          </w:tcPr>
          <w:p w14:paraId="4BEAB740" w14:textId="77777777" w:rsidR="00AF0E39" w:rsidRPr="00E57154" w:rsidRDefault="00AF0E39" w:rsidP="001307B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7154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показателя</w:t>
            </w:r>
          </w:p>
        </w:tc>
        <w:tc>
          <w:tcPr>
            <w:tcW w:w="4522" w:type="dxa"/>
          </w:tcPr>
          <w:p w14:paraId="0684E98C" w14:textId="77777777" w:rsidR="00AF0E39" w:rsidRPr="00E57154" w:rsidRDefault="00AF0E39" w:rsidP="001307B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7154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2048" w:type="dxa"/>
          </w:tcPr>
          <w:p w14:paraId="3400446D" w14:textId="77777777" w:rsidR="00AF0E39" w:rsidRPr="00E57154" w:rsidRDefault="00AF0E39" w:rsidP="001307B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7154">
              <w:rPr>
                <w:rFonts w:ascii="Times New Roman" w:hAnsi="Times New Roman" w:cs="Times New Roman"/>
                <w:b/>
                <w:sz w:val="24"/>
                <w:szCs w:val="24"/>
              </w:rPr>
              <w:t>Срок</w:t>
            </w:r>
          </w:p>
        </w:tc>
        <w:tc>
          <w:tcPr>
            <w:tcW w:w="3071" w:type="dxa"/>
          </w:tcPr>
          <w:p w14:paraId="094DD5A7" w14:textId="77777777" w:rsidR="00AF0E39" w:rsidRPr="00E57154" w:rsidRDefault="00AF0E39" w:rsidP="001307B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7154">
              <w:rPr>
                <w:rFonts w:ascii="Times New Roman" w:hAnsi="Times New Roman" w:cs="Times New Roman"/>
                <w:b/>
                <w:sz w:val="24"/>
                <w:szCs w:val="24"/>
              </w:rPr>
              <w:t>Ключевой показатель эффективности (%)</w:t>
            </w:r>
          </w:p>
        </w:tc>
      </w:tr>
      <w:tr w:rsidR="00AF0E39" w:rsidRPr="00874029" w14:paraId="5B44DB7B" w14:textId="77777777" w:rsidTr="00B0371F">
        <w:trPr>
          <w:jc w:val="center"/>
        </w:trPr>
        <w:tc>
          <w:tcPr>
            <w:tcW w:w="534" w:type="dxa"/>
          </w:tcPr>
          <w:p w14:paraId="42D9B3EE" w14:textId="77777777" w:rsidR="00AF0E39" w:rsidRPr="00874029" w:rsidRDefault="00AF0E39" w:rsidP="001307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02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82" w:type="dxa"/>
          </w:tcPr>
          <w:p w14:paraId="34D8877B" w14:textId="77777777" w:rsidR="00AF0E39" w:rsidRPr="00874029" w:rsidRDefault="00AF0E39" w:rsidP="001307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Доля проектов нормативно правовых актов администрации района, в которых выявлены риски нарушения антимонопольного законодательства</w:t>
            </w:r>
          </w:p>
        </w:tc>
        <w:tc>
          <w:tcPr>
            <w:tcW w:w="4522" w:type="dxa"/>
          </w:tcPr>
          <w:p w14:paraId="71D2413D" w14:textId="2F1B420D" w:rsidR="00AF0E39" w:rsidRPr="00874029" w:rsidRDefault="00AF0E39" w:rsidP="001307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Организационно-правовое управление администрации </w:t>
            </w:r>
            <w:r w:rsidR="00B44F6E">
              <w:rPr>
                <w:rFonts w:ascii="Times New Roman" w:hAnsi="Times New Roman" w:cs="Times New Roman"/>
                <w:sz w:val="24"/>
                <w:szCs w:val="24"/>
              </w:rPr>
              <w:t>Ельниковского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2048" w:type="dxa"/>
          </w:tcPr>
          <w:p w14:paraId="2A1DACE9" w14:textId="7CA1F307" w:rsidR="00AF0E39" w:rsidRPr="00874029" w:rsidRDefault="00AF0E39" w:rsidP="006D5F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B2630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A308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B26308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6D5FE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071" w:type="dxa"/>
          </w:tcPr>
          <w:p w14:paraId="4F7F21EA" w14:textId="77777777" w:rsidR="00AF0E39" w:rsidRPr="00874029" w:rsidRDefault="00AF0E39" w:rsidP="001307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AF0E39" w:rsidRPr="00874029" w14:paraId="20BD9B40" w14:textId="77777777" w:rsidTr="00B0371F">
        <w:trPr>
          <w:jc w:val="center"/>
        </w:trPr>
        <w:tc>
          <w:tcPr>
            <w:tcW w:w="534" w:type="dxa"/>
          </w:tcPr>
          <w:p w14:paraId="7BA4F6D7" w14:textId="77777777" w:rsidR="00AF0E39" w:rsidRPr="00874029" w:rsidRDefault="00AF0E39" w:rsidP="001307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02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782" w:type="dxa"/>
          </w:tcPr>
          <w:p w14:paraId="029E8B4C" w14:textId="77777777" w:rsidR="00AF0E39" w:rsidRPr="00874029" w:rsidRDefault="00AF0E39" w:rsidP="001307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Доля сотрудников администрации района, в отношении которых были проведены обучающие мероприятия по антимонопольному законодательству и антимонопольному комплаенсу</w:t>
            </w:r>
          </w:p>
        </w:tc>
        <w:tc>
          <w:tcPr>
            <w:tcW w:w="4522" w:type="dxa"/>
          </w:tcPr>
          <w:p w14:paraId="17529963" w14:textId="720332DC" w:rsidR="00AF0E39" w:rsidRPr="00874029" w:rsidRDefault="00AF0E39" w:rsidP="001307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Экономическое управление совместно с организационно-правовым управлением администрации </w:t>
            </w:r>
            <w:r w:rsidR="00B44F6E">
              <w:rPr>
                <w:rFonts w:ascii="Times New Roman" w:hAnsi="Times New Roman" w:cs="Times New Roman"/>
                <w:sz w:val="24"/>
                <w:szCs w:val="24"/>
              </w:rPr>
              <w:t>Ельниковского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2048" w:type="dxa"/>
          </w:tcPr>
          <w:p w14:paraId="56D315FA" w14:textId="3D7819B0" w:rsidR="00AF0E39" w:rsidRPr="00874029" w:rsidRDefault="006D5FE3" w:rsidP="001307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8A308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3071" w:type="dxa"/>
          </w:tcPr>
          <w:p w14:paraId="7AFEEC56" w14:textId="66081814" w:rsidR="00AF0E39" w:rsidRPr="00874029" w:rsidRDefault="007C14D3" w:rsidP="001307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764E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AF0E39" w:rsidRPr="00874029" w14:paraId="79FA74A2" w14:textId="77777777" w:rsidTr="00B0371F">
        <w:trPr>
          <w:jc w:val="center"/>
        </w:trPr>
        <w:tc>
          <w:tcPr>
            <w:tcW w:w="534" w:type="dxa"/>
          </w:tcPr>
          <w:p w14:paraId="24F9B168" w14:textId="77777777" w:rsidR="00AF0E39" w:rsidRPr="00874029" w:rsidRDefault="00AF0E39" w:rsidP="001307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02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782" w:type="dxa"/>
          </w:tcPr>
          <w:p w14:paraId="1A179D61" w14:textId="77777777" w:rsidR="00AF0E39" w:rsidRPr="00874029" w:rsidRDefault="00AF0E39" w:rsidP="001307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Доля нормативно-правовых актов администрации района, в которых выявлены риски нарушения антимонопольного законодательства</w:t>
            </w:r>
          </w:p>
        </w:tc>
        <w:tc>
          <w:tcPr>
            <w:tcW w:w="4522" w:type="dxa"/>
          </w:tcPr>
          <w:p w14:paraId="16FD475E" w14:textId="01A05438" w:rsidR="00AF0E39" w:rsidRPr="00874029" w:rsidRDefault="00AF0E39" w:rsidP="001307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Организационно-правовое управление администрации </w:t>
            </w:r>
            <w:r w:rsidR="00B44F6E">
              <w:rPr>
                <w:rFonts w:ascii="Times New Roman" w:hAnsi="Times New Roman" w:cs="Times New Roman"/>
                <w:sz w:val="24"/>
                <w:szCs w:val="24"/>
              </w:rPr>
              <w:t>Ельниковского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2048" w:type="dxa"/>
          </w:tcPr>
          <w:p w14:paraId="0DA78C4F" w14:textId="5C879DA8" w:rsidR="00AF0E39" w:rsidRPr="00874029" w:rsidRDefault="006D5FE3" w:rsidP="001307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8A308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3071" w:type="dxa"/>
          </w:tcPr>
          <w:p w14:paraId="6FBE7E26" w14:textId="77777777" w:rsidR="00AF0E39" w:rsidRPr="00874029" w:rsidRDefault="00AF0E39" w:rsidP="001307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AF0E39" w:rsidRPr="00874029" w14:paraId="7C9BF6AB" w14:textId="77777777" w:rsidTr="00B0371F">
        <w:trPr>
          <w:jc w:val="center"/>
        </w:trPr>
        <w:tc>
          <w:tcPr>
            <w:tcW w:w="534" w:type="dxa"/>
          </w:tcPr>
          <w:p w14:paraId="18595C5F" w14:textId="77777777" w:rsidR="00AF0E39" w:rsidRPr="00874029" w:rsidRDefault="00AF0E39" w:rsidP="001307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02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782" w:type="dxa"/>
          </w:tcPr>
          <w:p w14:paraId="3739632E" w14:textId="77777777" w:rsidR="00AF0E39" w:rsidRPr="00874029" w:rsidRDefault="00AF0E39" w:rsidP="001307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Коэффициент снижения количества нарушений антимонопольного законодательства со стороны администрации района.</w:t>
            </w:r>
          </w:p>
        </w:tc>
        <w:tc>
          <w:tcPr>
            <w:tcW w:w="4522" w:type="dxa"/>
          </w:tcPr>
          <w:p w14:paraId="2F9EBE2B" w14:textId="4E3E5EE3" w:rsidR="00AF0E39" w:rsidRPr="00874029" w:rsidRDefault="00AF0E39" w:rsidP="001307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 w:rsidR="00B44F6E">
              <w:rPr>
                <w:rFonts w:ascii="Times New Roman" w:hAnsi="Times New Roman" w:cs="Times New Roman"/>
                <w:sz w:val="24"/>
                <w:szCs w:val="24"/>
              </w:rPr>
              <w:t>Ельниковского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униципального района</w:t>
            </w:r>
          </w:p>
        </w:tc>
        <w:tc>
          <w:tcPr>
            <w:tcW w:w="2048" w:type="dxa"/>
          </w:tcPr>
          <w:p w14:paraId="77F24505" w14:textId="08EEC587" w:rsidR="00AF0E39" w:rsidRPr="00874029" w:rsidRDefault="006D5FE3" w:rsidP="001307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8A308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3071" w:type="dxa"/>
          </w:tcPr>
          <w:p w14:paraId="244EC302" w14:textId="77777777" w:rsidR="00AF0E39" w:rsidRPr="00874029" w:rsidRDefault="00AF0E39" w:rsidP="001307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</w:tbl>
    <w:p w14:paraId="06530140" w14:textId="77777777" w:rsidR="00721F15" w:rsidRDefault="00721F15" w:rsidP="00AF0E39">
      <w:pPr>
        <w:pStyle w:val="1"/>
        <w:ind w:left="10915" w:right="75"/>
      </w:pPr>
    </w:p>
    <w:sectPr w:rsidR="00721F15" w:rsidSect="009F07FD">
      <w:pgSz w:w="16838" w:h="11906" w:orient="landscape"/>
      <w:pgMar w:top="1134" w:right="851" w:bottom="568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025CBF"/>
    <w:multiLevelType w:val="hybridMultilevel"/>
    <w:tmpl w:val="AE881D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DE0E11"/>
    <w:multiLevelType w:val="multilevel"/>
    <w:tmpl w:val="35CC1D16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8" w:hanging="2160"/>
      </w:pPr>
      <w:rPr>
        <w:rFonts w:hint="default"/>
      </w:rPr>
    </w:lvl>
  </w:abstractNum>
  <w:abstractNum w:abstractNumId="2" w15:restartNumberingAfterBreak="0">
    <w:nsid w:val="13C638D9"/>
    <w:multiLevelType w:val="hybridMultilevel"/>
    <w:tmpl w:val="D05857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AD3DA4"/>
    <w:multiLevelType w:val="hybridMultilevel"/>
    <w:tmpl w:val="0592F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183924"/>
    <w:multiLevelType w:val="hybridMultilevel"/>
    <w:tmpl w:val="A67E9E14"/>
    <w:lvl w:ilvl="0" w:tplc="D01E854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752F53DB"/>
    <w:multiLevelType w:val="multilevel"/>
    <w:tmpl w:val="8842EB34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7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04" w:hanging="216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0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B1037"/>
    <w:rsid w:val="00025FF3"/>
    <w:rsid w:val="000F3386"/>
    <w:rsid w:val="00160E6C"/>
    <w:rsid w:val="00176A9A"/>
    <w:rsid w:val="001B67B5"/>
    <w:rsid w:val="001E16DD"/>
    <w:rsid w:val="001E25B4"/>
    <w:rsid w:val="0020467C"/>
    <w:rsid w:val="002213CF"/>
    <w:rsid w:val="00227DD0"/>
    <w:rsid w:val="0023192C"/>
    <w:rsid w:val="002836EF"/>
    <w:rsid w:val="002D31CF"/>
    <w:rsid w:val="003274EB"/>
    <w:rsid w:val="00347262"/>
    <w:rsid w:val="00352267"/>
    <w:rsid w:val="003858B5"/>
    <w:rsid w:val="003A5AF1"/>
    <w:rsid w:val="003A7855"/>
    <w:rsid w:val="003B4F6C"/>
    <w:rsid w:val="003F6F61"/>
    <w:rsid w:val="0040271A"/>
    <w:rsid w:val="00435FF7"/>
    <w:rsid w:val="00445382"/>
    <w:rsid w:val="0046586F"/>
    <w:rsid w:val="004B253A"/>
    <w:rsid w:val="004D75D7"/>
    <w:rsid w:val="00516F02"/>
    <w:rsid w:val="00522728"/>
    <w:rsid w:val="005528ED"/>
    <w:rsid w:val="00582EC6"/>
    <w:rsid w:val="00596BC9"/>
    <w:rsid w:val="005C0D67"/>
    <w:rsid w:val="005C737E"/>
    <w:rsid w:val="00642731"/>
    <w:rsid w:val="006477C7"/>
    <w:rsid w:val="006631DF"/>
    <w:rsid w:val="00675471"/>
    <w:rsid w:val="006B5B63"/>
    <w:rsid w:val="006B6BDA"/>
    <w:rsid w:val="006D5FE3"/>
    <w:rsid w:val="00721974"/>
    <w:rsid w:val="00721F15"/>
    <w:rsid w:val="0073413E"/>
    <w:rsid w:val="00783BE4"/>
    <w:rsid w:val="007C14D3"/>
    <w:rsid w:val="007F3A80"/>
    <w:rsid w:val="007F4B9A"/>
    <w:rsid w:val="0081178A"/>
    <w:rsid w:val="008476B4"/>
    <w:rsid w:val="008A308E"/>
    <w:rsid w:val="008C0714"/>
    <w:rsid w:val="008D2456"/>
    <w:rsid w:val="009460ED"/>
    <w:rsid w:val="00951E95"/>
    <w:rsid w:val="009742C3"/>
    <w:rsid w:val="009A1466"/>
    <w:rsid w:val="009F07FD"/>
    <w:rsid w:val="009F281D"/>
    <w:rsid w:val="00A32A06"/>
    <w:rsid w:val="00A4478C"/>
    <w:rsid w:val="00A53E1E"/>
    <w:rsid w:val="00A61486"/>
    <w:rsid w:val="00A82A69"/>
    <w:rsid w:val="00AB344D"/>
    <w:rsid w:val="00AF0E39"/>
    <w:rsid w:val="00B0371F"/>
    <w:rsid w:val="00B26308"/>
    <w:rsid w:val="00B44F6E"/>
    <w:rsid w:val="00B4771A"/>
    <w:rsid w:val="00B537B2"/>
    <w:rsid w:val="00B63B5B"/>
    <w:rsid w:val="00B76DE2"/>
    <w:rsid w:val="00B84FD2"/>
    <w:rsid w:val="00BB1037"/>
    <w:rsid w:val="00BD5432"/>
    <w:rsid w:val="00C94B70"/>
    <w:rsid w:val="00CA7344"/>
    <w:rsid w:val="00CB13F0"/>
    <w:rsid w:val="00CE2926"/>
    <w:rsid w:val="00CE2F63"/>
    <w:rsid w:val="00D03D33"/>
    <w:rsid w:val="00D27DE6"/>
    <w:rsid w:val="00D35364"/>
    <w:rsid w:val="00D6695E"/>
    <w:rsid w:val="00D764E0"/>
    <w:rsid w:val="00E04315"/>
    <w:rsid w:val="00E46E8A"/>
    <w:rsid w:val="00E650ED"/>
    <w:rsid w:val="00EA6272"/>
    <w:rsid w:val="00EB0AF5"/>
    <w:rsid w:val="00ED092B"/>
    <w:rsid w:val="00F415F5"/>
    <w:rsid w:val="00F95259"/>
    <w:rsid w:val="00FA6EE6"/>
    <w:rsid w:val="00FC32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6E6485"/>
  <w15:docId w15:val="{2693A102-09E4-4C8E-B35F-CFF95D80E6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82A69"/>
  </w:style>
  <w:style w:type="paragraph" w:styleId="1">
    <w:name w:val="heading 1"/>
    <w:basedOn w:val="a"/>
    <w:next w:val="a"/>
    <w:link w:val="10"/>
    <w:qFormat/>
    <w:rsid w:val="00BB1037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B1037"/>
    <w:rPr>
      <w:rFonts w:ascii="Times New Roman" w:eastAsia="Times New Roman" w:hAnsi="Times New Roman" w:cs="Times New Roman"/>
      <w:sz w:val="28"/>
      <w:szCs w:val="20"/>
    </w:rPr>
  </w:style>
  <w:style w:type="character" w:customStyle="1" w:styleId="a3">
    <w:name w:val="Гипертекстовая ссылка"/>
    <w:basedOn w:val="a0"/>
    <w:uiPriority w:val="99"/>
    <w:rsid w:val="00BB1037"/>
    <w:rPr>
      <w:color w:val="106BBE"/>
    </w:rPr>
  </w:style>
  <w:style w:type="paragraph" w:styleId="a4">
    <w:name w:val="List Paragraph"/>
    <w:basedOn w:val="a"/>
    <w:qFormat/>
    <w:rsid w:val="00EA6272"/>
    <w:pPr>
      <w:ind w:left="720"/>
      <w:contextualSpacing/>
    </w:pPr>
  </w:style>
  <w:style w:type="table" w:styleId="a5">
    <w:name w:val="Table Grid"/>
    <w:basedOn w:val="a1"/>
    <w:uiPriority w:val="59"/>
    <w:rsid w:val="005528E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ConsPlusNormal">
    <w:name w:val="ConsPlusNormal"/>
    <w:rsid w:val="002D31CF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65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2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3680ED-570C-496E-A203-95FE607838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14</Pages>
  <Words>2931</Words>
  <Characters>16710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Эконом.управление</cp:lastModifiedBy>
  <cp:revision>54</cp:revision>
  <cp:lastPrinted>2023-02-14T07:22:00Z</cp:lastPrinted>
  <dcterms:created xsi:type="dcterms:W3CDTF">2022-01-19T11:34:00Z</dcterms:created>
  <dcterms:modified xsi:type="dcterms:W3CDTF">2024-02-15T11:29:00Z</dcterms:modified>
</cp:coreProperties>
</file>