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48991" w14:textId="60CC22E5" w:rsidR="00A63031" w:rsidRPr="00300DB8" w:rsidRDefault="00300DB8" w:rsidP="00300DB8">
      <w:pPr>
        <w:jc w:val="right"/>
        <w:rPr>
          <w:rStyle w:val="af3"/>
          <w:rFonts w:ascii="Times New Roman" w:hAnsi="Times New Roman"/>
          <w:i w:val="0"/>
          <w:iCs w:val="0"/>
          <w:sz w:val="28"/>
          <w:szCs w:val="28"/>
        </w:rPr>
      </w:pPr>
      <w:r w:rsidRPr="00300DB8">
        <w:rPr>
          <w:rStyle w:val="af3"/>
          <w:rFonts w:ascii="Times New Roman" w:hAnsi="Times New Roman"/>
          <w:i w:val="0"/>
          <w:iCs w:val="0"/>
          <w:sz w:val="28"/>
          <w:szCs w:val="28"/>
        </w:rPr>
        <w:t>Проект</w:t>
      </w:r>
    </w:p>
    <w:p w14:paraId="664E73AA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ДЕПУТАТОВ </w:t>
      </w:r>
    </w:p>
    <w:p w14:paraId="6AB8217D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14:paraId="34E9A55B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14:paraId="027971F3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8151B3F" w14:textId="77777777" w:rsidR="003A6FCF" w:rsidRPr="003D68AE" w:rsidRDefault="003A6FCF" w:rsidP="003A6FCF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D68AE">
        <w:rPr>
          <w:rFonts w:ascii="Times New Roman" w:eastAsia="Times New Roman" w:hAnsi="Times New Roman"/>
          <w:b/>
          <w:sz w:val="28"/>
          <w:szCs w:val="28"/>
          <w:lang w:eastAsia="ru-RU"/>
        </w:rPr>
        <w:t>Р Е Ш Е Н И Е</w:t>
      </w:r>
    </w:p>
    <w:p w14:paraId="2CC2FA8F" w14:textId="77777777" w:rsidR="003A6FCF" w:rsidRPr="003D68AE" w:rsidRDefault="003A6FCF" w:rsidP="003A6FCF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131309" w14:textId="4A48AE69" w:rsidR="003A6FCF" w:rsidRPr="00785426" w:rsidRDefault="00296BDA" w:rsidP="003A6FCF">
      <w:pPr>
        <w:rPr>
          <w:rFonts w:ascii="Times New Roman" w:eastAsia="Times New Roman" w:hAnsi="Times New Roman"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от  </w:t>
      </w:r>
      <w:r w:rsidR="0048654B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                     </w:t>
      </w:r>
      <w:r w:rsidR="003A6FCF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48654B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r w:rsidR="003A6FCF" w:rsidRPr="00785426">
        <w:rPr>
          <w:rFonts w:ascii="Times New Roman" w:eastAsia="Times New Roman" w:hAnsi="Times New Roman"/>
          <w:sz w:val="27"/>
          <w:szCs w:val="27"/>
          <w:lang w:eastAsia="ru-RU"/>
        </w:rPr>
        <w:t>202</w:t>
      </w:r>
      <w:r w:rsidR="006F6347" w:rsidRPr="00785426">
        <w:rPr>
          <w:rFonts w:ascii="Times New Roman" w:eastAsia="Times New Roman" w:hAnsi="Times New Roman"/>
          <w:sz w:val="27"/>
          <w:szCs w:val="27"/>
          <w:lang w:eastAsia="ru-RU"/>
        </w:rPr>
        <w:t>3</w:t>
      </w:r>
      <w:r w:rsidR="003A6FCF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                                                                               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  </w:t>
      </w:r>
      <w:r w:rsidR="003A6FCF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№ </w:t>
      </w:r>
      <w:r w:rsidR="0048654B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</w:p>
    <w:p w14:paraId="29CE1BB9" w14:textId="77777777" w:rsidR="003A6FCF" w:rsidRPr="00785426" w:rsidRDefault="003A6FCF" w:rsidP="003A6FCF">
      <w:pPr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с. Ельники</w:t>
      </w:r>
    </w:p>
    <w:p w14:paraId="630A4319" w14:textId="77777777" w:rsidR="003A6FCF" w:rsidRPr="00785426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14:paraId="1BBD0D72" w14:textId="77777777" w:rsidR="003A6FCF" w:rsidRPr="00785426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О внесении </w:t>
      </w:r>
      <w:proofErr w:type="gramStart"/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изменений  </w:t>
      </w:r>
      <w:r w:rsidR="00D025B1"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>и</w:t>
      </w:r>
      <w:proofErr w:type="gramEnd"/>
      <w:r w:rsidR="00D025B1"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дополнений </w:t>
      </w: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>в</w:t>
      </w:r>
    </w:p>
    <w:p w14:paraId="3EB98F74" w14:textId="77777777" w:rsidR="003A6FCF" w:rsidRPr="00785426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Устав Ельниковского муниципального района</w:t>
      </w:r>
    </w:p>
    <w:p w14:paraId="6FC12217" w14:textId="77777777" w:rsidR="003A6FCF" w:rsidRPr="00785426" w:rsidRDefault="003A6FCF" w:rsidP="003A6FCF">
      <w:pPr>
        <w:ind w:firstLine="540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                                          Республики Мордовия</w:t>
      </w:r>
    </w:p>
    <w:p w14:paraId="5F45BB19" w14:textId="77777777" w:rsidR="003A6FCF" w:rsidRPr="00785426" w:rsidRDefault="003A6FCF" w:rsidP="003A6FCF">
      <w:pPr>
        <w:ind w:firstLine="540"/>
        <w:rPr>
          <w:rFonts w:ascii="Times New Roman" w:eastAsia="Times New Roman" w:hAnsi="Times New Roman"/>
          <w:sz w:val="27"/>
          <w:szCs w:val="27"/>
          <w:lang w:eastAsia="ru-RU"/>
        </w:rPr>
      </w:pPr>
    </w:p>
    <w:p w14:paraId="112799E8" w14:textId="77777777" w:rsidR="003A6FCF" w:rsidRPr="00785426" w:rsidRDefault="003A6FCF" w:rsidP="003A6FCF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785426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Р Е Ш И Л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:</w:t>
      </w:r>
    </w:p>
    <w:p w14:paraId="37481B5E" w14:textId="0F3E89B7" w:rsidR="00D025B1" w:rsidRPr="00785426" w:rsidRDefault="003A6FCF" w:rsidP="00D025B1">
      <w:pPr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0" w:name="sub_32"/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785426">
          <w:rPr>
            <w:rFonts w:ascii="Times New Roman" w:eastAsia="Times New Roman" w:hAnsi="Times New Roman"/>
            <w:sz w:val="27"/>
            <w:szCs w:val="27"/>
            <w:lang w:eastAsia="ru-RU"/>
          </w:rPr>
          <w:t>2005 г</w:t>
        </w:r>
      </w:smartTag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. № 109 </w:t>
      </w:r>
      <w:bookmarkEnd w:id="0"/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785426">
          <w:rPr>
            <w:rFonts w:ascii="Times New Roman" w:eastAsia="Times New Roman" w:hAnsi="Times New Roman"/>
            <w:sz w:val="27"/>
            <w:szCs w:val="27"/>
            <w:lang w:eastAsia="ru-RU"/>
          </w:rPr>
          <w:t>2006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7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183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2007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8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245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30 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785426">
          <w:rPr>
            <w:rFonts w:ascii="Times New Roman" w:eastAsia="Times New Roman" w:hAnsi="Times New Roman"/>
            <w:sz w:val="27"/>
            <w:szCs w:val="27"/>
            <w:lang w:eastAsia="ru-RU"/>
          </w:rPr>
          <w:t xml:space="preserve">2008 </w:t>
        </w: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9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13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2008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0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51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2008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1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100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2009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2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163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2010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3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256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2011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4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282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2012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5" w:tgtFrame="Logical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48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2014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6" w:tgtFrame="Logical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144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2014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7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168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2016 г</w:t>
        </w:r>
      </w:smartTag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. </w:t>
      </w:r>
      <w:hyperlink r:id="rId18" w:tgtFrame="ChangingDocument" w:history="1">
        <w:r w:rsidRPr="00785426">
          <w:rPr>
            <w:rFonts w:ascii="Times New Roman" w:eastAsia="Times New Roman" w:hAnsi="Times New Roman"/>
            <w:color w:val="000000"/>
            <w:sz w:val="27"/>
            <w:szCs w:val="27"/>
            <w:lang w:eastAsia="ru-RU"/>
          </w:rPr>
          <w:t>№ 232</w:t>
        </w:r>
      </w:hyperlink>
      <w:r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 от 23 марта 2017 г. № 52, от 31.10.2017 №89, от 22.12.2017 №103, от 31.08.2018 №143, от 15.02.2019 № 176, от 11.10.2019 № 210; от 14.11.2019 №220; от 05.06.2020 №253; от 25.08.2020 №261</w:t>
      </w:r>
      <w:r w:rsidR="006F6347" w:rsidRPr="00785426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; от 26.08.2022 № 66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) следующие изменения</w:t>
      </w:r>
      <w:r w:rsidR="00D025B1"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и дополнения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:</w:t>
      </w:r>
    </w:p>
    <w:p w14:paraId="3DC6D6F6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«1) дополнить статьей 6.1 следующего содержания:</w:t>
      </w:r>
    </w:p>
    <w:p w14:paraId="10316AB8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«Статья 6.1. Муниципальные выборы</w:t>
      </w:r>
    </w:p>
    <w:p w14:paraId="52D7D608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1" w:name="bookmark0"/>
      <w:bookmarkEnd w:id="1"/>
      <w:r w:rsidRPr="00785426">
        <w:rPr>
          <w:color w:val="000000"/>
          <w:sz w:val="27"/>
          <w:szCs w:val="27"/>
        </w:rPr>
        <w:t>Муниципальные выборы проводятся в целях избрания депутатов Совета депутатов Ельниковского муниципального района на основе всеобщего равного и прямого избирательного права при тайном голосовании.</w:t>
      </w:r>
    </w:p>
    <w:p w14:paraId="3D3ACBCB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2" w:name="bookmark1"/>
      <w:bookmarkEnd w:id="2"/>
      <w:r w:rsidRPr="00785426">
        <w:rPr>
          <w:color w:val="000000"/>
          <w:sz w:val="27"/>
          <w:szCs w:val="27"/>
        </w:rPr>
        <w:t>Днем голосования на выборах депутатов Совета депутатов Ельниковского муниципального района является второе воскресенье сентября года, в котором истекают сроки полномочий Совета депутатов Ельниковского муниципального района или депутатов Совета депутатов Ельниковского муниципального района,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4-6 статьи 10 Федерального закона от 12 июня 2002 года № 67-ФЗ «Об основных гарантиях избирательных прав и права на участие в референдуме граждан Российской Федерации».</w:t>
      </w:r>
    </w:p>
    <w:p w14:paraId="13A91140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3" w:name="bookmark2"/>
      <w:bookmarkEnd w:id="3"/>
      <w:r w:rsidRPr="00785426">
        <w:rPr>
          <w:color w:val="000000"/>
          <w:sz w:val="27"/>
          <w:szCs w:val="27"/>
        </w:rPr>
        <w:t xml:space="preserve">В случае досрочного прекращения полномочий Совета депутатов Ельниковского муниципального района или депутатов Совета депутатов </w:t>
      </w:r>
      <w:r w:rsidRPr="00785426">
        <w:rPr>
          <w:color w:val="000000"/>
          <w:sz w:val="27"/>
          <w:szCs w:val="27"/>
        </w:rPr>
        <w:lastRenderedPageBreak/>
        <w:t>Ельниковского муниципального района, влекущего за собой неправомочность органа, досрочные выборы должны быть проведены не позднее чем через шесть месяцев со дня такого досрочного прекращения полномочий.</w:t>
      </w:r>
    </w:p>
    <w:p w14:paraId="58078A4F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1112"/>
        </w:tabs>
        <w:ind w:firstLine="560"/>
        <w:jc w:val="both"/>
        <w:rPr>
          <w:sz w:val="27"/>
          <w:szCs w:val="27"/>
        </w:rPr>
      </w:pPr>
      <w:bookmarkStart w:id="4" w:name="bookmark3"/>
      <w:bookmarkEnd w:id="4"/>
      <w:r w:rsidRPr="00785426">
        <w:rPr>
          <w:color w:val="000000"/>
          <w:sz w:val="27"/>
          <w:szCs w:val="27"/>
        </w:rPr>
        <w:t>Муниципальные выборы назначаются Советом депутатов Ельниковского муниципального района. Решение о назначении выборов должно быть принято не ранее чем за 90 дней и не позднее чем за 80 дней до дня голосования. Решение о назначении выборов подлежит официальному опубликованию в средствах массовой информации не позднее чем через пять дней со дня его принятия.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14:paraId="3451CC2C" w14:textId="77777777" w:rsidR="005C4BB1" w:rsidRPr="00785426" w:rsidRDefault="005C4BB1" w:rsidP="005C4BB1">
      <w:pPr>
        <w:pStyle w:val="10"/>
        <w:numPr>
          <w:ilvl w:val="0"/>
          <w:numId w:val="3"/>
        </w:numPr>
        <w:tabs>
          <w:tab w:val="left" w:pos="928"/>
        </w:tabs>
        <w:ind w:firstLine="560"/>
        <w:jc w:val="both"/>
        <w:rPr>
          <w:sz w:val="27"/>
          <w:szCs w:val="27"/>
        </w:rPr>
      </w:pPr>
      <w:bookmarkStart w:id="5" w:name="bookmark4"/>
      <w:bookmarkEnd w:id="5"/>
      <w:r w:rsidRPr="00785426">
        <w:rPr>
          <w:color w:val="000000"/>
          <w:sz w:val="27"/>
          <w:szCs w:val="27"/>
        </w:rPr>
        <w:t>Муниципальные выборы в случаях, установленных федеральным законом, назначаются территориальной избирательной комиссией или судом.</w:t>
      </w:r>
    </w:p>
    <w:p w14:paraId="72C3B902" w14:textId="0F6746AC" w:rsidR="005C4BB1" w:rsidRPr="00785426" w:rsidRDefault="005C4BB1" w:rsidP="005C4BB1">
      <w:pPr>
        <w:pStyle w:val="10"/>
        <w:ind w:firstLine="0"/>
        <w:jc w:val="both"/>
        <w:rPr>
          <w:sz w:val="27"/>
          <w:szCs w:val="27"/>
        </w:rPr>
      </w:pPr>
      <w:bookmarkStart w:id="6" w:name="bookmark5"/>
      <w:bookmarkEnd w:id="6"/>
      <w:r w:rsidRPr="00785426">
        <w:rPr>
          <w:color w:val="000000"/>
          <w:sz w:val="27"/>
          <w:szCs w:val="27"/>
        </w:rPr>
        <w:t>Правовую основу назначения, подготовки и проведения выборов депутатов Совета депутатов Ельниковского муниципального района составляют Конституция Российской Федерации, общепризнанные принципы и нормы международного права, международные договоры Российской Федерации, Федеральный закон от 12 июня 2002 года № 67- ФЗ «Об основных гарантиях избирательных прав и права на участие в референдуме граждан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другие федеральные законы, Конституция Республики Мордовия, Закон Республики Мордовия от 19 февраля 2007 года № 16-3 «О выборах депутатов представительных органов муниципальных образований в Республике Мордовия», другие законы Республики Мордовия, настоящий Устав, а также иные нормативные правовые акты Российской Федерации и Республики Мордовия, принимаемые по вопросам организации и проведения выборов.</w:t>
      </w:r>
    </w:p>
    <w:p w14:paraId="599D6A66" w14:textId="5C83D0F2" w:rsidR="005C4BB1" w:rsidRPr="00785426" w:rsidRDefault="005C4BB1" w:rsidP="00DB4AD7">
      <w:pPr>
        <w:pStyle w:val="10"/>
        <w:numPr>
          <w:ilvl w:val="0"/>
          <w:numId w:val="3"/>
        </w:numPr>
        <w:ind w:firstLine="560"/>
        <w:jc w:val="both"/>
        <w:rPr>
          <w:color w:val="000000"/>
          <w:sz w:val="27"/>
          <w:szCs w:val="27"/>
        </w:rPr>
      </w:pPr>
      <w:r w:rsidRPr="00785426">
        <w:rPr>
          <w:color w:val="000000"/>
          <w:sz w:val="27"/>
          <w:szCs w:val="27"/>
        </w:rPr>
        <w:t>Итоги муниципальных выборов подлежат официальному опубликованию (обнародованию).;</w:t>
      </w:r>
    </w:p>
    <w:p w14:paraId="6FB060F0" w14:textId="77777777" w:rsidR="00DB4AD7" w:rsidRPr="00785426" w:rsidRDefault="00DB4AD7" w:rsidP="00DB4AD7">
      <w:pPr>
        <w:pStyle w:val="10"/>
        <w:ind w:firstLine="0"/>
        <w:jc w:val="both"/>
        <w:rPr>
          <w:sz w:val="27"/>
          <w:szCs w:val="27"/>
        </w:rPr>
      </w:pPr>
    </w:p>
    <w:p w14:paraId="4FA344F1" w14:textId="49105A82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2) в статье 8:</w:t>
      </w:r>
    </w:p>
    <w:p w14:paraId="4598BF78" w14:textId="3B0EAB5F" w:rsidR="005C4BB1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         </w:t>
      </w:r>
      <w:r w:rsidR="005C4BB1" w:rsidRPr="00785426">
        <w:rPr>
          <w:color w:val="000000"/>
          <w:sz w:val="27"/>
          <w:szCs w:val="27"/>
        </w:rPr>
        <w:t>в части 3:</w:t>
      </w:r>
    </w:p>
    <w:p w14:paraId="0FF64A58" w14:textId="77777777" w:rsidR="005C4BB1" w:rsidRPr="00785426" w:rsidRDefault="005C4BB1" w:rsidP="005C4BB1">
      <w:pPr>
        <w:pStyle w:val="10"/>
        <w:ind w:firstLine="98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пункте 2 слова «в муниципальную избирательную комиссию Ельниковского муниципального района» заменить словами «в территориальную комиссию местного референдума»;</w:t>
      </w:r>
    </w:p>
    <w:p w14:paraId="768ECD16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абзаце первом пункта 4 слова «муниципальная избирательная комиссия Ельниковского муниципального района» заменить словами «территориальная комиссия местного референдума»;</w:t>
      </w:r>
    </w:p>
    <w:p w14:paraId="5F5EAAE5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абзаце втором пункта 6 слова «в муниципальную избирательную комиссию Ельниковского муниципального района» заменить словами «в территориальную комиссию местного референдума»;</w:t>
      </w:r>
    </w:p>
    <w:p w14:paraId="4DCEEE3B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пункте 7:</w:t>
      </w:r>
    </w:p>
    <w:p w14:paraId="7768BB93" w14:textId="77777777" w:rsidR="00325058" w:rsidRPr="00785426" w:rsidRDefault="00325058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в абзаце первом слова «муниципальная избирательная комиссия Ельниковского муниципального района» заменить словами «территориальная комиссия местного референдума», слова «муниципальная избирательная комиссия» заменить словами «территориальная комиссия местного </w:t>
      </w:r>
      <w:r w:rsidRPr="00785426">
        <w:rPr>
          <w:sz w:val="27"/>
          <w:szCs w:val="27"/>
        </w:rPr>
        <w:lastRenderedPageBreak/>
        <w:t>референдума»;</w:t>
      </w:r>
    </w:p>
    <w:p w14:paraId="17AA2E69" w14:textId="0B0FC798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 абзаце втором слова «муниципальная избирательная комиссия» в соответствующем падеже заменить словами «территориальная комиссия местного референдума» в соответствующем падеже;</w:t>
      </w:r>
    </w:p>
    <w:p w14:paraId="76C31FFF" w14:textId="77777777" w:rsidR="005C4BB1" w:rsidRPr="00785426" w:rsidRDefault="005C4BB1" w:rsidP="005C4BB1">
      <w:pPr>
        <w:pStyle w:val="10"/>
        <w:ind w:firstLine="700"/>
        <w:jc w:val="both"/>
        <w:rPr>
          <w:color w:val="000000"/>
          <w:sz w:val="27"/>
          <w:szCs w:val="27"/>
        </w:rPr>
      </w:pPr>
      <w:r w:rsidRPr="00785426">
        <w:rPr>
          <w:color w:val="000000"/>
          <w:sz w:val="27"/>
          <w:szCs w:val="27"/>
        </w:rPr>
        <w:t>в абзаце втором пункта 10 слова «муниципальная избирательная комиссия» заменить словами ««территориальная комиссия местного референдума»;</w:t>
      </w:r>
    </w:p>
    <w:p w14:paraId="33F608E7" w14:textId="77777777" w:rsidR="00DB4AD7" w:rsidRPr="00785426" w:rsidRDefault="00DB4AD7" w:rsidP="005C4BB1">
      <w:pPr>
        <w:pStyle w:val="10"/>
        <w:ind w:firstLine="700"/>
        <w:jc w:val="both"/>
        <w:rPr>
          <w:sz w:val="27"/>
          <w:szCs w:val="27"/>
        </w:rPr>
      </w:pPr>
    </w:p>
    <w:p w14:paraId="05D373FE" w14:textId="3CD14011" w:rsidR="005C4BB1" w:rsidRPr="00785426" w:rsidRDefault="005C4BB1" w:rsidP="005C4BB1">
      <w:pPr>
        <w:pStyle w:val="10"/>
        <w:ind w:firstLine="56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3) в абзаце втором части 1 статьи 19:</w:t>
      </w:r>
    </w:p>
    <w:p w14:paraId="1C15905F" w14:textId="77777777" w:rsidR="005C4BB1" w:rsidRPr="00785426" w:rsidRDefault="005C4BB1" w:rsidP="005C4BB1">
      <w:pPr>
        <w:pStyle w:val="10"/>
        <w:ind w:firstLine="56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слова «избирательной комиссией муниципального образования» заменить словами «территориальной избирательной комиссией»;</w:t>
      </w:r>
    </w:p>
    <w:p w14:paraId="02504FBA" w14:textId="77777777" w:rsidR="005C4BB1" w:rsidRPr="00785426" w:rsidRDefault="005C4BB1" w:rsidP="005C4BB1">
      <w:pPr>
        <w:pStyle w:val="10"/>
        <w:ind w:firstLine="56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слова «избирательной комиссии муниципального образования» заменить словами «территориальной избирательной комиссии»;</w:t>
      </w:r>
    </w:p>
    <w:p w14:paraId="1F035531" w14:textId="77777777" w:rsidR="00DB4AD7" w:rsidRPr="00785426" w:rsidRDefault="00DB4AD7" w:rsidP="005C4BB1">
      <w:pPr>
        <w:pStyle w:val="10"/>
        <w:ind w:firstLine="520"/>
        <w:jc w:val="both"/>
        <w:rPr>
          <w:color w:val="000000"/>
          <w:sz w:val="27"/>
          <w:szCs w:val="27"/>
        </w:rPr>
      </w:pPr>
    </w:p>
    <w:p w14:paraId="74E1EF0D" w14:textId="77777777" w:rsidR="000D1F02" w:rsidRPr="00785426" w:rsidRDefault="005C4BB1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4) </w:t>
      </w:r>
      <w:r w:rsidR="000D1F02" w:rsidRPr="00785426">
        <w:rPr>
          <w:sz w:val="27"/>
          <w:szCs w:val="27"/>
        </w:rPr>
        <w:t>в статье 20:</w:t>
      </w:r>
    </w:p>
    <w:p w14:paraId="1A9CAFAD" w14:textId="77777777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дополнить частью 12.1 следующего содержания:</w:t>
      </w:r>
    </w:p>
    <w:p w14:paraId="080C2D55" w14:textId="3DC92EDC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«12.1. Депутат Совета депутатов Ельниковского муниципального района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от 25 декабря 2008 года № 273-ФЗ «О противодействии коррупции».;</w:t>
      </w:r>
    </w:p>
    <w:p w14:paraId="081C0681" w14:textId="62C9D7A3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часть 13 признать утратившей силу»;</w:t>
      </w:r>
    </w:p>
    <w:p w14:paraId="40B6E228" w14:textId="00FEBABB" w:rsidR="00DB4AD7" w:rsidRPr="00785426" w:rsidRDefault="00DB4AD7" w:rsidP="000D1F02">
      <w:pPr>
        <w:pStyle w:val="10"/>
        <w:ind w:firstLine="0"/>
        <w:jc w:val="both"/>
        <w:rPr>
          <w:color w:val="000000"/>
          <w:sz w:val="27"/>
          <w:szCs w:val="27"/>
        </w:rPr>
      </w:pPr>
    </w:p>
    <w:p w14:paraId="2487EA9A" w14:textId="2D0AF3FD" w:rsidR="005C4BB1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  </w:t>
      </w:r>
      <w:r w:rsidR="005C4BB1" w:rsidRPr="00785426">
        <w:rPr>
          <w:color w:val="000000"/>
          <w:sz w:val="27"/>
          <w:szCs w:val="27"/>
        </w:rPr>
        <w:t>5) статью 22 дополнить частями 1.1 и 1.2 следующего содержания:</w:t>
      </w:r>
    </w:p>
    <w:p w14:paraId="0D3FE55F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«1.1. Полномочия депутата Совета депутатов Ельниковского муниципального района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14:paraId="674F35AA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1.2. Полномочия депутата Совета депутатов Ельниковского муниципального района прекращаются досрочно решением Совета депутатов Ельниковского муниципального района в случае отсутствия депутата без уважительных причин на всех заседаниях Совета депутатов Ельниковского муниципального района в течение шести месяцев подряд.»;</w:t>
      </w:r>
    </w:p>
    <w:p w14:paraId="355786EC" w14:textId="77777777" w:rsidR="00DB4AD7" w:rsidRPr="00785426" w:rsidRDefault="00DB4AD7" w:rsidP="005C4BB1">
      <w:pPr>
        <w:pStyle w:val="10"/>
        <w:ind w:firstLine="700"/>
        <w:jc w:val="both"/>
        <w:rPr>
          <w:color w:val="000000"/>
          <w:sz w:val="27"/>
          <w:szCs w:val="27"/>
        </w:rPr>
      </w:pPr>
    </w:p>
    <w:p w14:paraId="61B2C5A0" w14:textId="77777777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6) в статье 24.1:</w:t>
      </w:r>
    </w:p>
    <w:p w14:paraId="22548902" w14:textId="77777777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часть 6 изложить в следующей редакции:</w:t>
      </w:r>
    </w:p>
    <w:p w14:paraId="2018CB33" w14:textId="3D56147C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«6. Глава Ельниковского муниципального района должен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коррупции», Федеральным законом от 3 декабря 2012 года № 230-ФЗ «О </w:t>
      </w:r>
      <w:r w:rsidRPr="00785426">
        <w:rPr>
          <w:sz w:val="27"/>
          <w:szCs w:val="27"/>
        </w:rPr>
        <w:lastRenderedPageBreak/>
        <w:t xml:space="preserve">контроле за соответствием расходов лиц, замещающих государственные должности, и иных лиц их доходам», Федеральным законом от </w:t>
      </w:r>
      <w:r w:rsidRPr="00785426">
        <w:rPr>
          <w:color w:val="19185F"/>
          <w:sz w:val="27"/>
          <w:szCs w:val="27"/>
        </w:rPr>
        <w:t xml:space="preserve">7 </w:t>
      </w:r>
      <w:r w:rsidRPr="00785426">
        <w:rPr>
          <w:sz w:val="27"/>
          <w:szCs w:val="27"/>
        </w:rPr>
        <w:t>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расположенных- за пределами территории</w:t>
      </w:r>
      <w:r w:rsidR="00764B5D" w:rsidRPr="00785426">
        <w:rPr>
          <w:sz w:val="27"/>
          <w:szCs w:val="27"/>
        </w:rPr>
        <w:t xml:space="preserve"> </w:t>
      </w:r>
      <w:r w:rsidRPr="00785426">
        <w:rPr>
          <w:sz w:val="27"/>
          <w:szCs w:val="27"/>
        </w:rPr>
        <w:t>Российской Федерации, владеть и (или) пользоваться иностранными финансовыми инструментами».</w:t>
      </w:r>
      <w:r w:rsidR="00764B5D" w:rsidRPr="00785426">
        <w:rPr>
          <w:sz w:val="27"/>
          <w:szCs w:val="27"/>
        </w:rPr>
        <w:t>»</w:t>
      </w:r>
      <w:r w:rsidRPr="00785426">
        <w:rPr>
          <w:sz w:val="27"/>
          <w:szCs w:val="27"/>
        </w:rPr>
        <w:t>;</w:t>
      </w:r>
    </w:p>
    <w:p w14:paraId="72382337" w14:textId="77777777" w:rsidR="000D1F02" w:rsidRPr="00785426" w:rsidRDefault="000D1F02" w:rsidP="000D1F02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дополнить частью 6.1 следующего содержания:</w:t>
      </w:r>
    </w:p>
    <w:p w14:paraId="2222C7A6" w14:textId="2A5CAFD1" w:rsidR="000D1F02" w:rsidRPr="00785426" w:rsidRDefault="000D1F02" w:rsidP="000D1F02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«6.1. Глава Ельниковского муниципального района освобождается от ответственности за несоблюдение ограничений и запретов, требований </w:t>
      </w:r>
      <w:r w:rsidRPr="00785426">
        <w:rPr>
          <w:color w:val="000000"/>
          <w:sz w:val="27"/>
          <w:szCs w:val="27"/>
        </w:rPr>
        <w:t xml:space="preserve">о </w:t>
      </w:r>
      <w:r w:rsidRPr="00785426">
        <w:rPr>
          <w:sz w:val="27"/>
          <w:szCs w:val="27"/>
        </w:rPr>
        <w:t>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от 25 декабря 2008 года № 273-ФЗ «О противодействии коррупции».»</w:t>
      </w:r>
      <w:r w:rsidR="00764B5D" w:rsidRPr="00785426">
        <w:rPr>
          <w:sz w:val="27"/>
          <w:szCs w:val="27"/>
        </w:rPr>
        <w:t>;</w:t>
      </w:r>
    </w:p>
    <w:p w14:paraId="45C4A296" w14:textId="77777777" w:rsidR="00764B5D" w:rsidRPr="00785426" w:rsidRDefault="00764B5D" w:rsidP="000D1F02">
      <w:pPr>
        <w:pStyle w:val="10"/>
        <w:ind w:firstLine="700"/>
        <w:jc w:val="both"/>
        <w:rPr>
          <w:color w:val="000000"/>
          <w:sz w:val="27"/>
          <w:szCs w:val="27"/>
        </w:rPr>
      </w:pPr>
    </w:p>
    <w:p w14:paraId="4FFD6657" w14:textId="081930E6" w:rsidR="005C4BB1" w:rsidRPr="00785426" w:rsidRDefault="00764B5D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7</w:t>
      </w:r>
      <w:r w:rsidR="005C4BB1" w:rsidRPr="00785426">
        <w:rPr>
          <w:color w:val="000000"/>
          <w:sz w:val="27"/>
          <w:szCs w:val="27"/>
        </w:rPr>
        <w:t>) в пункте 19.3 части 4 статьи 26 слова «Федеральным законом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заменить словами «Федеральным законом от 31 июля 2020 года № 248-ФЗ «О государственном контроле (надзоре) и муниципальном контроле в Российской Федерации»;»;</w:t>
      </w:r>
    </w:p>
    <w:p w14:paraId="534B25E1" w14:textId="77777777" w:rsidR="00DB4AD7" w:rsidRPr="00785426" w:rsidRDefault="00DB4AD7" w:rsidP="005C4BB1">
      <w:pPr>
        <w:pStyle w:val="10"/>
        <w:ind w:firstLine="700"/>
        <w:jc w:val="both"/>
        <w:rPr>
          <w:color w:val="000000"/>
          <w:sz w:val="27"/>
          <w:szCs w:val="27"/>
        </w:rPr>
      </w:pPr>
    </w:p>
    <w:p w14:paraId="49BC3A17" w14:textId="3DD52A15" w:rsidR="005C4BB1" w:rsidRPr="00785426" w:rsidRDefault="00764B5D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8</w:t>
      </w:r>
      <w:r w:rsidR="005C4BB1" w:rsidRPr="00785426">
        <w:rPr>
          <w:color w:val="000000"/>
          <w:sz w:val="27"/>
          <w:szCs w:val="27"/>
        </w:rPr>
        <w:t>) в статье 29:</w:t>
      </w:r>
    </w:p>
    <w:p w14:paraId="550D6D67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часть 3 изложить в следующей редакции:</w:t>
      </w:r>
    </w:p>
    <w:p w14:paraId="7F2AFB94" w14:textId="77777777" w:rsidR="005C4BB1" w:rsidRPr="00785426" w:rsidRDefault="005C4BB1" w:rsidP="005C4BB1">
      <w:pPr>
        <w:pStyle w:val="10"/>
        <w:ind w:firstLine="70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«3. Контрольно-счетная комиссия Ельниковского муниципального района осуществляет следующие основные полномочия:</w:t>
      </w:r>
    </w:p>
    <w:p w14:paraId="2F0263F0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14:paraId="09C0BBBE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экспертиза проектов местного бюджета, проверка и анализ обоснованности его показателей;</w:t>
      </w:r>
    </w:p>
    <w:p w14:paraId="41EF1B6D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внешняя проверка годового отчета об исполнении местного бюджета;</w:t>
      </w:r>
    </w:p>
    <w:p w14:paraId="0CFBEF4E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1000"/>
        </w:tabs>
        <w:ind w:firstLine="540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14:paraId="77FAE5F7" w14:textId="77777777" w:rsidR="005C4BB1" w:rsidRPr="00785426" w:rsidRDefault="005C4BB1" w:rsidP="005C4BB1">
      <w:pPr>
        <w:pStyle w:val="10"/>
        <w:numPr>
          <w:ilvl w:val="0"/>
          <w:numId w:val="4"/>
        </w:numPr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14:paraId="6F5534A1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</w:t>
      </w:r>
      <w:r w:rsidRPr="00785426">
        <w:rPr>
          <w:color w:val="000000"/>
          <w:sz w:val="27"/>
          <w:szCs w:val="27"/>
        </w:rPr>
        <w:lastRenderedPageBreak/>
        <w:t>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14:paraId="32D10717" w14:textId="77777777" w:rsidR="005C4BB1" w:rsidRPr="00785426" w:rsidRDefault="005C4BB1" w:rsidP="005C4BB1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14:paraId="1809C7E9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14:paraId="4A470538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978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</w:t>
      </w:r>
      <w:proofErr w:type="spellStart"/>
      <w:r w:rsidRPr="00785426">
        <w:rPr>
          <w:color w:val="000000"/>
          <w:sz w:val="27"/>
          <w:szCs w:val="27"/>
        </w:rPr>
        <w:t>экспертно</w:t>
      </w:r>
      <w:r w:rsidRPr="00785426">
        <w:rPr>
          <w:color w:val="000000"/>
          <w:sz w:val="27"/>
          <w:szCs w:val="27"/>
        </w:rPr>
        <w:softHyphen/>
        <w:t>аналитических</w:t>
      </w:r>
      <w:proofErr w:type="spellEnd"/>
      <w:r w:rsidRPr="00785426">
        <w:rPr>
          <w:color w:val="000000"/>
          <w:sz w:val="27"/>
          <w:szCs w:val="27"/>
        </w:rPr>
        <w:t xml:space="preserve"> мероприятий в представительный орган муниципального образования и главе муниципального образования;</w:t>
      </w:r>
    </w:p>
    <w:p w14:paraId="21A00B70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1262"/>
        </w:tabs>
        <w:ind w:firstLine="709"/>
        <w:jc w:val="both"/>
        <w:rPr>
          <w:sz w:val="27"/>
          <w:szCs w:val="27"/>
        </w:rPr>
      </w:pPr>
      <w:r w:rsidRPr="00785426">
        <w:rPr>
          <w:color w:val="000000"/>
          <w:sz w:val="27"/>
          <w:szCs w:val="27"/>
        </w:rPr>
        <w:t>осуществление контроля за состоянием муниципального внутреннего и внешнего долга;</w:t>
      </w:r>
    </w:p>
    <w:p w14:paraId="13E39637" w14:textId="77777777" w:rsidR="005C4BB1" w:rsidRPr="00785426" w:rsidRDefault="005C4BB1" w:rsidP="00877CC6">
      <w:pPr>
        <w:pStyle w:val="10"/>
        <w:numPr>
          <w:ilvl w:val="0"/>
          <w:numId w:val="4"/>
        </w:numPr>
        <w:tabs>
          <w:tab w:val="left" w:pos="1036"/>
        </w:tabs>
        <w:ind w:firstLine="709"/>
        <w:jc w:val="both"/>
        <w:rPr>
          <w:sz w:val="27"/>
          <w:szCs w:val="27"/>
        </w:rPr>
      </w:pPr>
      <w:bookmarkStart w:id="7" w:name="bookmark6"/>
      <w:bookmarkEnd w:id="7"/>
      <w:r w:rsidRPr="00785426">
        <w:rPr>
          <w:color w:val="000000"/>
          <w:sz w:val="27"/>
          <w:szCs w:val="27"/>
        </w:rPr>
        <w:t xml:space="preserve">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</w:t>
      </w:r>
      <w:proofErr w:type="spellStart"/>
      <w:r w:rsidRPr="00785426">
        <w:rPr>
          <w:color w:val="000000"/>
          <w:sz w:val="27"/>
          <w:szCs w:val="27"/>
        </w:rPr>
        <w:t>контрольно</w:t>
      </w:r>
      <w:r w:rsidRPr="00785426">
        <w:rPr>
          <w:color w:val="000000"/>
          <w:sz w:val="27"/>
          <w:szCs w:val="27"/>
        </w:rPr>
        <w:softHyphen/>
        <w:t>счетного</w:t>
      </w:r>
      <w:proofErr w:type="spellEnd"/>
      <w:r w:rsidRPr="00785426">
        <w:rPr>
          <w:color w:val="000000"/>
          <w:sz w:val="27"/>
          <w:szCs w:val="27"/>
        </w:rPr>
        <w:t xml:space="preserve"> органа муниципального образования;</w:t>
      </w:r>
    </w:p>
    <w:p w14:paraId="1D067D3F" w14:textId="77777777" w:rsidR="005C4BB1" w:rsidRPr="00785426" w:rsidRDefault="005C4BB1" w:rsidP="00DB4AD7">
      <w:pPr>
        <w:pStyle w:val="10"/>
        <w:numPr>
          <w:ilvl w:val="0"/>
          <w:numId w:val="4"/>
        </w:numPr>
        <w:tabs>
          <w:tab w:val="left" w:pos="1026"/>
        </w:tabs>
        <w:ind w:firstLine="709"/>
        <w:jc w:val="both"/>
        <w:rPr>
          <w:sz w:val="27"/>
          <w:szCs w:val="27"/>
        </w:rPr>
      </w:pPr>
      <w:bookmarkStart w:id="8" w:name="bookmark7"/>
      <w:bookmarkEnd w:id="8"/>
      <w:r w:rsidRPr="00785426">
        <w:rPr>
          <w:color w:val="000000"/>
          <w:sz w:val="27"/>
          <w:szCs w:val="27"/>
        </w:rPr>
        <w:t>участие в пределах полномочий в мероприятиях, направленных на противодействие коррупции;</w:t>
      </w:r>
    </w:p>
    <w:p w14:paraId="1CFF9562" w14:textId="77777777" w:rsidR="005C4BB1" w:rsidRPr="00785426" w:rsidRDefault="005C4BB1" w:rsidP="00DB4AD7">
      <w:pPr>
        <w:pStyle w:val="10"/>
        <w:numPr>
          <w:ilvl w:val="0"/>
          <w:numId w:val="4"/>
        </w:numPr>
        <w:tabs>
          <w:tab w:val="left" w:pos="1033"/>
        </w:tabs>
        <w:ind w:firstLine="709"/>
        <w:jc w:val="both"/>
        <w:rPr>
          <w:sz w:val="27"/>
          <w:szCs w:val="27"/>
        </w:rPr>
      </w:pPr>
      <w:bookmarkStart w:id="9" w:name="bookmark8"/>
      <w:bookmarkEnd w:id="9"/>
      <w:r w:rsidRPr="00785426">
        <w:rPr>
          <w:color w:val="000000"/>
          <w:sz w:val="27"/>
          <w:szCs w:val="27"/>
        </w:rPr>
        <w:t>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14:paraId="76F6AAA6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в части 4 слова «, результативностью (эффективностью и экономностью)» заменить словами «и эффективностью»;</w:t>
      </w:r>
    </w:p>
    <w:p w14:paraId="0E68C129" w14:textId="77777777" w:rsidR="00DB4AD7" w:rsidRPr="00785426" w:rsidRDefault="00DB4AD7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07E41208" w14:textId="04A2F255" w:rsidR="00DB4AD7" w:rsidRPr="00785426" w:rsidRDefault="00764B5D" w:rsidP="00785426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9</w:t>
      </w:r>
      <w:r w:rsidR="00DB4AD7" w:rsidRPr="00785426">
        <w:rPr>
          <w:sz w:val="27"/>
          <w:szCs w:val="27"/>
        </w:rPr>
        <w:t>) статью 30 признать утратившей силу;</w:t>
      </w:r>
    </w:p>
    <w:p w14:paraId="3F433123" w14:textId="77777777" w:rsidR="00785426" w:rsidRDefault="0078542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4FDAE2F4" w14:textId="12256292" w:rsidR="00877CC6" w:rsidRPr="00785426" w:rsidRDefault="00764B5D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10</w:t>
      </w:r>
      <w:r w:rsidR="00877CC6" w:rsidRPr="00785426">
        <w:rPr>
          <w:sz w:val="27"/>
          <w:szCs w:val="27"/>
        </w:rPr>
        <w:t>) часть 3 статьи 3</w:t>
      </w:r>
      <w:r w:rsidRPr="00785426">
        <w:rPr>
          <w:sz w:val="27"/>
          <w:szCs w:val="27"/>
        </w:rPr>
        <w:t>7</w:t>
      </w:r>
      <w:r w:rsidR="00877CC6" w:rsidRPr="00785426">
        <w:rPr>
          <w:sz w:val="27"/>
          <w:szCs w:val="27"/>
        </w:rPr>
        <w:t xml:space="preserve"> дополнить пунктом 12 следующего содержания:</w:t>
      </w:r>
    </w:p>
    <w:p w14:paraId="1B418947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«12) приобретения им статуса иностранного агента.»;</w:t>
      </w:r>
    </w:p>
    <w:p w14:paraId="00BC505F" w14:textId="77777777" w:rsidR="00DB4AD7" w:rsidRPr="00785426" w:rsidRDefault="00DB4AD7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6B73D973" w14:textId="56806D82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1</w:t>
      </w:r>
      <w:r w:rsidR="00764B5D" w:rsidRPr="00785426">
        <w:rPr>
          <w:sz w:val="27"/>
          <w:szCs w:val="27"/>
        </w:rPr>
        <w:t>1</w:t>
      </w:r>
      <w:r w:rsidRPr="00785426">
        <w:rPr>
          <w:sz w:val="27"/>
          <w:szCs w:val="27"/>
        </w:rPr>
        <w:t>) в части 3 статьи 37.5:</w:t>
      </w:r>
    </w:p>
    <w:p w14:paraId="5669F6FA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пункт 4 изложить в следующей редакции:</w:t>
      </w:r>
    </w:p>
    <w:p w14:paraId="3A34CBBB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«4)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впервые;»;</w:t>
      </w:r>
    </w:p>
    <w:p w14:paraId="1678A8E4" w14:textId="77777777" w:rsidR="00877CC6" w:rsidRPr="00785426" w:rsidRDefault="00877CC6" w:rsidP="00DB4AD7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t>пункт 6 изложить в следующей редакции:</w:t>
      </w:r>
    </w:p>
    <w:p w14:paraId="577F202A" w14:textId="17F5EFDE" w:rsidR="00DB4AD7" w:rsidRPr="00785426" w:rsidRDefault="00877CC6" w:rsidP="00764B5D">
      <w:pPr>
        <w:pStyle w:val="10"/>
        <w:tabs>
          <w:tab w:val="left" w:pos="1033"/>
        </w:tabs>
        <w:jc w:val="both"/>
        <w:rPr>
          <w:sz w:val="27"/>
          <w:szCs w:val="27"/>
        </w:rPr>
      </w:pPr>
      <w:r w:rsidRPr="00785426">
        <w:rPr>
          <w:sz w:val="27"/>
          <w:szCs w:val="27"/>
        </w:rPr>
        <w:lastRenderedPageBreak/>
        <w:t>«6)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впервые;»;</w:t>
      </w:r>
    </w:p>
    <w:p w14:paraId="00F7F29A" w14:textId="77777777" w:rsidR="00764B5D" w:rsidRPr="00785426" w:rsidRDefault="00764B5D" w:rsidP="00764B5D">
      <w:pPr>
        <w:pStyle w:val="10"/>
        <w:tabs>
          <w:tab w:val="left" w:pos="1033"/>
        </w:tabs>
        <w:jc w:val="both"/>
        <w:rPr>
          <w:sz w:val="27"/>
          <w:szCs w:val="27"/>
        </w:rPr>
      </w:pPr>
    </w:p>
    <w:p w14:paraId="49C48DD8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12) в статье 39.1</w:t>
      </w:r>
      <w:r w:rsidRPr="00785426">
        <w:rPr>
          <w:color w:val="000000"/>
          <w:sz w:val="27"/>
          <w:szCs w:val="27"/>
        </w:rPr>
        <w:t>:</w:t>
      </w:r>
    </w:p>
    <w:p w14:paraId="148267A5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>дополнить частью 1.1. следующего содержания:</w:t>
      </w:r>
    </w:p>
    <w:p w14:paraId="69CEE60D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«1.1.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настоящим Федеральным законом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</w:t>
      </w:r>
      <w:r w:rsidRPr="00785426">
        <w:rPr>
          <w:color w:val="000000"/>
          <w:sz w:val="27"/>
          <w:szCs w:val="27"/>
        </w:rPr>
        <w:t xml:space="preserve">от </w:t>
      </w:r>
      <w:r w:rsidRPr="00785426">
        <w:rPr>
          <w:sz w:val="27"/>
          <w:szCs w:val="27"/>
        </w:rPr>
        <w:t>25 декабря 2008 года № 273-ФЗ «О противодействии коррупции».»;</w:t>
      </w:r>
    </w:p>
    <w:p w14:paraId="415C7B02" w14:textId="16A9EF5C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пункт 1 части 3 дополнить словами «или в соответствии со статьей 13.4 </w:t>
      </w:r>
      <w:proofErr w:type="gramStart"/>
      <w:r w:rsidRPr="00785426">
        <w:rPr>
          <w:sz w:val="27"/>
          <w:szCs w:val="27"/>
        </w:rPr>
        <w:t>Федерального  закона</w:t>
      </w:r>
      <w:proofErr w:type="gramEnd"/>
      <w:r w:rsidRPr="00785426">
        <w:rPr>
          <w:sz w:val="27"/>
          <w:szCs w:val="27"/>
        </w:rPr>
        <w:t xml:space="preserve"> от 25 декабря 2008 года № 273-ФЗ «О противодействии коррупции» уполномоченным подразделением Администрации Президента Российской Федерации».»;</w:t>
      </w:r>
    </w:p>
    <w:p w14:paraId="7307C861" w14:textId="77777777" w:rsidR="00764B5D" w:rsidRPr="00785426" w:rsidRDefault="00764B5D" w:rsidP="00764B5D">
      <w:pPr>
        <w:pStyle w:val="10"/>
        <w:ind w:firstLine="720"/>
        <w:jc w:val="both"/>
        <w:rPr>
          <w:sz w:val="27"/>
          <w:szCs w:val="27"/>
        </w:rPr>
      </w:pPr>
    </w:p>
    <w:p w14:paraId="6CD54CEE" w14:textId="52B7081B" w:rsidR="00DB4AD7" w:rsidRPr="00785426" w:rsidRDefault="00DB4AD7" w:rsidP="00DB4AD7">
      <w:pPr>
        <w:pStyle w:val="aa"/>
        <w:spacing w:after="0"/>
        <w:rPr>
          <w:rFonts w:ascii="Times New Roman" w:hAnsi="Times New Roman"/>
          <w:sz w:val="27"/>
          <w:szCs w:val="27"/>
        </w:rPr>
      </w:pPr>
      <w:r w:rsidRPr="00785426">
        <w:rPr>
          <w:rFonts w:ascii="Times New Roman" w:hAnsi="Times New Roman"/>
          <w:sz w:val="27"/>
          <w:szCs w:val="27"/>
        </w:rPr>
        <w:t>1</w:t>
      </w:r>
      <w:r w:rsidR="00764B5D" w:rsidRPr="00785426">
        <w:rPr>
          <w:rFonts w:ascii="Times New Roman" w:hAnsi="Times New Roman"/>
          <w:sz w:val="27"/>
          <w:szCs w:val="27"/>
        </w:rPr>
        <w:t>3</w:t>
      </w:r>
      <w:r w:rsidRPr="00785426">
        <w:rPr>
          <w:rFonts w:ascii="Times New Roman" w:hAnsi="Times New Roman"/>
          <w:sz w:val="27"/>
          <w:szCs w:val="27"/>
        </w:rPr>
        <w:t>) пункт 7 части 1 статьи 47 признать утратившим силу;</w:t>
      </w:r>
    </w:p>
    <w:p w14:paraId="1EF96E6E" w14:textId="77777777" w:rsidR="00DB4AD7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    </w:t>
      </w:r>
    </w:p>
    <w:p w14:paraId="4DF52D99" w14:textId="7F70AD9E" w:rsidR="00DB4AD7" w:rsidRPr="00785426" w:rsidRDefault="00DB4AD7" w:rsidP="00DB4AD7">
      <w:pPr>
        <w:pStyle w:val="10"/>
        <w:jc w:val="both"/>
        <w:rPr>
          <w:sz w:val="27"/>
          <w:szCs w:val="27"/>
        </w:rPr>
      </w:pPr>
      <w:r w:rsidRPr="00785426">
        <w:rPr>
          <w:sz w:val="27"/>
          <w:szCs w:val="27"/>
        </w:rPr>
        <w:t xml:space="preserve">  1</w:t>
      </w:r>
      <w:r w:rsidR="00764B5D" w:rsidRPr="00785426">
        <w:rPr>
          <w:sz w:val="27"/>
          <w:szCs w:val="27"/>
        </w:rPr>
        <w:t>4</w:t>
      </w:r>
      <w:r w:rsidRPr="00785426">
        <w:rPr>
          <w:sz w:val="27"/>
          <w:szCs w:val="27"/>
        </w:rPr>
        <w:t xml:space="preserve">) </w:t>
      </w:r>
      <w:r w:rsidRPr="00785426">
        <w:rPr>
          <w:color w:val="000000"/>
          <w:sz w:val="27"/>
          <w:szCs w:val="27"/>
        </w:rPr>
        <w:t>часть 3 статьи 48 дополнить абзацем следующего содержания:</w:t>
      </w:r>
    </w:p>
    <w:p w14:paraId="6E98B0CE" w14:textId="4DFE5AC3" w:rsidR="005C4BB1" w:rsidRPr="00785426" w:rsidRDefault="00DB4AD7" w:rsidP="00DB4AD7">
      <w:pPr>
        <w:pStyle w:val="10"/>
        <w:ind w:firstLine="740"/>
        <w:jc w:val="both"/>
        <w:rPr>
          <w:color w:val="000000"/>
          <w:sz w:val="27"/>
          <w:szCs w:val="27"/>
        </w:rPr>
      </w:pPr>
      <w:r w:rsidRPr="00785426">
        <w:rPr>
          <w:color w:val="000000"/>
          <w:sz w:val="27"/>
          <w:szCs w:val="27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-Портал официального опубликования муниципальных правовых актов Республики Мордовия с доменным именем </w:t>
      </w:r>
      <w:proofErr w:type="spellStart"/>
      <w:r w:rsidRPr="00785426">
        <w:rPr>
          <w:color w:val="000000"/>
          <w:sz w:val="27"/>
          <w:szCs w:val="27"/>
          <w:lang w:val="en-US"/>
        </w:rPr>
        <w:t>mpa</w:t>
      </w:r>
      <w:proofErr w:type="spellEnd"/>
      <w:r w:rsidRPr="00785426">
        <w:rPr>
          <w:color w:val="000000"/>
          <w:sz w:val="27"/>
          <w:szCs w:val="27"/>
        </w:rPr>
        <w:t>-</w:t>
      </w:r>
      <w:proofErr w:type="spellStart"/>
      <w:r w:rsidRPr="00785426">
        <w:rPr>
          <w:color w:val="000000"/>
          <w:sz w:val="27"/>
          <w:szCs w:val="27"/>
          <w:lang w:val="en-US"/>
        </w:rPr>
        <w:t>mordovia</w:t>
      </w:r>
      <w:proofErr w:type="spellEnd"/>
      <w:r w:rsidRPr="00785426">
        <w:rPr>
          <w:color w:val="000000"/>
          <w:sz w:val="27"/>
          <w:szCs w:val="27"/>
        </w:rPr>
        <w:t>.</w:t>
      </w:r>
      <w:proofErr w:type="spellStart"/>
      <w:r w:rsidRPr="00785426">
        <w:rPr>
          <w:color w:val="000000"/>
          <w:sz w:val="27"/>
          <w:szCs w:val="27"/>
          <w:lang w:val="en-US"/>
        </w:rPr>
        <w:t>ru</w:t>
      </w:r>
      <w:proofErr w:type="spellEnd"/>
      <w:r w:rsidRPr="00785426">
        <w:rPr>
          <w:color w:val="000000"/>
          <w:sz w:val="27"/>
          <w:szCs w:val="27"/>
        </w:rPr>
        <w:t>, зарегистрированный в качестве сетевого издания (серия  Эл №ФС77-84523 от 29 декабря 2022 г.)</w:t>
      </w:r>
      <w:r w:rsidR="00CB48F1">
        <w:rPr>
          <w:color w:val="000000"/>
          <w:sz w:val="27"/>
          <w:szCs w:val="27"/>
        </w:rPr>
        <w:t>»</w:t>
      </w:r>
      <w:r w:rsidRPr="00785426">
        <w:rPr>
          <w:color w:val="000000"/>
          <w:sz w:val="27"/>
          <w:szCs w:val="27"/>
        </w:rPr>
        <w:t>.</w:t>
      </w:r>
    </w:p>
    <w:p w14:paraId="1370181C" w14:textId="2C01BFC5" w:rsidR="00831B86" w:rsidRPr="00785426" w:rsidRDefault="00831B86" w:rsidP="00DB7DFE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>2</w:t>
      </w:r>
      <w:r w:rsidRPr="00785426">
        <w:rPr>
          <w:rFonts w:ascii="Times New Roman" w:eastAsia="Times New Roman" w:hAnsi="Times New Roman"/>
          <w:b/>
          <w:sz w:val="27"/>
          <w:szCs w:val="27"/>
          <w:lang w:eastAsia="ru-RU"/>
        </w:rPr>
        <w:t>.</w:t>
      </w:r>
      <w:r w:rsidRPr="00785426">
        <w:rPr>
          <w:rFonts w:ascii="Times New Roman" w:eastAsia="Times New Roman" w:hAnsi="Times New Roman"/>
          <w:sz w:val="27"/>
          <w:szCs w:val="27"/>
          <w:lang w:eastAsia="ru-RU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14:paraId="5A26BAC3" w14:textId="1AD7AEA6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5F53C7AE" w14:textId="2C2052F3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6F1B0DF7" w14:textId="7BF3A6D3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4D53F4A6" w14:textId="77777777" w:rsidR="00482126" w:rsidRPr="007854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p w14:paraId="4E59A404" w14:textId="77777777" w:rsidR="00831B86" w:rsidRPr="00785426" w:rsidRDefault="00831B86" w:rsidP="00831B86">
      <w:pPr>
        <w:keepNext/>
        <w:ind w:right="28"/>
        <w:jc w:val="both"/>
        <w:outlineLvl w:val="1"/>
        <w:rPr>
          <w:rFonts w:ascii="Times New Roman" w:eastAsia="Times New Roman" w:hAnsi="Times New Roman"/>
          <w:b/>
          <w:bCs/>
          <w:sz w:val="27"/>
          <w:szCs w:val="27"/>
          <w:lang w:eastAsia="ru-RU"/>
        </w:rPr>
      </w:pPr>
    </w:p>
    <w:tbl>
      <w:tblPr>
        <w:tblStyle w:val="af1"/>
        <w:tblW w:w="9781" w:type="dxa"/>
        <w:tblLook w:val="04A0" w:firstRow="1" w:lastRow="0" w:firstColumn="1" w:lastColumn="0" w:noHBand="0" w:noVBand="1"/>
      </w:tblPr>
      <w:tblGrid>
        <w:gridCol w:w="4820"/>
        <w:gridCol w:w="4961"/>
      </w:tblGrid>
      <w:tr w:rsidR="00831B86" w:rsidRPr="00785426" w14:paraId="477110B0" w14:textId="77777777" w:rsidTr="00EB7936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FF60FFB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>Глава Ельниковского</w:t>
            </w:r>
          </w:p>
          <w:p w14:paraId="7DD00AEA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>муниципального района</w:t>
            </w:r>
          </w:p>
          <w:p w14:paraId="313FA114" w14:textId="61030B8F" w:rsidR="00831B86" w:rsidRPr="00785426" w:rsidRDefault="006A344B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 xml:space="preserve">                                          </w:t>
            </w:r>
            <w:r w:rsidR="00831B86" w:rsidRPr="00785426">
              <w:rPr>
                <w:rFonts w:ascii="Times New Roman" w:hAnsi="Times New Roman"/>
                <w:sz w:val="27"/>
                <w:szCs w:val="27"/>
              </w:rPr>
              <w:t>Ю.А. Бекешев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14:paraId="71134FA8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 xml:space="preserve">Председатель Совета депутатов </w:t>
            </w:r>
          </w:p>
          <w:p w14:paraId="0CE3E69B" w14:textId="77777777" w:rsidR="00831B86" w:rsidRPr="00785426" w:rsidRDefault="00831B86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>Ельниковского муниципального района</w:t>
            </w:r>
          </w:p>
          <w:p w14:paraId="1E12847A" w14:textId="0BBE5827" w:rsidR="00831B86" w:rsidRPr="00785426" w:rsidRDefault="006A344B" w:rsidP="00CA6BE9">
            <w:pPr>
              <w:ind w:right="-285"/>
              <w:rPr>
                <w:rFonts w:ascii="Times New Roman" w:hAnsi="Times New Roman"/>
                <w:sz w:val="27"/>
                <w:szCs w:val="27"/>
              </w:rPr>
            </w:pPr>
            <w:r w:rsidRPr="00785426">
              <w:rPr>
                <w:rFonts w:ascii="Times New Roman" w:hAnsi="Times New Roman"/>
                <w:sz w:val="27"/>
                <w:szCs w:val="27"/>
              </w:rPr>
              <w:t xml:space="preserve">                                        </w:t>
            </w:r>
            <w:r w:rsidR="00831B86" w:rsidRPr="00785426">
              <w:rPr>
                <w:rFonts w:ascii="Times New Roman" w:hAnsi="Times New Roman"/>
                <w:sz w:val="27"/>
                <w:szCs w:val="27"/>
              </w:rPr>
              <w:t xml:space="preserve">Т.А. </w:t>
            </w:r>
            <w:proofErr w:type="spellStart"/>
            <w:r w:rsidR="00831B86" w:rsidRPr="00785426">
              <w:rPr>
                <w:rFonts w:ascii="Times New Roman" w:hAnsi="Times New Roman"/>
                <w:sz w:val="27"/>
                <w:szCs w:val="27"/>
              </w:rPr>
              <w:t>Шашанова</w:t>
            </w:r>
            <w:proofErr w:type="spellEnd"/>
          </w:p>
        </w:tc>
      </w:tr>
    </w:tbl>
    <w:p w14:paraId="579A1E02" w14:textId="77777777" w:rsidR="00831B86" w:rsidRPr="00785426" w:rsidRDefault="00831B86" w:rsidP="00831B86">
      <w:pPr>
        <w:ind w:right="-285"/>
        <w:rPr>
          <w:rFonts w:ascii="Times New Roman" w:hAnsi="Times New Roman"/>
          <w:sz w:val="27"/>
          <w:szCs w:val="27"/>
        </w:rPr>
      </w:pPr>
    </w:p>
    <w:p w14:paraId="0D2AD90D" w14:textId="2150CE46" w:rsidR="00831B86" w:rsidRPr="00785426" w:rsidRDefault="00831B86" w:rsidP="00AB42BA">
      <w:pPr>
        <w:pStyle w:val="10"/>
        <w:ind w:firstLine="0"/>
        <w:jc w:val="both"/>
        <w:rPr>
          <w:sz w:val="27"/>
          <w:szCs w:val="27"/>
        </w:rPr>
      </w:pPr>
    </w:p>
    <w:sectPr w:rsidR="00831B86" w:rsidRPr="00785426" w:rsidSect="007854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D8E75" w14:textId="77777777" w:rsidR="00F00B35" w:rsidRDefault="00F00B35" w:rsidP="004E5A0B">
      <w:r>
        <w:separator/>
      </w:r>
    </w:p>
  </w:endnote>
  <w:endnote w:type="continuationSeparator" w:id="0">
    <w:p w14:paraId="4156F974" w14:textId="77777777" w:rsidR="00F00B35" w:rsidRDefault="00F00B35" w:rsidP="004E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1960A" w14:textId="77777777" w:rsidR="00F00B35" w:rsidRDefault="00F00B35" w:rsidP="004E5A0B">
      <w:r>
        <w:separator/>
      </w:r>
    </w:p>
  </w:footnote>
  <w:footnote w:type="continuationSeparator" w:id="0">
    <w:p w14:paraId="2E15D266" w14:textId="77777777" w:rsidR="00F00B35" w:rsidRDefault="00F00B35" w:rsidP="004E5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A2E"/>
    <w:multiLevelType w:val="multilevel"/>
    <w:tmpl w:val="71D68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376788"/>
    <w:multiLevelType w:val="multilevel"/>
    <w:tmpl w:val="5704957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7491BB1"/>
    <w:multiLevelType w:val="multilevel"/>
    <w:tmpl w:val="24D8EB8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F4C7748"/>
    <w:multiLevelType w:val="multilevel"/>
    <w:tmpl w:val="C7D01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6ED2D2A"/>
    <w:multiLevelType w:val="multilevel"/>
    <w:tmpl w:val="D57A3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1823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2213204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797449800">
    <w:abstractNumId w:val="4"/>
  </w:num>
  <w:num w:numId="3" w16cid:durableId="174540302">
    <w:abstractNumId w:val="0"/>
  </w:num>
  <w:num w:numId="4" w16cid:durableId="1494837122">
    <w:abstractNumId w:val="3"/>
  </w:num>
  <w:num w:numId="5" w16cid:durableId="210463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FCF"/>
    <w:rsid w:val="0000054F"/>
    <w:rsid w:val="00070F1C"/>
    <w:rsid w:val="00086BBC"/>
    <w:rsid w:val="000B6E2C"/>
    <w:rsid w:val="000B7271"/>
    <w:rsid w:val="000B766C"/>
    <w:rsid w:val="000B7DA2"/>
    <w:rsid w:val="000D1F02"/>
    <w:rsid w:val="00101CBA"/>
    <w:rsid w:val="001232C1"/>
    <w:rsid w:val="00124AED"/>
    <w:rsid w:val="00126585"/>
    <w:rsid w:val="00166A6F"/>
    <w:rsid w:val="00171A6D"/>
    <w:rsid w:val="00172A54"/>
    <w:rsid w:val="0017428C"/>
    <w:rsid w:val="0019394D"/>
    <w:rsid w:val="00195A89"/>
    <w:rsid w:val="001A2983"/>
    <w:rsid w:val="001B0231"/>
    <w:rsid w:val="001C115F"/>
    <w:rsid w:val="001C4AA0"/>
    <w:rsid w:val="001D27CB"/>
    <w:rsid w:val="001D5155"/>
    <w:rsid w:val="001E258C"/>
    <w:rsid w:val="001E72BA"/>
    <w:rsid w:val="001F2837"/>
    <w:rsid w:val="001F6632"/>
    <w:rsid w:val="001F75F3"/>
    <w:rsid w:val="002071E7"/>
    <w:rsid w:val="00212EF2"/>
    <w:rsid w:val="002205C0"/>
    <w:rsid w:val="0023291A"/>
    <w:rsid w:val="002445E0"/>
    <w:rsid w:val="002709B7"/>
    <w:rsid w:val="002824BD"/>
    <w:rsid w:val="00282F9C"/>
    <w:rsid w:val="0028510F"/>
    <w:rsid w:val="00290DF5"/>
    <w:rsid w:val="00296BDA"/>
    <w:rsid w:val="002A175D"/>
    <w:rsid w:val="002A1828"/>
    <w:rsid w:val="002A509F"/>
    <w:rsid w:val="002B4F49"/>
    <w:rsid w:val="00300DB8"/>
    <w:rsid w:val="003123F0"/>
    <w:rsid w:val="00317E0F"/>
    <w:rsid w:val="00325058"/>
    <w:rsid w:val="00326FF5"/>
    <w:rsid w:val="00344A79"/>
    <w:rsid w:val="00356D64"/>
    <w:rsid w:val="003A6FCF"/>
    <w:rsid w:val="003C67D1"/>
    <w:rsid w:val="003C77D3"/>
    <w:rsid w:val="003D68AE"/>
    <w:rsid w:val="003F09FC"/>
    <w:rsid w:val="003F3833"/>
    <w:rsid w:val="0040425F"/>
    <w:rsid w:val="004103B6"/>
    <w:rsid w:val="00420C60"/>
    <w:rsid w:val="00423942"/>
    <w:rsid w:val="0043658E"/>
    <w:rsid w:val="00442968"/>
    <w:rsid w:val="00446ABE"/>
    <w:rsid w:val="0045545B"/>
    <w:rsid w:val="00467E15"/>
    <w:rsid w:val="00482126"/>
    <w:rsid w:val="0048654B"/>
    <w:rsid w:val="004A2582"/>
    <w:rsid w:val="004B7BD9"/>
    <w:rsid w:val="004E5A0B"/>
    <w:rsid w:val="00523B98"/>
    <w:rsid w:val="00527891"/>
    <w:rsid w:val="00533FF9"/>
    <w:rsid w:val="00565B4B"/>
    <w:rsid w:val="00570F46"/>
    <w:rsid w:val="00577329"/>
    <w:rsid w:val="00577721"/>
    <w:rsid w:val="005B1C7F"/>
    <w:rsid w:val="005B2681"/>
    <w:rsid w:val="005B310B"/>
    <w:rsid w:val="005C125E"/>
    <w:rsid w:val="005C4BB1"/>
    <w:rsid w:val="005C5E3D"/>
    <w:rsid w:val="005F0A19"/>
    <w:rsid w:val="00610EC9"/>
    <w:rsid w:val="00613E27"/>
    <w:rsid w:val="006176E5"/>
    <w:rsid w:val="006311F9"/>
    <w:rsid w:val="0063707C"/>
    <w:rsid w:val="00675995"/>
    <w:rsid w:val="006927F5"/>
    <w:rsid w:val="00694FFB"/>
    <w:rsid w:val="006A344B"/>
    <w:rsid w:val="006B656D"/>
    <w:rsid w:val="006D297F"/>
    <w:rsid w:val="006E3C56"/>
    <w:rsid w:val="006F6347"/>
    <w:rsid w:val="00711297"/>
    <w:rsid w:val="00742C96"/>
    <w:rsid w:val="007458B8"/>
    <w:rsid w:val="00751251"/>
    <w:rsid w:val="00761E4A"/>
    <w:rsid w:val="00764B5D"/>
    <w:rsid w:val="00785426"/>
    <w:rsid w:val="00785777"/>
    <w:rsid w:val="00787F92"/>
    <w:rsid w:val="007A73FE"/>
    <w:rsid w:val="007B22A9"/>
    <w:rsid w:val="007D1990"/>
    <w:rsid w:val="007E0F07"/>
    <w:rsid w:val="007E3ABF"/>
    <w:rsid w:val="00820BEE"/>
    <w:rsid w:val="00831B86"/>
    <w:rsid w:val="00833FBC"/>
    <w:rsid w:val="008527EF"/>
    <w:rsid w:val="00857B47"/>
    <w:rsid w:val="00877CC6"/>
    <w:rsid w:val="008844EB"/>
    <w:rsid w:val="00890C66"/>
    <w:rsid w:val="00895B98"/>
    <w:rsid w:val="00897BE3"/>
    <w:rsid w:val="008A3572"/>
    <w:rsid w:val="008B43A4"/>
    <w:rsid w:val="008C4A99"/>
    <w:rsid w:val="008F7D43"/>
    <w:rsid w:val="009030E9"/>
    <w:rsid w:val="00906B1E"/>
    <w:rsid w:val="0093312C"/>
    <w:rsid w:val="00937563"/>
    <w:rsid w:val="0094301B"/>
    <w:rsid w:val="00944936"/>
    <w:rsid w:val="009542DE"/>
    <w:rsid w:val="009559EF"/>
    <w:rsid w:val="00957980"/>
    <w:rsid w:val="0096724E"/>
    <w:rsid w:val="009A3427"/>
    <w:rsid w:val="009C50BC"/>
    <w:rsid w:val="009D3F7D"/>
    <w:rsid w:val="009E35B5"/>
    <w:rsid w:val="009E45A5"/>
    <w:rsid w:val="009E5A88"/>
    <w:rsid w:val="009F29CB"/>
    <w:rsid w:val="009F4CD2"/>
    <w:rsid w:val="00A02B05"/>
    <w:rsid w:val="00A2376F"/>
    <w:rsid w:val="00A56E8F"/>
    <w:rsid w:val="00A63031"/>
    <w:rsid w:val="00A92509"/>
    <w:rsid w:val="00AB42BA"/>
    <w:rsid w:val="00B02932"/>
    <w:rsid w:val="00B10D0B"/>
    <w:rsid w:val="00B12519"/>
    <w:rsid w:val="00B1557C"/>
    <w:rsid w:val="00B243B2"/>
    <w:rsid w:val="00B30816"/>
    <w:rsid w:val="00B7097F"/>
    <w:rsid w:val="00B82558"/>
    <w:rsid w:val="00BC2853"/>
    <w:rsid w:val="00BD2BA4"/>
    <w:rsid w:val="00C025CA"/>
    <w:rsid w:val="00C467E7"/>
    <w:rsid w:val="00C66FA8"/>
    <w:rsid w:val="00C70FB3"/>
    <w:rsid w:val="00C7417A"/>
    <w:rsid w:val="00C74DA4"/>
    <w:rsid w:val="00C81A33"/>
    <w:rsid w:val="00C86363"/>
    <w:rsid w:val="00C95400"/>
    <w:rsid w:val="00CA28A9"/>
    <w:rsid w:val="00CB48F1"/>
    <w:rsid w:val="00CC223E"/>
    <w:rsid w:val="00CC3DD4"/>
    <w:rsid w:val="00CC7D55"/>
    <w:rsid w:val="00CD79D7"/>
    <w:rsid w:val="00CF6F0F"/>
    <w:rsid w:val="00CF7836"/>
    <w:rsid w:val="00D025B1"/>
    <w:rsid w:val="00D062B4"/>
    <w:rsid w:val="00D1067C"/>
    <w:rsid w:val="00D16594"/>
    <w:rsid w:val="00D165D6"/>
    <w:rsid w:val="00D22E58"/>
    <w:rsid w:val="00D27E37"/>
    <w:rsid w:val="00D31767"/>
    <w:rsid w:val="00D33C53"/>
    <w:rsid w:val="00D45D3D"/>
    <w:rsid w:val="00D51197"/>
    <w:rsid w:val="00D5130F"/>
    <w:rsid w:val="00D516EA"/>
    <w:rsid w:val="00DA2CA4"/>
    <w:rsid w:val="00DB4AD7"/>
    <w:rsid w:val="00DB7DFE"/>
    <w:rsid w:val="00DD206C"/>
    <w:rsid w:val="00DD6CBA"/>
    <w:rsid w:val="00DE454E"/>
    <w:rsid w:val="00E56BE6"/>
    <w:rsid w:val="00E673D5"/>
    <w:rsid w:val="00E924E1"/>
    <w:rsid w:val="00EA405F"/>
    <w:rsid w:val="00EA7ED7"/>
    <w:rsid w:val="00EB7936"/>
    <w:rsid w:val="00EF79CA"/>
    <w:rsid w:val="00F00B35"/>
    <w:rsid w:val="00F3740C"/>
    <w:rsid w:val="00F531FD"/>
    <w:rsid w:val="00F5558E"/>
    <w:rsid w:val="00F612DC"/>
    <w:rsid w:val="00F629AA"/>
    <w:rsid w:val="00F65933"/>
    <w:rsid w:val="00F70823"/>
    <w:rsid w:val="00FA2EE3"/>
    <w:rsid w:val="00FB0303"/>
    <w:rsid w:val="00FC4F86"/>
    <w:rsid w:val="00FD2B13"/>
    <w:rsid w:val="00FD4EFF"/>
    <w:rsid w:val="00FE1F15"/>
    <w:rsid w:val="00FF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52FF43"/>
  <w15:docId w15:val="{A98A93F2-CDBE-4513-8336-CDC34D44C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FC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FCF"/>
    <w:rPr>
      <w:color w:val="0000FF"/>
      <w:u w:val="single"/>
    </w:rPr>
  </w:style>
  <w:style w:type="paragraph" w:customStyle="1" w:styleId="s1">
    <w:name w:val="s_1"/>
    <w:basedOn w:val="a"/>
    <w:rsid w:val="003A6FC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s15">
    <w:name w:val="s_15"/>
    <w:basedOn w:val="a"/>
    <w:rsid w:val="002071E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s10">
    <w:name w:val="s_10"/>
    <w:basedOn w:val="a0"/>
    <w:rsid w:val="002071E7"/>
  </w:style>
  <w:style w:type="paragraph" w:customStyle="1" w:styleId="a4">
    <w:basedOn w:val="a"/>
    <w:next w:val="a5"/>
    <w:rsid w:val="00D025B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025B1"/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4E5A0B"/>
  </w:style>
  <w:style w:type="character" w:customStyle="1" w:styleId="1">
    <w:name w:val="Гиперссылка1"/>
    <w:basedOn w:val="a0"/>
    <w:rsid w:val="004E5A0B"/>
  </w:style>
  <w:style w:type="paragraph" w:styleId="a6">
    <w:name w:val="header"/>
    <w:basedOn w:val="a"/>
    <w:link w:val="a7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a">
    <w:name w:val="Body Text"/>
    <w:basedOn w:val="a"/>
    <w:link w:val="ab"/>
    <w:rsid w:val="00D33C53"/>
    <w:pPr>
      <w:widowControl/>
      <w:suppressAutoHyphens w:val="0"/>
      <w:spacing w:after="120"/>
      <w:ind w:firstLine="567"/>
      <w:jc w:val="both"/>
    </w:pPr>
    <w:rPr>
      <w:rFonts w:eastAsia="Times New Roman"/>
      <w:kern w:val="0"/>
      <w:sz w:val="24"/>
      <w:lang w:eastAsia="ru-RU"/>
    </w:rPr>
  </w:style>
  <w:style w:type="character" w:customStyle="1" w:styleId="ab">
    <w:name w:val="Основной текст Знак"/>
    <w:basedOn w:val="a0"/>
    <w:link w:val="aa"/>
    <w:rsid w:val="00D33C53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531F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243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243B2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styleId="af">
    <w:name w:val="Emphasis"/>
    <w:basedOn w:val="a0"/>
    <w:uiPriority w:val="20"/>
    <w:qFormat/>
    <w:rsid w:val="00937563"/>
    <w:rPr>
      <w:i/>
      <w:iCs/>
    </w:rPr>
  </w:style>
  <w:style w:type="character" w:customStyle="1" w:styleId="af0">
    <w:name w:val="Гипертекстовая ссылка"/>
    <w:basedOn w:val="a0"/>
    <w:uiPriority w:val="99"/>
    <w:rsid w:val="00171A6D"/>
    <w:rPr>
      <w:b w:val="0"/>
      <w:bCs w:val="0"/>
      <w:color w:val="106BBE"/>
    </w:rPr>
  </w:style>
  <w:style w:type="table" w:styleId="af1">
    <w:name w:val="Table Grid"/>
    <w:basedOn w:val="a1"/>
    <w:uiPriority w:val="39"/>
    <w:rsid w:val="00455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Основной текст_"/>
    <w:basedOn w:val="a0"/>
    <w:link w:val="10"/>
    <w:rsid w:val="001B0231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f2"/>
    <w:rsid w:val="001B0231"/>
    <w:pPr>
      <w:suppressAutoHyphens w:val="0"/>
      <w:ind w:firstLine="400"/>
    </w:pPr>
    <w:rPr>
      <w:rFonts w:ascii="Times New Roman" w:eastAsia="Times New Roman" w:hAnsi="Times New Roman"/>
      <w:kern w:val="0"/>
      <w:sz w:val="28"/>
      <w:szCs w:val="28"/>
      <w:lang w:eastAsia="en-US"/>
    </w:rPr>
  </w:style>
  <w:style w:type="character" w:styleId="af3">
    <w:name w:val="Subtle Emphasis"/>
    <w:basedOn w:val="a0"/>
    <w:uiPriority w:val="19"/>
    <w:qFormat/>
    <w:rsid w:val="0063707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700444.doc" TargetMode="External"/><Relationship Id="rId13" Type="http://schemas.openxmlformats.org/officeDocument/2006/relationships/hyperlink" Target="http://mars.zakon.minjust.local:8080/content/act/18701454-8a76-4056-9e03-9fa130375221.doc" TargetMode="External"/><Relationship Id="rId18" Type="http://schemas.openxmlformats.org/officeDocument/2006/relationships/hyperlink" Target="http://mars.zakon.minjust.local:8080/content/act/3680514d-a4b9-4e9e-827b-7f1513040916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ars.zakon.minjust.local:8080/content/ngr/RUMO130200600203.doc" TargetMode="External"/><Relationship Id="rId12" Type="http://schemas.openxmlformats.org/officeDocument/2006/relationships/hyperlink" Target="http://mars.zakon.minjust.local:8080/content/act/96903fe0-7966-41a3-8e66-c5f460cab5c5.doc" TargetMode="External"/><Relationship Id="rId17" Type="http://schemas.openxmlformats.org/officeDocument/2006/relationships/hyperlink" Target="http://mars.zakon.minjust.local:8080/content/act/9941e617-1779-49db-8c94-054d805ff3fb.doc" TargetMode="External"/><Relationship Id="rId2" Type="http://schemas.openxmlformats.org/officeDocument/2006/relationships/styles" Target="styles.xml"/><Relationship Id="rId16" Type="http://schemas.openxmlformats.org/officeDocument/2006/relationships/hyperlink" Target="http://mars.zakon.minjust.local:8080/content/act/0af1da2c-11d6-48b6-82ed-e584d7b55ba0.doc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ars.zakon.minjust.local:8080/content/ngr/RUMO130200800419.do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mars.zakon.minjust.local:8080/content/act/9787fecc-fe66-44b5-9999-c5ff97532e64.doc" TargetMode="External"/><Relationship Id="rId10" Type="http://schemas.openxmlformats.org/officeDocument/2006/relationships/hyperlink" Target="http://mars.zakon.minjust.local:8080/content/ngr/RUMO130200800221.doc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rs.zakon.minjust.local:8080/content/ngr/RUMO130200800069.doc" TargetMode="External"/><Relationship Id="rId14" Type="http://schemas.openxmlformats.org/officeDocument/2006/relationships/hyperlink" Target="http://mars.zakon.minjust.local:8080/content/act/19b894d0-2277-47da-9877-e545dece6b09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2399</Words>
  <Characters>13679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Ирина Белоусова</cp:lastModifiedBy>
  <cp:revision>4</cp:revision>
  <cp:lastPrinted>2023-05-24T12:26:00Z</cp:lastPrinted>
  <dcterms:created xsi:type="dcterms:W3CDTF">2023-09-05T07:55:00Z</dcterms:created>
  <dcterms:modified xsi:type="dcterms:W3CDTF">2023-12-12T13:49:00Z</dcterms:modified>
</cp:coreProperties>
</file>