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В Мордовии более 3 тысяч федеральных льготников изменили способ получения набора социальных услуг на 2024 год</w:t>
      </w:r>
    </w:p>
    <w:p>
      <w:pPr>
        <w:pStyle w:val="Style15"/>
        <w:rPr/>
      </w:pPr>
      <w:r>
        <w:rPr/>
        <w:t>До 1 октября федеральные льготники имели возможность изменить способ получения набора социальных услуг (НСУ) на следующий год. В Мордовии  этим правом воспользовались 3 488 человек.  Остальные  82 068 льготников оставили прежний вариант получения НСУ. </w:t>
      </w:r>
    </w:p>
    <w:p>
      <w:pPr>
        <w:pStyle w:val="Style15"/>
        <w:rPr/>
      </w:pPr>
      <w:r>
        <w:rPr/>
        <w:t>В итоге, в 2024 году набор социальных услуг в натуральном виде (</w:t>
      </w:r>
      <w:r>
        <w:rPr>
          <w:rStyle w:val="Style13"/>
        </w:rPr>
        <w:t>непосредственно услугами</w:t>
      </w:r>
      <w:r>
        <w:rPr/>
        <w:t>) частично или полностью будут получать 18 642 жителя Республики. Еще 55 938 предпочли вместо льгот их денежный эквивалент.</w:t>
      </w:r>
    </w:p>
    <w:p>
      <w:pPr>
        <w:pStyle w:val="Style15"/>
        <w:rPr/>
      </w:pPr>
      <w:r>
        <w:rPr/>
        <w:t>Самой популярной  услугой, которую выбрали федеральные льготники в натуральной форме, стало санаторно-курортное лечение. В 2024 году получить путевки намерены 12 720 человек. На обеспечении необходимыми лекарственными препаратами свой выбор остановили  11 566 человек. Еще 11 422 федеральных льготника выбрали бесплатный проезд  на пригородном железнодорожном транспорте, а также на междугородном транспорте к месту лечения и обратно.</w:t>
      </w:r>
    </w:p>
    <w:p>
      <w:pPr>
        <w:pStyle w:val="Style15"/>
        <w:rPr/>
      </w:pPr>
      <w:r>
        <w:rPr/>
        <w:t>Выбор, который жители Мордовии  сделали до 1 октября этого года, будет действовать на протяжении всего 2024 года и далее  до того времени, пока они вновь не решат изменить способ получения НСУ.</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167</Words>
  <Characters>1028</Characters>
  <CharactersWithSpaces>1199</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2023-10-20T15:41:41Z</dcterms:created>
  <dc:creator/>
  <dc:description/>
  <dc:language>ru-RU</dc:language>
  <cp:lastModifiedBy/>
  <dcterms:modified xsi:type="dcterms:W3CDTF">2023-10-20T15:42:20Z</dcterms:modified>
  <cp:revision>1</cp:revision>
  <dc:subject/>
  <dc:title/>
</cp:coreProperties>
</file>