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400 жителей Мордовии получили путевки на санаторно-курортное лечение в 2023 году</w:t>
      </w:r>
    </w:p>
    <w:p>
      <w:pPr>
        <w:pStyle w:val="Style14"/>
        <w:spacing w:before="0" w:after="140"/>
        <w:jc w:val="both"/>
        <w:rPr/>
      </w:pPr>
      <w:r>
        <w:rPr/>
        <w:t>В 2023 году 427 федеральных льготников Мордовии получили 517 путёвок на санаторно-курортное лечение. Всего в этом году региональное Отделение С</w:t>
      </w:r>
      <w:r>
        <w:rPr/>
        <w:t>оциального фонда</w:t>
      </w:r>
      <w:r>
        <w:rPr/>
        <w:t xml:space="preserve"> планирует приобрести 810 путевок на сумму свыше 20 миллионов рублей.</w:t>
      </w:r>
    </w:p>
    <w:p>
      <w:pPr>
        <w:pStyle w:val="Style14"/>
        <w:spacing w:before="0" w:after="140"/>
        <w:jc w:val="both"/>
        <w:rPr/>
      </w:pPr>
      <w:r>
        <w:rPr/>
        <w:t>Получить путёвки могут граждане с инвалидностью, ветераны Великой Отечественной войны, дети-инвалиды и иные льготные категории граждан.</w:t>
      </w:r>
    </w:p>
    <w:p>
      <w:pPr>
        <w:pStyle w:val="Style14"/>
        <w:spacing w:before="0" w:after="140"/>
        <w:jc w:val="both"/>
        <w:rPr/>
      </w:pPr>
      <w:r>
        <w:rPr/>
        <w:t>Напомним, что право на санаторно-курортную путёвку имеют те, кто сохранил набор социальных услуг в натуральном виде в части санаторно-курортного лечения.  В этот набор входят лекарственное обеспечение, санаторно-курортное лечение, а также проезд к месту лечения и обратно. Граждане с первой группой инвалидности и дети-инвалиды имеют право на вторую путёвку и бесплатный проезд к месту лечения и обратно для сопровождающих.</w:t>
      </w:r>
    </w:p>
    <w:p>
      <w:pPr>
        <w:pStyle w:val="Style14"/>
        <w:spacing w:before="0" w:after="140"/>
        <w:jc w:val="both"/>
        <w:rPr/>
      </w:pPr>
      <w:r>
        <w:rPr/>
        <w:t>Чтобы получить путёвку, необходимо взять справку у лечащего врача о медицинских показаниях и подать заявление на портале Госуслуг. Также можно обратиться в клиентскую службу Отделения Социального фонда по Республике Мордовия или в МФЦ. Направления на санаторно-курортное лечение выдаются в порядке очередности в зависимости от даты подачи заявления. Профиль санатория определяется в соответствии с рекомендациями врача и комиссии.</w:t>
      </w:r>
    </w:p>
    <w:p>
      <w:pPr>
        <w:pStyle w:val="Style14"/>
        <w:spacing w:before="0" w:after="140"/>
        <w:jc w:val="both"/>
        <w:rPr/>
      </w:pPr>
      <w:r>
        <w:rPr/>
        <w:t>Подробную информацию о порядке предоставления путёвок на санаторно-курортное лечение можно получить на официальном сайте Социального фонда России либо по телефону горячей линии О</w:t>
      </w:r>
      <w:r>
        <w:rPr/>
        <w:t>тделения Социального фонда по Республике Мордовия</w:t>
      </w:r>
      <w:r>
        <w:rPr/>
        <w:t xml:space="preserve"> по РМ: 8 800 200 01 8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209</Words>
  <Characters>1347</Characters>
  <CharactersWithSpaces>1551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2023-08-29T10:21:50Z</dcterms:created>
  <dc:creator/>
  <dc:description/>
  <dc:language>ru-RU</dc:language>
  <cp:lastModifiedBy/>
  <dcterms:modified xsi:type="dcterms:W3CDTF">2023-08-29T10:24:37Z</dcterms:modified>
  <cp:revision>1</cp:revision>
  <dc:subject/>
  <dc:title/>
</cp:coreProperties>
</file>