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94183" w14:textId="77777777" w:rsidR="009742C3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14:paraId="48497331" w14:textId="7B5B8925" w:rsidR="00BB1037" w:rsidRPr="00CE2F63" w:rsidRDefault="00B44F6E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>ЕЛЬНИКОВСКОГО</w:t>
      </w:r>
      <w:r w:rsidR="00BB1037" w:rsidRPr="00CE2F6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14:paraId="44D4E78E" w14:textId="77777777"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14:paraId="36C41ABD" w14:textId="77777777"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C428A92" w14:textId="77777777"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F6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3FCAC893" w14:textId="77777777" w:rsidR="00BB1037" w:rsidRPr="00CE2F63" w:rsidRDefault="00BB1037" w:rsidP="00BB103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14:paraId="617D7875" w14:textId="3AD9448B" w:rsidR="00BB1037" w:rsidRPr="00CE2F63" w:rsidRDefault="00675471" w:rsidP="00675471">
      <w:pPr>
        <w:tabs>
          <w:tab w:val="center" w:pos="4678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CE2F63">
        <w:rPr>
          <w:rFonts w:ascii="Times New Roman" w:hAnsi="Times New Roman" w:cs="Times New Roman"/>
          <w:sz w:val="28"/>
          <w:szCs w:val="28"/>
        </w:rPr>
        <w:tab/>
      </w:r>
      <w:r w:rsidR="006B5B63">
        <w:rPr>
          <w:rFonts w:ascii="Times New Roman" w:hAnsi="Times New Roman" w:cs="Times New Roman"/>
          <w:sz w:val="28"/>
          <w:szCs w:val="28"/>
        </w:rPr>
        <w:t>о</w:t>
      </w:r>
      <w:r w:rsidR="001E25B4" w:rsidRPr="00CE2F63">
        <w:rPr>
          <w:rFonts w:ascii="Times New Roman" w:hAnsi="Times New Roman" w:cs="Times New Roman"/>
          <w:sz w:val="28"/>
          <w:szCs w:val="28"/>
        </w:rPr>
        <w:t>т</w:t>
      </w:r>
      <w:r w:rsidR="006B5B63">
        <w:rPr>
          <w:rFonts w:ascii="Times New Roman" w:hAnsi="Times New Roman" w:cs="Times New Roman"/>
          <w:sz w:val="28"/>
          <w:szCs w:val="28"/>
        </w:rPr>
        <w:t xml:space="preserve"> 14.02.</w:t>
      </w:r>
      <w:r w:rsidR="00B26308" w:rsidRPr="00CE2F63">
        <w:rPr>
          <w:rFonts w:ascii="Times New Roman" w:hAnsi="Times New Roman" w:cs="Times New Roman"/>
          <w:sz w:val="28"/>
          <w:szCs w:val="28"/>
        </w:rPr>
        <w:t>202</w:t>
      </w:r>
      <w:r w:rsidR="006D5FE3" w:rsidRPr="00CE2F63">
        <w:rPr>
          <w:rFonts w:ascii="Times New Roman" w:hAnsi="Times New Roman" w:cs="Times New Roman"/>
          <w:sz w:val="28"/>
          <w:szCs w:val="28"/>
        </w:rPr>
        <w:t>3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0271A" w:rsidRPr="00CE2F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40271A" w:rsidRPr="00CE2F63">
        <w:rPr>
          <w:rFonts w:ascii="Times New Roman" w:hAnsi="Times New Roman" w:cs="Times New Roman"/>
          <w:sz w:val="28"/>
          <w:szCs w:val="28"/>
        </w:rPr>
        <w:t xml:space="preserve">       </w:t>
      </w:r>
      <w:r w:rsidR="00951E95" w:rsidRPr="00CE2F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№</w:t>
      </w:r>
      <w:r w:rsidRPr="00CE2F63">
        <w:rPr>
          <w:rFonts w:ascii="Times New Roman" w:hAnsi="Times New Roman" w:cs="Times New Roman"/>
          <w:sz w:val="28"/>
          <w:szCs w:val="28"/>
        </w:rPr>
        <w:t xml:space="preserve"> </w:t>
      </w:r>
      <w:r w:rsidR="006B5B63">
        <w:rPr>
          <w:rFonts w:ascii="Times New Roman" w:hAnsi="Times New Roman" w:cs="Times New Roman"/>
          <w:sz w:val="28"/>
          <w:szCs w:val="28"/>
        </w:rPr>
        <w:t>57</w:t>
      </w:r>
    </w:p>
    <w:p w14:paraId="2582FE2B" w14:textId="725B2AFB" w:rsidR="00BB1037" w:rsidRPr="00CE2F63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r w:rsidR="00B44F6E" w:rsidRPr="00CE2F63">
        <w:rPr>
          <w:rFonts w:ascii="Times New Roman" w:hAnsi="Times New Roman" w:cs="Times New Roman"/>
          <w:b/>
          <w:bCs/>
          <w:sz w:val="28"/>
          <w:szCs w:val="28"/>
        </w:rPr>
        <w:t>Ельники</w:t>
      </w:r>
    </w:p>
    <w:p w14:paraId="2D5D6D0C" w14:textId="77777777" w:rsidR="00BB1037" w:rsidRPr="00CE2F63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14:paraId="742D2C63" w14:textId="3155C2FB" w:rsidR="00BB1037" w:rsidRPr="00CE2F63" w:rsidRDefault="00BB1037" w:rsidP="00BB1037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>карты комплаенс</w:t>
      </w:r>
      <w:r w:rsidR="008C0714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>рисков,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Плана мероприятий («дорожной карты») по снижению комплаенс</w:t>
      </w:r>
      <w:r w:rsidR="008C0714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r w:rsidR="00B44F6E" w:rsidRPr="00CE2F63">
        <w:rPr>
          <w:rFonts w:ascii="Times New Roman" w:hAnsi="Times New Roman" w:cs="Times New Roman"/>
          <w:b/>
          <w:bCs/>
          <w:sz w:val="28"/>
          <w:szCs w:val="28"/>
        </w:rPr>
        <w:t>Ельниковского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Мордовия. </w:t>
      </w:r>
    </w:p>
    <w:p w14:paraId="040CD9AA" w14:textId="77777777" w:rsidR="00BB1037" w:rsidRPr="00516F02" w:rsidRDefault="00BB1037" w:rsidP="00BB1037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14:paraId="7C07006F" w14:textId="5C30B827" w:rsidR="00BB1037" w:rsidRPr="00F95259" w:rsidRDefault="00BB1037" w:rsidP="00A4478C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</w:t>
      </w:r>
      <w:r w:rsidR="00BD5432" w:rsidRPr="00F95259">
        <w:rPr>
          <w:rFonts w:ascii="Times New Roman" w:hAnsi="Times New Roman" w:cs="Times New Roman"/>
          <w:sz w:val="28"/>
          <w:szCs w:val="28"/>
        </w:rPr>
        <w:t>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="006477C7" w:rsidRPr="00F95259">
        <w:rPr>
          <w:rFonts w:ascii="Times New Roman" w:hAnsi="Times New Roman" w:cs="Times New Roman"/>
          <w:sz w:val="28"/>
          <w:szCs w:val="28"/>
        </w:rPr>
        <w:t>», распоряжением Правительства Республики Мордовия от 18 февраля 2019 года №135-Р</w:t>
      </w:r>
      <w:r w:rsidR="00BD5432" w:rsidRPr="00F95259">
        <w:rPr>
          <w:rFonts w:ascii="Times New Roman" w:hAnsi="Times New Roman" w:cs="Times New Roman"/>
          <w:sz w:val="28"/>
          <w:szCs w:val="28"/>
        </w:rPr>
        <w:t xml:space="preserve"> «Об 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законодательства»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и </w:t>
      </w:r>
      <w:r w:rsidR="00A4478C" w:rsidRPr="00F95259">
        <w:rPr>
          <w:rFonts w:ascii="Times New Roman" w:hAnsi="Times New Roman" w:cs="Times New Roman"/>
          <w:sz w:val="28"/>
          <w:szCs w:val="28"/>
        </w:rPr>
        <w:t>постановлением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A4478C" w:rsidRPr="00F95259">
        <w:rPr>
          <w:rFonts w:ascii="Times New Roman" w:hAnsi="Times New Roman" w:cs="Times New Roman"/>
          <w:sz w:val="28"/>
          <w:szCs w:val="28"/>
        </w:rPr>
        <w:t>а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Республики Мордовия от 13 </w:t>
      </w:r>
      <w:r w:rsidR="001B67B5" w:rsidRPr="00F95259">
        <w:rPr>
          <w:rFonts w:ascii="Times New Roman" w:hAnsi="Times New Roman" w:cs="Times New Roman"/>
          <w:sz w:val="28"/>
          <w:szCs w:val="28"/>
        </w:rPr>
        <w:t xml:space="preserve">мая </w:t>
      </w:r>
      <w:r w:rsidR="00A4478C" w:rsidRPr="00F95259">
        <w:rPr>
          <w:rFonts w:ascii="Times New Roman" w:hAnsi="Times New Roman" w:cs="Times New Roman"/>
          <w:sz w:val="28"/>
          <w:szCs w:val="28"/>
        </w:rPr>
        <w:t>20</w:t>
      </w:r>
      <w:r w:rsidR="001B67B5" w:rsidRPr="00F95259">
        <w:rPr>
          <w:rFonts w:ascii="Times New Roman" w:hAnsi="Times New Roman" w:cs="Times New Roman"/>
          <w:sz w:val="28"/>
          <w:szCs w:val="28"/>
        </w:rPr>
        <w:t>20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года №17</w:t>
      </w:r>
      <w:r w:rsidR="001B67B5" w:rsidRPr="00F95259">
        <w:rPr>
          <w:rFonts w:ascii="Times New Roman" w:hAnsi="Times New Roman" w:cs="Times New Roman"/>
          <w:sz w:val="28"/>
          <w:szCs w:val="28"/>
        </w:rPr>
        <w:t>0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«</w:t>
      </w:r>
      <w:r w:rsidR="00A4478C" w:rsidRPr="00F95259">
        <w:rPr>
          <w:rFonts w:ascii="Times New Roman" w:eastAsia="Times New Roman" w:hAnsi="Times New Roman" w:cs="Times New Roman"/>
          <w:sz w:val="28"/>
          <w:szCs w:val="28"/>
        </w:rPr>
        <w:t>О системе внутреннего обеспечения соответствия требованиям антимонопольного законодательства</w:t>
      </w:r>
      <w:r w:rsidR="006477C7" w:rsidRPr="00F95259">
        <w:rPr>
          <w:rFonts w:ascii="Times New Roman" w:hAnsi="Times New Roman" w:cs="Times New Roman"/>
          <w:sz w:val="28"/>
          <w:szCs w:val="28"/>
        </w:rPr>
        <w:t>»,</w:t>
      </w:r>
      <w:r w:rsidR="006477C7" w:rsidRPr="00F9525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я </w:t>
      </w:r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Республики Мордовия постановляет: </w:t>
      </w:r>
    </w:p>
    <w:p w14:paraId="33A88C93" w14:textId="77777777" w:rsidR="00EA6272" w:rsidRPr="00F95259" w:rsidRDefault="00EA6272" w:rsidP="00A4478C">
      <w:pPr>
        <w:pStyle w:val="a4"/>
        <w:numPr>
          <w:ilvl w:val="0"/>
          <w:numId w:val="5"/>
        </w:numPr>
        <w:spacing w:after="0" w:line="240" w:lineRule="auto"/>
        <w:ind w:left="567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14:paraId="6425ACC1" w14:textId="200AC540" w:rsidR="002D31CF" w:rsidRPr="00F95259" w:rsidRDefault="002D31CF" w:rsidP="002D31CF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1.1. Карту комплаенс - рисков администрации </w:t>
      </w:r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r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>согласно приложению 1 к настоящему постановлению.</w:t>
      </w:r>
    </w:p>
    <w:p w14:paraId="146161A6" w14:textId="6EA47F1E" w:rsidR="006477C7" w:rsidRPr="00F95259" w:rsidRDefault="00EA6272" w:rsidP="003A7855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1.</w:t>
      </w:r>
      <w:r w:rsidR="002D31CF" w:rsidRPr="00F95259">
        <w:rPr>
          <w:rFonts w:ascii="Times New Roman" w:hAnsi="Times New Roman" w:cs="Times New Roman"/>
          <w:sz w:val="28"/>
          <w:szCs w:val="28"/>
        </w:rPr>
        <w:t>2</w:t>
      </w:r>
      <w:r w:rsidRPr="00F95259">
        <w:rPr>
          <w:rFonts w:ascii="Times New Roman" w:hAnsi="Times New Roman" w:cs="Times New Roman"/>
          <w:sz w:val="28"/>
          <w:szCs w:val="28"/>
        </w:rPr>
        <w:t>. План мероприятий («дорожную карту») по снижению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5528ED" w:rsidRPr="00F95259">
        <w:rPr>
          <w:rFonts w:ascii="Times New Roman" w:hAnsi="Times New Roman" w:cs="Times New Roman"/>
          <w:sz w:val="28"/>
          <w:szCs w:val="28"/>
        </w:rPr>
        <w:t>(</w:t>
      </w:r>
      <w:r w:rsidRPr="00F95259">
        <w:rPr>
          <w:rFonts w:ascii="Times New Roman" w:hAnsi="Times New Roman" w:cs="Times New Roman"/>
          <w:sz w:val="28"/>
          <w:szCs w:val="28"/>
        </w:rPr>
        <w:t>комплаенс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5528ED" w:rsidRPr="00F95259">
        <w:rPr>
          <w:rFonts w:ascii="Times New Roman" w:hAnsi="Times New Roman" w:cs="Times New Roman"/>
          <w:sz w:val="28"/>
          <w:szCs w:val="28"/>
        </w:rPr>
        <w:t>а</w:t>
      </w:r>
      <w:r w:rsidRPr="00F9525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5259">
        <w:rPr>
          <w:rFonts w:ascii="Times New Roman" w:hAnsi="Times New Roman" w:cs="Times New Roman"/>
          <w:sz w:val="28"/>
          <w:szCs w:val="28"/>
        </w:rPr>
        <w:t xml:space="preserve">на </w:t>
      </w:r>
      <w:r w:rsidR="00B26308" w:rsidRPr="00F95259">
        <w:rPr>
          <w:rFonts w:ascii="Times New Roman" w:hAnsi="Times New Roman" w:cs="Times New Roman"/>
          <w:sz w:val="28"/>
          <w:szCs w:val="28"/>
        </w:rPr>
        <w:t>202</w:t>
      </w:r>
      <w:r w:rsidR="006D5FE3" w:rsidRPr="00F95259">
        <w:rPr>
          <w:rFonts w:ascii="Times New Roman" w:hAnsi="Times New Roman" w:cs="Times New Roman"/>
          <w:sz w:val="28"/>
          <w:szCs w:val="28"/>
        </w:rPr>
        <w:t>3</w:t>
      </w:r>
      <w:r w:rsidR="00A53E1E">
        <w:rPr>
          <w:rFonts w:ascii="Times New Roman" w:hAnsi="Times New Roman" w:cs="Times New Roman"/>
          <w:sz w:val="28"/>
          <w:szCs w:val="28"/>
        </w:rPr>
        <w:t xml:space="preserve"> го</w:t>
      </w:r>
      <w:r w:rsidRPr="00F95259">
        <w:rPr>
          <w:rFonts w:ascii="Times New Roman" w:hAnsi="Times New Roman" w:cs="Times New Roman"/>
          <w:sz w:val="28"/>
          <w:szCs w:val="28"/>
        </w:rPr>
        <w:t xml:space="preserve">д согласно приложению </w:t>
      </w:r>
      <w:r w:rsidR="002D31CF" w:rsidRPr="00F95259">
        <w:rPr>
          <w:rFonts w:ascii="Times New Roman" w:hAnsi="Times New Roman" w:cs="Times New Roman"/>
          <w:sz w:val="28"/>
          <w:szCs w:val="28"/>
        </w:rPr>
        <w:t>2</w:t>
      </w:r>
      <w:r w:rsidRPr="00F9525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14:paraId="76EBE89B" w14:textId="73ED7F83" w:rsidR="00A4478C" w:rsidRPr="00F95259" w:rsidRDefault="002D31CF" w:rsidP="00A4478C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1.3.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EA6272" w:rsidRPr="00F95259"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законодательства Администрации на </w:t>
      </w:r>
      <w:r w:rsidR="00B26308" w:rsidRPr="00F95259">
        <w:rPr>
          <w:rFonts w:ascii="Times New Roman" w:hAnsi="Times New Roman" w:cs="Times New Roman"/>
          <w:sz w:val="28"/>
          <w:szCs w:val="28"/>
        </w:rPr>
        <w:t>202</w:t>
      </w:r>
      <w:r w:rsidR="006D5FE3" w:rsidRPr="00F95259">
        <w:rPr>
          <w:rFonts w:ascii="Times New Roman" w:hAnsi="Times New Roman" w:cs="Times New Roman"/>
          <w:sz w:val="28"/>
          <w:szCs w:val="28"/>
        </w:rPr>
        <w:t>3</w:t>
      </w:r>
      <w:r w:rsidR="00B26308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год согласно приложению </w:t>
      </w:r>
      <w:r w:rsidRPr="00F95259">
        <w:rPr>
          <w:rFonts w:ascii="Times New Roman" w:hAnsi="Times New Roman" w:cs="Times New Roman"/>
          <w:sz w:val="28"/>
          <w:szCs w:val="28"/>
        </w:rPr>
        <w:t>3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14:paraId="6FADAA04" w14:textId="77777777"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023383F" w14:textId="77777777"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273AB50" w14:textId="77777777"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3DE75B7" w14:textId="77777777" w:rsidR="00B4771A" w:rsidRPr="00A4478C" w:rsidRDefault="00B4771A" w:rsidP="00B4771A">
      <w:pPr>
        <w:pStyle w:val="a4"/>
        <w:numPr>
          <w:ilvl w:val="0"/>
          <w:numId w:val="5"/>
        </w:numPr>
        <w:spacing w:after="0" w:line="240" w:lineRule="auto"/>
        <w:ind w:right="141" w:hanging="11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Признать утратившим силу:</w:t>
      </w:r>
    </w:p>
    <w:p w14:paraId="4856CC6A" w14:textId="2B44B01C" w:rsidR="00B4771A" w:rsidRPr="006D5FE3" w:rsidRDefault="004D75D7" w:rsidP="00B4771A">
      <w:pPr>
        <w:spacing w:after="0" w:line="240" w:lineRule="auto"/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2.1. 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r w:rsidR="00B4771A">
        <w:rPr>
          <w:rFonts w:ascii="Times New Roman" w:hAnsi="Times New Roman" w:cs="Times New Roman"/>
          <w:sz w:val="28"/>
          <w:szCs w:val="28"/>
        </w:rPr>
        <w:t>Ельниковского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B4771A">
        <w:rPr>
          <w:rFonts w:ascii="Times New Roman" w:hAnsi="Times New Roman" w:cs="Times New Roman"/>
          <w:sz w:val="28"/>
          <w:szCs w:val="28"/>
        </w:rPr>
        <w:t>31</w:t>
      </w:r>
      <w:r w:rsidR="00B4771A" w:rsidRPr="00A4478C">
        <w:rPr>
          <w:rFonts w:ascii="Times New Roman" w:hAnsi="Times New Roman" w:cs="Times New Roman"/>
          <w:sz w:val="28"/>
          <w:szCs w:val="28"/>
        </w:rPr>
        <w:t>.</w:t>
      </w:r>
      <w:r w:rsidR="00B4771A">
        <w:rPr>
          <w:rFonts w:ascii="Times New Roman" w:hAnsi="Times New Roman" w:cs="Times New Roman"/>
          <w:sz w:val="28"/>
          <w:szCs w:val="28"/>
        </w:rPr>
        <w:t>12</w:t>
      </w:r>
      <w:r w:rsidR="00B4771A" w:rsidRPr="00A4478C">
        <w:rPr>
          <w:rFonts w:ascii="Times New Roman" w:hAnsi="Times New Roman" w:cs="Times New Roman"/>
          <w:sz w:val="28"/>
          <w:szCs w:val="28"/>
        </w:rPr>
        <w:t>.20</w:t>
      </w:r>
      <w:r w:rsidR="00B4771A">
        <w:rPr>
          <w:rFonts w:ascii="Times New Roman" w:hAnsi="Times New Roman" w:cs="Times New Roman"/>
          <w:sz w:val="28"/>
          <w:szCs w:val="28"/>
        </w:rPr>
        <w:t xml:space="preserve">19 </w:t>
      </w:r>
      <w:r w:rsidR="00B4771A" w:rsidRPr="00A4478C">
        <w:rPr>
          <w:rFonts w:ascii="Times New Roman" w:hAnsi="Times New Roman" w:cs="Times New Roman"/>
          <w:sz w:val="28"/>
          <w:szCs w:val="28"/>
        </w:rPr>
        <w:t>г. №</w:t>
      </w:r>
      <w:r w:rsidR="00B4771A">
        <w:rPr>
          <w:rFonts w:ascii="Times New Roman" w:hAnsi="Times New Roman" w:cs="Times New Roman"/>
          <w:sz w:val="28"/>
          <w:szCs w:val="28"/>
        </w:rPr>
        <w:t xml:space="preserve"> 475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 «</w:t>
      </w:r>
      <w:r w:rsidR="00B4771A" w:rsidRPr="00BB1037">
        <w:rPr>
          <w:rFonts w:ascii="Times New Roman" w:hAnsi="Times New Roman" w:cs="Times New Roman"/>
          <w:sz w:val="28"/>
          <w:szCs w:val="28"/>
        </w:rPr>
        <w:t>О</w:t>
      </w:r>
      <w:r w:rsidR="00B4771A">
        <w:rPr>
          <w:rFonts w:ascii="Times New Roman" w:hAnsi="Times New Roman" w:cs="Times New Roman"/>
          <w:sz w:val="28"/>
          <w:szCs w:val="28"/>
        </w:rPr>
        <w:t>б утверждении карты комплаенс</w:t>
      </w:r>
      <w:r w:rsidR="008C0714">
        <w:rPr>
          <w:rFonts w:ascii="Times New Roman" w:hAnsi="Times New Roman" w:cs="Times New Roman"/>
          <w:sz w:val="28"/>
          <w:szCs w:val="28"/>
        </w:rPr>
        <w:t xml:space="preserve"> -</w:t>
      </w:r>
      <w:r w:rsidR="00B4771A">
        <w:rPr>
          <w:rFonts w:ascii="Times New Roman" w:hAnsi="Times New Roman" w:cs="Times New Roman"/>
          <w:sz w:val="28"/>
          <w:szCs w:val="28"/>
        </w:rPr>
        <w:t xml:space="preserve"> рисков,</w:t>
      </w:r>
      <w:r w:rsidR="00B4771A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B4771A">
        <w:rPr>
          <w:rFonts w:ascii="Times New Roman" w:hAnsi="Times New Roman" w:cs="Times New Roman"/>
          <w:sz w:val="28"/>
          <w:szCs w:val="28"/>
        </w:rPr>
        <w:t>Плана мероприятий («дорожной карты») по снижению комплаенс</w:t>
      </w:r>
      <w:r w:rsidR="008C0714">
        <w:rPr>
          <w:rFonts w:ascii="Times New Roman" w:hAnsi="Times New Roman" w:cs="Times New Roman"/>
          <w:sz w:val="28"/>
          <w:szCs w:val="28"/>
        </w:rPr>
        <w:t xml:space="preserve"> -</w:t>
      </w:r>
      <w:r w:rsidR="00B4771A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Ельниковского</w:t>
      </w:r>
      <w:r w:rsidR="00B4771A" w:rsidRPr="00BB103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4771A">
        <w:rPr>
          <w:rFonts w:ascii="Times New Roman" w:hAnsi="Times New Roman" w:cs="Times New Roman"/>
          <w:sz w:val="28"/>
          <w:szCs w:val="28"/>
        </w:rPr>
        <w:t>ого района Республики Мордовия</w:t>
      </w:r>
      <w:r w:rsidR="00B4771A" w:rsidRPr="00A4478C">
        <w:rPr>
          <w:rFonts w:ascii="Times New Roman" w:hAnsi="Times New Roman"/>
          <w:sz w:val="28"/>
          <w:szCs w:val="28"/>
        </w:rPr>
        <w:t>»;</w:t>
      </w:r>
    </w:p>
    <w:p w14:paraId="44ECDDAB" w14:textId="546CD8F1" w:rsidR="00B4771A" w:rsidRPr="00A4478C" w:rsidRDefault="00B4771A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первого заместителя Главы</w:t>
      </w:r>
      <w:r w:rsidRPr="00A4478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Ельниковского</w:t>
      </w:r>
      <w:r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 – </w:t>
      </w:r>
      <w:r>
        <w:rPr>
          <w:rFonts w:ascii="Times New Roman" w:hAnsi="Times New Roman" w:cs="Times New Roman"/>
          <w:sz w:val="28"/>
          <w:szCs w:val="28"/>
        </w:rPr>
        <w:t>Малоземова Александра Владимировича</w:t>
      </w:r>
      <w:r w:rsidRPr="00A4478C">
        <w:rPr>
          <w:rFonts w:ascii="Times New Roman" w:hAnsi="Times New Roman" w:cs="Times New Roman"/>
          <w:sz w:val="28"/>
          <w:szCs w:val="28"/>
        </w:rPr>
        <w:t>.</w:t>
      </w:r>
      <w:bookmarkStart w:id="0" w:name="sub_3"/>
    </w:p>
    <w:p w14:paraId="4E00B6D2" w14:textId="31AC2BDC" w:rsidR="00B4771A" w:rsidRPr="00A4478C" w:rsidRDefault="0073413E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азместить на официальном сайте органов местного самоуправления </w:t>
      </w:r>
      <w:r w:rsidR="00B4771A">
        <w:rPr>
          <w:rFonts w:ascii="Times New Roman" w:hAnsi="Times New Roman" w:cs="Times New Roman"/>
          <w:sz w:val="28"/>
          <w:szCs w:val="28"/>
        </w:rPr>
        <w:t>Ельников</w:t>
      </w:r>
      <w:r w:rsidR="00B4771A" w:rsidRPr="00A4478C">
        <w:rPr>
          <w:rFonts w:ascii="Times New Roman" w:hAnsi="Times New Roman" w:cs="Times New Roman"/>
          <w:sz w:val="28"/>
          <w:szCs w:val="28"/>
        </w:rPr>
        <w:t>ского муниципального района.</w:t>
      </w:r>
    </w:p>
    <w:p w14:paraId="0C727DFE" w14:textId="77777777" w:rsidR="00B4771A" w:rsidRPr="00A4478C" w:rsidRDefault="00B4771A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4478C">
        <w:rPr>
          <w:rFonts w:ascii="Times New Roman" w:hAnsi="Times New Roman" w:cs="Times New Roman"/>
          <w:sz w:val="28"/>
          <w:szCs w:val="28"/>
        </w:rPr>
        <w:t>астоящее постановление вступает в силу со дня его официального опубликования.</w:t>
      </w:r>
    </w:p>
    <w:bookmarkEnd w:id="0"/>
    <w:p w14:paraId="3A9972E7" w14:textId="2BD9EA86" w:rsidR="00F95259" w:rsidRDefault="00F95259" w:rsidP="00E650ED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206F204" w14:textId="3F7F6D67"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694DC1E" w14:textId="67CD1A40"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27501A9" w14:textId="1DCD8644"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0A49852" w14:textId="77777777" w:rsidR="00F95259" w:rsidRP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1FD44EE" w14:textId="77777777" w:rsidR="00A4478C" w:rsidRPr="00F95259" w:rsidRDefault="00A4478C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4A42A3" w14:textId="7AF5953F" w:rsidR="003A7855" w:rsidRPr="00F95259" w:rsidRDefault="00A4478C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21974" w:rsidRPr="00F95259">
        <w:rPr>
          <w:rFonts w:ascii="Times New Roman" w:hAnsi="Times New Roman" w:cs="Times New Roman"/>
          <w:sz w:val="28"/>
          <w:szCs w:val="28"/>
        </w:rPr>
        <w:t>Ельниковского</w:t>
      </w:r>
    </w:p>
    <w:p w14:paraId="47EB61CC" w14:textId="4B6C1FA7" w:rsidR="00BB1037" w:rsidRPr="00F95259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5C0D67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 xml:space="preserve">      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21974" w:rsidRPr="00F95259">
        <w:rPr>
          <w:rFonts w:ascii="Times New Roman" w:hAnsi="Times New Roman" w:cs="Times New Roman"/>
          <w:sz w:val="28"/>
          <w:szCs w:val="28"/>
        </w:rPr>
        <w:t>Ю</w:t>
      </w:r>
      <w:r w:rsidR="00B26308" w:rsidRPr="00F95259">
        <w:rPr>
          <w:rFonts w:ascii="Times New Roman" w:hAnsi="Times New Roman" w:cs="Times New Roman"/>
          <w:sz w:val="28"/>
          <w:szCs w:val="28"/>
        </w:rPr>
        <w:t xml:space="preserve">. </w:t>
      </w:r>
      <w:r w:rsidR="00721974" w:rsidRPr="00F95259">
        <w:rPr>
          <w:rFonts w:ascii="Times New Roman" w:hAnsi="Times New Roman" w:cs="Times New Roman"/>
          <w:sz w:val="28"/>
          <w:szCs w:val="28"/>
        </w:rPr>
        <w:t>А</w:t>
      </w:r>
      <w:r w:rsidR="00B26308" w:rsidRPr="00F95259">
        <w:rPr>
          <w:rFonts w:ascii="Times New Roman" w:hAnsi="Times New Roman" w:cs="Times New Roman"/>
          <w:sz w:val="28"/>
          <w:szCs w:val="28"/>
        </w:rPr>
        <w:t xml:space="preserve">. </w:t>
      </w:r>
      <w:r w:rsidR="00721974" w:rsidRPr="00F95259">
        <w:rPr>
          <w:rFonts w:ascii="Times New Roman" w:hAnsi="Times New Roman" w:cs="Times New Roman"/>
          <w:sz w:val="28"/>
          <w:szCs w:val="28"/>
        </w:rPr>
        <w:t>Бекешев</w:t>
      </w:r>
    </w:p>
    <w:p w14:paraId="4964BC0A" w14:textId="77777777" w:rsidR="002836EF" w:rsidRDefault="002836EF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5201D50D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E1C3536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0D8C61C1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AB1B58C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5FB2BE75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53248B73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6654A27A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BC285C8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2AA56FB4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EC5647D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58727BE1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45109F6B" w14:textId="43C307F7" w:rsidR="00F95259" w:rsidRP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</w:rPr>
      </w:pPr>
      <w:r w:rsidRPr="00F95259">
        <w:rPr>
          <w:rFonts w:ascii="Times New Roman" w:hAnsi="Times New Roman" w:cs="Times New Roman"/>
        </w:rPr>
        <w:t>Испо</w:t>
      </w:r>
      <w:r>
        <w:rPr>
          <w:rFonts w:ascii="Times New Roman" w:hAnsi="Times New Roman" w:cs="Times New Roman"/>
        </w:rPr>
        <w:t>л</w:t>
      </w:r>
      <w:r w:rsidRPr="00F95259">
        <w:rPr>
          <w:rFonts w:ascii="Times New Roman" w:hAnsi="Times New Roman" w:cs="Times New Roman"/>
        </w:rPr>
        <w:t>нитель</w:t>
      </w:r>
      <w:r>
        <w:rPr>
          <w:rFonts w:ascii="Times New Roman" w:hAnsi="Times New Roman" w:cs="Times New Roman"/>
        </w:rPr>
        <w:t xml:space="preserve"> Г.Н. Маркелова</w:t>
      </w:r>
    </w:p>
    <w:p w14:paraId="610EECDA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0DCC53F5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6C637A49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1020968C" w14:textId="77777777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14:paraId="2C13AF3E" w14:textId="3F573888"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F95259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A36B917" w14:textId="77777777" w:rsidR="00AF0E39" w:rsidRPr="00CE2926" w:rsidRDefault="00AF0E39" w:rsidP="00AF0E39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4"/>
          <w:szCs w:val="24"/>
        </w:rPr>
      </w:pPr>
    </w:p>
    <w:p w14:paraId="7067597B" w14:textId="77777777" w:rsidR="002D31CF" w:rsidRPr="00CE2926" w:rsidRDefault="002D31CF" w:rsidP="00A4478C">
      <w:pPr>
        <w:pStyle w:val="1"/>
        <w:ind w:left="10632" w:right="74"/>
        <w:jc w:val="right"/>
        <w:rPr>
          <w:sz w:val="24"/>
          <w:szCs w:val="24"/>
        </w:rPr>
      </w:pPr>
      <w:r w:rsidRPr="00CE2926">
        <w:rPr>
          <w:sz w:val="24"/>
          <w:szCs w:val="24"/>
        </w:rPr>
        <w:t>Приложение №1</w:t>
      </w:r>
    </w:p>
    <w:p w14:paraId="47E0B161" w14:textId="77777777"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 xml:space="preserve">УТВЕРЖДЕНО </w:t>
      </w:r>
    </w:p>
    <w:p w14:paraId="1201AD15" w14:textId="68AC2E26" w:rsidR="002D31CF" w:rsidRPr="00CE2926" w:rsidRDefault="00A53E1E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D31CF" w:rsidRPr="00CE2926">
        <w:rPr>
          <w:rFonts w:ascii="Times New Roman" w:eastAsia="Times New Roman" w:hAnsi="Times New Roman" w:cs="Times New Roman"/>
          <w:sz w:val="24"/>
          <w:szCs w:val="24"/>
        </w:rPr>
        <w:t xml:space="preserve">остановлением администрации </w:t>
      </w:r>
    </w:p>
    <w:p w14:paraId="6559C61C" w14:textId="6246D520" w:rsidR="002D31CF" w:rsidRPr="00CE2926" w:rsidRDefault="003858B5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Ельниковского</w:t>
      </w:r>
      <w:r w:rsidR="002D31CF" w:rsidRPr="00CE2926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</w:p>
    <w:p w14:paraId="401204F3" w14:textId="77777777"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района Республики Мордовия</w:t>
      </w:r>
    </w:p>
    <w:p w14:paraId="0E54C3E2" w14:textId="1159C0DB"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6B5B63">
        <w:rPr>
          <w:rFonts w:ascii="Times New Roman" w:eastAsia="Times New Roman" w:hAnsi="Times New Roman" w:cs="Times New Roman"/>
          <w:sz w:val="24"/>
          <w:szCs w:val="24"/>
        </w:rPr>
        <w:t xml:space="preserve"> 14.02.</w:t>
      </w:r>
      <w:r w:rsidRPr="00CE292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26308" w:rsidRPr="00CE2926">
        <w:rPr>
          <w:rFonts w:ascii="Times New Roman" w:eastAsia="Times New Roman" w:hAnsi="Times New Roman" w:cs="Times New Roman"/>
          <w:sz w:val="24"/>
          <w:szCs w:val="24"/>
        </w:rPr>
        <w:t>2</w:t>
      </w:r>
      <w:r w:rsidR="006D5FE3" w:rsidRPr="00CE2926">
        <w:rPr>
          <w:rFonts w:ascii="Times New Roman" w:eastAsia="Times New Roman" w:hAnsi="Times New Roman" w:cs="Times New Roman"/>
          <w:sz w:val="24"/>
          <w:szCs w:val="24"/>
        </w:rPr>
        <w:t>3</w:t>
      </w:r>
      <w:r w:rsidR="00A4478C" w:rsidRPr="00CE29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2926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6B5B63">
        <w:rPr>
          <w:rFonts w:ascii="Times New Roman" w:eastAsia="Times New Roman" w:hAnsi="Times New Roman" w:cs="Times New Roman"/>
          <w:sz w:val="24"/>
          <w:szCs w:val="24"/>
        </w:rPr>
        <w:t>57</w:t>
      </w:r>
      <w:r w:rsidR="00A61486" w:rsidRPr="00CE2926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3858B5" w:rsidRPr="00CE292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64EB7444" w14:textId="77777777" w:rsidR="002D31CF" w:rsidRPr="00CE2926" w:rsidRDefault="002D31CF" w:rsidP="002D31CF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D83343" w14:textId="77777777" w:rsidR="002D31CF" w:rsidRPr="00CE2926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C5E8F3" w14:textId="77777777" w:rsidR="00E46E8A" w:rsidRPr="00CE2926" w:rsidRDefault="00E46E8A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Карта комплаенс-рисков</w:t>
      </w:r>
    </w:p>
    <w:p w14:paraId="0B86A931" w14:textId="623377B0" w:rsidR="00E46E8A" w:rsidRPr="00CE2926" w:rsidRDefault="00025FF3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</w:pP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а</w:t>
      </w:r>
      <w:r w:rsidR="00E46E8A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дминистрации </w:t>
      </w: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Ельниковского</w:t>
      </w:r>
      <w:r w:rsidR="00E46E8A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 муниципального района </w:t>
      </w:r>
      <w:r w:rsidR="002213CF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Республики Мордовия</w:t>
      </w:r>
    </w:p>
    <w:p w14:paraId="48157A64" w14:textId="77777777" w:rsidR="00E46E8A" w:rsidRPr="00CE2926" w:rsidRDefault="00E46E8A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</w:p>
    <w:tbl>
      <w:tblPr>
        <w:tblW w:w="14790" w:type="dxa"/>
        <w:tblInd w:w="59" w:type="dxa"/>
        <w:tblLayout w:type="fixed"/>
        <w:tblLook w:val="04A0" w:firstRow="1" w:lastRow="0" w:firstColumn="1" w:lastColumn="0" w:noHBand="0" w:noVBand="1"/>
      </w:tblPr>
      <w:tblGrid>
        <w:gridCol w:w="570"/>
        <w:gridCol w:w="1889"/>
        <w:gridCol w:w="2126"/>
        <w:gridCol w:w="2180"/>
        <w:gridCol w:w="2054"/>
        <w:gridCol w:w="3404"/>
        <w:gridCol w:w="1530"/>
        <w:gridCol w:w="1037"/>
      </w:tblGrid>
      <w:tr w:rsidR="00E46E8A" w:rsidRPr="00CE2926" w14:paraId="058D1726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053401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№</w:t>
            </w:r>
          </w:p>
          <w:p w14:paraId="11A8F6DD" w14:textId="77777777" w:rsidR="00E46E8A" w:rsidRPr="00CE2926" w:rsidRDefault="00E46E8A" w:rsidP="00E46E8A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п/п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13305D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Уровень риска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331C7A" w14:textId="77777777"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Описание </w:t>
            </w:r>
          </w:p>
          <w:p w14:paraId="5CD8531A" w14:textId="77777777"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риска</w:t>
            </w:r>
          </w:p>
          <w:p w14:paraId="71F9041A" w14:textId="77777777"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(вид)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1F5CB7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Причины</w:t>
            </w:r>
          </w:p>
          <w:p w14:paraId="4334E1AD" w14:textId="77777777"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возникновения рисков и их оценка (описание)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C273CD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Условия</w:t>
            </w:r>
          </w:p>
          <w:p w14:paraId="64E16406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возникновения рисков</w:t>
            </w:r>
          </w:p>
          <w:p w14:paraId="35C7313E" w14:textId="77777777"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(описание)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B8E30D" w14:textId="77777777"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Мероприятия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EB4729" w14:textId="77777777"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Наличие</w:t>
            </w:r>
          </w:p>
          <w:p w14:paraId="2D15B6C7" w14:textId="77777777"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(отсутствие) остаточных рисков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1C3B0" w14:textId="77777777" w:rsidR="00E46E8A" w:rsidRPr="00CE2926" w:rsidRDefault="00E46E8A" w:rsidP="00E46E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вероятность повторного возникновения рисков</w:t>
            </w:r>
          </w:p>
        </w:tc>
      </w:tr>
      <w:tr w:rsidR="00E46E8A" w:rsidRPr="00CE2926" w14:paraId="5BD3CCD3" w14:textId="77777777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BDC8FA" w14:textId="24F58603" w:rsidR="00E46E8A" w:rsidRPr="009A146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В сфере формирования  документов стратегического планирования </w:t>
            </w:r>
            <w:r w:rsidR="00025FF3"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Ельников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ского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 муниципального района</w:t>
            </w:r>
          </w:p>
        </w:tc>
      </w:tr>
      <w:tr w:rsidR="00E46E8A" w:rsidRPr="00CE2926" w14:paraId="0B372F31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65A8B8" w14:textId="77777777"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06948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7CD849" w14:textId="4530CF70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Разработка документов стратегического планирования и  нормативных правовых актов с нарушениями антимонопольного законодательства, содержащими дискриминационные условия для хозяйствующих субъектов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8228CE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Недостаточное знание действующего законодательства;</w:t>
            </w:r>
          </w:p>
          <w:p w14:paraId="05646133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76F18677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законодательства;</w:t>
            </w:r>
          </w:p>
          <w:p w14:paraId="2AC07220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33E708DF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 проведение оценки регулирующего воздействия;</w:t>
            </w:r>
          </w:p>
          <w:p w14:paraId="414C2549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213F25EE" w14:textId="77777777" w:rsidR="00E46E8A" w:rsidRPr="00CE2926" w:rsidRDefault="00E46E8A" w:rsidP="00E46E8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создание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дискриминационных условий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9EEF1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Недостаточная квалификация и опыт сотрудников;</w:t>
            </w:r>
          </w:p>
          <w:p w14:paraId="0246C762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705BAA6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действующего законодательства Российской Федерации и Республики Мордовия</w:t>
            </w:r>
          </w:p>
          <w:p w14:paraId="07A52D4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C6D0EF" w14:textId="4FF37C94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Соблюдение административных регламентов, порядков и положений при разработке НПА, </w:t>
            </w:r>
            <w:r w:rsidR="001E16D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аставничество;</w:t>
            </w:r>
          </w:p>
          <w:p w14:paraId="744A605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687A6C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14:paraId="7D162DF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6EEE28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периодическое обсуждение на общих собраниях, совещаниях  сотрудников «отрицательной»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практики;</w:t>
            </w:r>
          </w:p>
          <w:p w14:paraId="2575480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F5A3A52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проведение заседаний рабочих групп, советов и сессий по вопросам разработки и исполнения документов стратегического  планирования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7C319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86FA2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14:paraId="09027038" w14:textId="77777777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1A24CB" w14:textId="77777777"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В сфере инвестиционной и  предпринимательской деятельности</w:t>
            </w:r>
          </w:p>
        </w:tc>
      </w:tr>
      <w:tr w:rsidR="00E46E8A" w:rsidRPr="00CE2926" w14:paraId="77E5D9E7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97BA1C" w14:textId="77777777"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CB8CA2" w14:textId="771707F7" w:rsidR="00E46E8A" w:rsidRPr="00CE2926" w:rsidRDefault="002213CF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DEC8C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субъектов;</w:t>
            </w:r>
          </w:p>
          <w:p w14:paraId="4CC8DD9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0EA061E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истребование документов, непредусмотренных НПА при проведении конкурсов на право получения государственной поддержки, заключение соглашений, ограничивающих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конкуренцию</w:t>
            </w:r>
          </w:p>
          <w:p w14:paraId="3CF992A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D7BDDC5" w14:textId="77777777" w:rsidR="00E46E8A" w:rsidRPr="00CE2926" w:rsidRDefault="00E46E8A" w:rsidP="00E46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14:paraId="23F7A4E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7D558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Предоставление преимущественных условий отдельным хозяйствующим субъектам;</w:t>
            </w:r>
          </w:p>
          <w:p w14:paraId="59471DA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84A0C4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несоблюдение установленных  процедур;</w:t>
            </w:r>
          </w:p>
          <w:p w14:paraId="6BC4D900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79C5C876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недостаточное знание действующего законодательства;</w:t>
            </w:r>
          </w:p>
          <w:p w14:paraId="33A853A0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B9CE53C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законодательства;</w:t>
            </w:r>
          </w:p>
          <w:p w14:paraId="2D130CE9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EE2FF84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 проведение оценки регулирующего воздействия</w:t>
            </w:r>
          </w:p>
          <w:p w14:paraId="75713F9F" w14:textId="77777777"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4A29A5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07E4E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квалификация и опыт сотрудников;</w:t>
            </w:r>
          </w:p>
          <w:p w14:paraId="72E46D7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04782DC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27400A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оценка поступивших материалов, отчетной и иной документации;</w:t>
            </w:r>
          </w:p>
          <w:p w14:paraId="074A9CA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468882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3C706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14:paraId="2EB0DB4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1D95E6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14:paraId="1B06876E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48658C8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соблюдение требований законодательства, наставничество;</w:t>
            </w:r>
          </w:p>
          <w:p w14:paraId="1108D7FC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B52A488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проведение оценки регулирующего воздействия проектов нормативно-правовых актов и экспертизы нормативно-правовых актов;</w:t>
            </w:r>
          </w:p>
          <w:p w14:paraId="4C7EC1E8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06DBBBD" w14:textId="77777777"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мониторинг и анализ выявленных нарушений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C81A7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AB90F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14:paraId="45F77B2F" w14:textId="77777777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E56243" w14:textId="77777777"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В сфере закупок товаров, работ, услуг для обеспечения муниципальных нужд</w:t>
            </w:r>
          </w:p>
        </w:tc>
      </w:tr>
      <w:tr w:rsidR="00E46E8A" w:rsidRPr="00CE2926" w14:paraId="15AF42E2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3D818E" w14:textId="77777777"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A0095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Высокий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941A64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нужд;</w:t>
            </w:r>
          </w:p>
          <w:p w14:paraId="76C52D7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056F195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ограничение количества участников закупки;</w:t>
            </w:r>
          </w:p>
          <w:p w14:paraId="122BB4B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31C073F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2EDB39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Недостаточный опыт применения законодательства о контрактной системе;</w:t>
            </w:r>
          </w:p>
          <w:p w14:paraId="039CEE8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36777C32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E46B20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квалификация и опыт сотрудников</w:t>
            </w:r>
          </w:p>
          <w:p w14:paraId="75EE5FB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54DC1A4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AE8BAE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564691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вебинары и т.п.);</w:t>
            </w:r>
          </w:p>
          <w:p w14:paraId="21DE1A0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099EB1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14:paraId="0BDCBC0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2E2731B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изучение правоприменительной практики и мониторинг изменений законодательства;</w:t>
            </w:r>
          </w:p>
          <w:p w14:paraId="30ABF28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F842133" w14:textId="6AAF7A38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FA7A8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3BF83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14:paraId="104C9762" w14:textId="77777777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5A234" w14:textId="32304062"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В сфере предоставления </w:t>
            </w:r>
            <w:r w:rsidR="00B537B2"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государственных и 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муниципальных услуг</w:t>
            </w:r>
          </w:p>
        </w:tc>
      </w:tr>
      <w:tr w:rsidR="00E46E8A" w:rsidRPr="00CE2926" w14:paraId="4BD77809" w14:textId="77777777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558530E" w14:textId="77777777"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7732B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E1DFF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Истребование документов, непредусмотренных действующим законодательством при предоставлении муниципальных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услуг;</w:t>
            </w:r>
          </w:p>
          <w:p w14:paraId="7759CAC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4AC4985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73154B6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нарушение установленных законодательством сроков предоставления муниципальных услуг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FA6352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Нарушение единообразия, предоставление преимуществ отдельным хозяйствующим субъектам;</w:t>
            </w:r>
          </w:p>
          <w:p w14:paraId="2AC0FD8F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</w:p>
          <w:p w14:paraId="48CC165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несоблюдение установленных  процедур</w:t>
            </w:r>
          </w:p>
          <w:p w14:paraId="5881D4B5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отсутствие разъяснений и правоприменительной практики;</w:t>
            </w:r>
          </w:p>
          <w:p w14:paraId="07C9FA1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A8B67F7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затягивание сроков рассмотрения документов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20705C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Недостаточная квалификация и опыт сотрудников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83360A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14:paraId="48BCF573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4211D96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периодическое обсуждение на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общих собраниях сотрудников «отрицательной» практики;</w:t>
            </w:r>
          </w:p>
          <w:p w14:paraId="5578D10B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16F86CC3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соблюдение административных регламентов, наставничество;</w:t>
            </w:r>
          </w:p>
          <w:p w14:paraId="53713F8B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3A9F9502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мониторинг и анализ выявленных нарушений</w:t>
            </w:r>
          </w:p>
          <w:p w14:paraId="17243B94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14:paraId="640E6C0A" w14:textId="77777777"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539C38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CC8FD" w14:textId="77777777"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</w:tbl>
    <w:p w14:paraId="57057688" w14:textId="77777777" w:rsidR="002D31CF" w:rsidRPr="00CE2926" w:rsidRDefault="002D31CF" w:rsidP="002D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A12C6E" w14:textId="77777777" w:rsidR="005C0D67" w:rsidRPr="00CE2926" w:rsidRDefault="005C0D67">
      <w:pPr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hAnsi="Times New Roman" w:cs="Times New Roman"/>
          <w:sz w:val="24"/>
          <w:szCs w:val="24"/>
        </w:rPr>
        <w:br w:type="page"/>
      </w:r>
    </w:p>
    <w:p w14:paraId="4D323673" w14:textId="77777777"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2</w:t>
      </w:r>
    </w:p>
    <w:p w14:paraId="1A5FC65A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14:paraId="674925BD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14:paraId="7C39A297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14:paraId="4A1F8061" w14:textId="7BBAC59E" w:rsidR="00AF0E39" w:rsidRPr="00A4478C" w:rsidRDefault="003858B5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</w:t>
      </w:r>
      <w:r w:rsidR="00AF0E39" w:rsidRPr="00A447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14:paraId="358CD717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77245CA0" w14:textId="08A3A6C8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от</w:t>
      </w:r>
      <w:r w:rsidR="006B5B63">
        <w:rPr>
          <w:rFonts w:ascii="Times New Roman" w:hAnsi="Times New Roman" w:cs="Times New Roman"/>
          <w:sz w:val="24"/>
          <w:szCs w:val="24"/>
        </w:rPr>
        <w:t xml:space="preserve"> 14.02.</w:t>
      </w:r>
      <w:r w:rsidR="00B26308" w:rsidRPr="00A4478C">
        <w:rPr>
          <w:rFonts w:ascii="Times New Roman" w:hAnsi="Times New Roman" w:cs="Times New Roman"/>
          <w:sz w:val="24"/>
          <w:szCs w:val="24"/>
        </w:rPr>
        <w:t>202</w:t>
      </w:r>
      <w:r w:rsidR="006D5FE3">
        <w:rPr>
          <w:rFonts w:ascii="Times New Roman" w:hAnsi="Times New Roman" w:cs="Times New Roman"/>
          <w:sz w:val="24"/>
          <w:szCs w:val="24"/>
        </w:rPr>
        <w:t>3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Pr="00A4478C">
        <w:rPr>
          <w:rFonts w:ascii="Times New Roman" w:hAnsi="Times New Roman" w:cs="Times New Roman"/>
          <w:sz w:val="24"/>
          <w:szCs w:val="24"/>
        </w:rPr>
        <w:t>№</w:t>
      </w:r>
      <w:r w:rsidR="006B5B63">
        <w:rPr>
          <w:rFonts w:ascii="Times New Roman" w:hAnsi="Times New Roman" w:cs="Times New Roman"/>
          <w:sz w:val="24"/>
          <w:szCs w:val="24"/>
        </w:rPr>
        <w:t xml:space="preserve"> 57</w:t>
      </w:r>
    </w:p>
    <w:p w14:paraId="49026D12" w14:textId="77777777" w:rsidR="00AF0E39" w:rsidRPr="00A4478C" w:rsidRDefault="00AF0E39" w:rsidP="00A4478C">
      <w:pPr>
        <w:ind w:left="5400" w:right="75"/>
        <w:jc w:val="right"/>
        <w:rPr>
          <w:sz w:val="24"/>
          <w:szCs w:val="24"/>
        </w:rPr>
      </w:pPr>
    </w:p>
    <w:p w14:paraId="7D1F2A9F" w14:textId="33A8B155" w:rsidR="00AF0E39" w:rsidRPr="009A1466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466">
        <w:rPr>
          <w:rFonts w:ascii="Times New Roman" w:hAnsi="Times New Roman" w:cs="Times New Roman"/>
          <w:b/>
          <w:bCs/>
          <w:sz w:val="28"/>
          <w:szCs w:val="28"/>
        </w:rPr>
        <w:t>План мероприятий («дорожная карта») по снижению рисков нарушения антимонопольного законодательства (комплаенс – риски) администрации</w:t>
      </w:r>
      <w:r w:rsidR="003858B5"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Ельниковс</w:t>
      </w:r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кого муниципального района </w:t>
      </w:r>
      <w:r w:rsidR="00A4478C" w:rsidRPr="009A1466"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7F4B9A" w:rsidRPr="009A146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7F3A80"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од </w:t>
      </w:r>
    </w:p>
    <w:p w14:paraId="2FB302DC" w14:textId="77777777"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6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6"/>
        <w:gridCol w:w="2050"/>
        <w:gridCol w:w="2416"/>
        <w:gridCol w:w="2266"/>
        <w:gridCol w:w="2129"/>
        <w:gridCol w:w="2373"/>
        <w:gridCol w:w="1821"/>
      </w:tblGrid>
      <w:tr w:rsidR="005C737E" w:rsidRPr="005C737E" w14:paraId="2C31DCA8" w14:textId="77777777" w:rsidTr="0046586F">
        <w:trPr>
          <w:trHeight w:val="1298"/>
        </w:trPr>
        <w:tc>
          <w:tcPr>
            <w:tcW w:w="720" w:type="pct"/>
            <w:vAlign w:val="center"/>
            <w:hideMark/>
          </w:tcPr>
          <w:p w14:paraId="567137A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Комплаенс-риск</w:t>
            </w:r>
          </w:p>
        </w:tc>
        <w:tc>
          <w:tcPr>
            <w:tcW w:w="672" w:type="pct"/>
            <w:vAlign w:val="center"/>
            <w:hideMark/>
          </w:tcPr>
          <w:p w14:paraId="507190E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Общие меры по минимизации и устранению рисков (согласно карте риска)</w:t>
            </w:r>
          </w:p>
        </w:tc>
        <w:tc>
          <w:tcPr>
            <w:tcW w:w="792" w:type="pct"/>
            <w:vAlign w:val="center"/>
            <w:hideMark/>
          </w:tcPr>
          <w:p w14:paraId="2FD102C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Предложенные действия</w:t>
            </w:r>
          </w:p>
        </w:tc>
        <w:tc>
          <w:tcPr>
            <w:tcW w:w="743" w:type="pct"/>
            <w:vAlign w:val="center"/>
            <w:hideMark/>
          </w:tcPr>
          <w:p w14:paraId="0065493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Необходимые ресурсы</w:t>
            </w:r>
          </w:p>
        </w:tc>
        <w:tc>
          <w:tcPr>
            <w:tcW w:w="698" w:type="pct"/>
            <w:vAlign w:val="center"/>
            <w:hideMark/>
          </w:tcPr>
          <w:p w14:paraId="48B7900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Распределение ответственности и полномочий</w:t>
            </w:r>
          </w:p>
        </w:tc>
        <w:tc>
          <w:tcPr>
            <w:tcW w:w="778" w:type="pct"/>
            <w:vAlign w:val="center"/>
            <w:hideMark/>
          </w:tcPr>
          <w:p w14:paraId="451D922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Срок исполнения мероприятия</w:t>
            </w:r>
          </w:p>
        </w:tc>
        <w:tc>
          <w:tcPr>
            <w:tcW w:w="597" w:type="pct"/>
            <w:vAlign w:val="center"/>
          </w:tcPr>
          <w:p w14:paraId="1A7D6F3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Критерии качества работы</w:t>
            </w:r>
          </w:p>
          <w:p w14:paraId="5921350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9FD0EE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5C737E" w:rsidRPr="005C737E" w14:paraId="37CB56FA" w14:textId="77777777" w:rsidTr="0046586F">
        <w:trPr>
          <w:trHeight w:val="2400"/>
        </w:trPr>
        <w:tc>
          <w:tcPr>
            <w:tcW w:w="720" w:type="pct"/>
          </w:tcPr>
          <w:p w14:paraId="0FEAF4F9" w14:textId="14B4690A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Разработка документов стратегического планирования и  нормативных правовых актов с нарушениями антимонопольного законодательства, содержащими дискриминационные условия для хозяйствующих субъектов</w:t>
            </w:r>
          </w:p>
          <w:p w14:paraId="43C4A31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9B075E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1A7F7A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3D3DE1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1FBE2D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739F45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55FD48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869CD0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DEAB0E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F90517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E926F7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2CB004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0D6416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697698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9B751F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8D0D50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E89A5B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1A7499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</w:tcPr>
          <w:p w14:paraId="11445374" w14:textId="3CADCD23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</w:t>
            </w:r>
            <w:r>
              <w:rPr>
                <w:rFonts w:ascii="Times New Roman" w:hAnsi="Times New Roman" w:cs="Times New Roman"/>
              </w:rPr>
              <w:t>е</w:t>
            </w:r>
            <w:r w:rsidRPr="005C737E">
              <w:rPr>
                <w:rFonts w:ascii="Times New Roman" w:hAnsi="Times New Roman" w:cs="Times New Roman"/>
              </w:rPr>
              <w:t xml:space="preserve"> обучение сотрудников;</w:t>
            </w:r>
          </w:p>
          <w:p w14:paraId="0542471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4D77EAD" w14:textId="72A3900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14:paraId="1A238F0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132299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анализ правовых актов на предмет соответствия требованиям антимонопольного законодательства, </w:t>
            </w:r>
            <w:r w:rsidRPr="005C737E">
              <w:rPr>
                <w:rFonts w:ascii="Times New Roman" w:hAnsi="Times New Roman" w:cs="Times New Roman"/>
              </w:rPr>
              <w:lastRenderedPageBreak/>
              <w:t>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5C72C5AC" w14:textId="2E0BC746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Проведение семинаров – совещаний;</w:t>
            </w:r>
          </w:p>
          <w:p w14:paraId="3A16315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06F0ED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административных регламентов, порядков и положений при разработке НПА, наставничество;</w:t>
            </w:r>
          </w:p>
          <w:p w14:paraId="3F988E0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A8E0A3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правовой экспертизы проектов НПА на предмет соответствия антимонопольному законодательству, изучение правоприменительно</w:t>
            </w:r>
            <w:r w:rsidRPr="005C737E">
              <w:rPr>
                <w:rFonts w:ascii="Times New Roman" w:hAnsi="Times New Roman" w:cs="Times New Roman"/>
              </w:rPr>
              <w:lastRenderedPageBreak/>
              <w:t>й практики и мониторинг изменений законодательства</w:t>
            </w:r>
          </w:p>
          <w:p w14:paraId="0B425F1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8998914" w14:textId="5C3ABD04" w:rsid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Регулярное обучение сотрудников </w:t>
            </w:r>
            <w:r w:rsidR="00A32A06">
              <w:rPr>
                <w:rFonts w:ascii="Times New Roman" w:hAnsi="Times New Roman" w:cs="Times New Roman"/>
              </w:rPr>
              <w:t>;</w:t>
            </w:r>
          </w:p>
          <w:p w14:paraId="547236D1" w14:textId="77777777" w:rsidR="0046586F" w:rsidRPr="005C737E" w:rsidRDefault="0046586F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52CAEE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собраниях, совещаниях  сотрудников «отрицательной» практики;</w:t>
            </w:r>
          </w:p>
          <w:p w14:paraId="6E3E268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158469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заседаний рабочих групп, советов и сессий по вопросам разработки и исполнения документов стратегического  планирования</w:t>
            </w:r>
          </w:p>
        </w:tc>
        <w:tc>
          <w:tcPr>
            <w:tcW w:w="743" w:type="pct"/>
          </w:tcPr>
          <w:p w14:paraId="129897A0" w14:textId="65D302E2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4D75D7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02FD924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4E11CE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5B1FDBA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703BB7C4" w14:textId="2B770794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Первый заместитель Главы  </w:t>
            </w:r>
            <w:r w:rsidR="00A32A06">
              <w:rPr>
                <w:rFonts w:ascii="Times New Roman" w:hAnsi="Times New Roman" w:cs="Times New Roman"/>
              </w:rPr>
              <w:t>А</w:t>
            </w:r>
            <w:r w:rsidRPr="005C737E">
              <w:rPr>
                <w:rFonts w:ascii="Times New Roman" w:hAnsi="Times New Roman" w:cs="Times New Roman"/>
              </w:rPr>
              <w:t xml:space="preserve">дминистрации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3E05C95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F093703" w14:textId="76C0F49A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1F90615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0F2BB72" w14:textId="2B9E27CA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A32A06">
              <w:rPr>
                <w:rFonts w:ascii="Times New Roman" w:hAnsi="Times New Roman" w:cs="Times New Roman"/>
              </w:rPr>
              <w:lastRenderedPageBreak/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7B0DB56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7F59BC5" w14:textId="420776C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0465A81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AEF2851" w14:textId="0B4E4952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ответственные сотрудники Администрации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 муниципального района за разработку и реализацию муниципальных программ </w:t>
            </w:r>
            <w:r w:rsidR="00A32A0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78" w:type="pct"/>
          </w:tcPr>
          <w:p w14:paraId="4CB4D725" w14:textId="5543D54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2023</w:t>
            </w:r>
            <w:r w:rsidR="00A32A06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14:paraId="51F4D665" w14:textId="07DA48D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нормотворческой деятельности у сотрудников при разработке проектов муниципальных программ;</w:t>
            </w:r>
          </w:p>
          <w:p w14:paraId="38D1CCD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3AB258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14:paraId="728A46B7" w14:textId="77777777" w:rsidTr="0046586F">
        <w:tc>
          <w:tcPr>
            <w:tcW w:w="720" w:type="pct"/>
            <w:hideMark/>
          </w:tcPr>
          <w:p w14:paraId="0ED491B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Истребование документов, непредусмотренных нормативными правовыми актами при проведении конкурсов на право получения государственной поддержки, заключение соглашений, ограничивающих конкуренцию</w:t>
            </w:r>
          </w:p>
        </w:tc>
        <w:tc>
          <w:tcPr>
            <w:tcW w:w="672" w:type="pct"/>
          </w:tcPr>
          <w:p w14:paraId="4E694A15" w14:textId="12AB66F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сотрудников;</w:t>
            </w:r>
          </w:p>
          <w:p w14:paraId="384BE53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2A543C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14:paraId="2926DAA1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29E0D1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анализ правовых актов </w:t>
            </w:r>
            <w:r w:rsidRPr="005C737E">
              <w:rPr>
                <w:rFonts w:ascii="Times New Roman" w:hAnsi="Times New Roman" w:cs="Times New Roman"/>
              </w:rPr>
              <w:lastRenderedPageBreak/>
              <w:t>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712AD146" w14:textId="77777777"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08DDB2C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C209C1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14:paraId="2D139D7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48C17A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14:paraId="6D74111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8C0C51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мониторинг и анализ выявленных нарушений</w:t>
            </w:r>
          </w:p>
        </w:tc>
        <w:tc>
          <w:tcPr>
            <w:tcW w:w="743" w:type="pct"/>
          </w:tcPr>
          <w:p w14:paraId="365621D4" w14:textId="22320A6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215CA26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9CE06F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6FEE974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F2FA08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12DDAA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72AAF7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B9AE7F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0C19FE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F1F80F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46A236E0" w14:textId="4BEFA3A6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5820185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252FA87" w14:textId="10682B3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</w:t>
            </w:r>
            <w:r w:rsidRPr="005C737E">
              <w:rPr>
                <w:rFonts w:ascii="Times New Roman" w:hAnsi="Times New Roman" w:cs="Times New Roman"/>
              </w:rPr>
              <w:lastRenderedPageBreak/>
              <w:t>муниципального района;</w:t>
            </w:r>
          </w:p>
          <w:p w14:paraId="2461F1F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C8CAAA2" w14:textId="339600B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1B7AE62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4DBAC06" w14:textId="0A109D3B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642731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14:paraId="0A633DD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14:paraId="22B282A3" w14:textId="71EC301A" w:rsidR="005C737E" w:rsidRPr="005C737E" w:rsidRDefault="00642731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2023г.</w:t>
            </w:r>
          </w:p>
        </w:tc>
        <w:tc>
          <w:tcPr>
            <w:tcW w:w="597" w:type="pct"/>
          </w:tcPr>
          <w:p w14:paraId="354A776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квалификации сотрудников;</w:t>
            </w:r>
          </w:p>
          <w:p w14:paraId="04D2F87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C91DAF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14:paraId="5317BA98" w14:textId="77777777" w:rsidTr="0046586F">
        <w:tc>
          <w:tcPr>
            <w:tcW w:w="720" w:type="pct"/>
            <w:hideMark/>
          </w:tcPr>
          <w:p w14:paraId="3DC7C68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субъектов;</w:t>
            </w:r>
          </w:p>
          <w:p w14:paraId="3418003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</w:tcPr>
          <w:p w14:paraId="17CBEE6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 (самообразование, повышение квалификации, образовательные мероприятия – семинары, вебинары и т.п.);</w:t>
            </w:r>
          </w:p>
          <w:p w14:paraId="0586C64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E7092B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14:paraId="5FB94DE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2EF2F9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14:paraId="0D01EAC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D97D6B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оценки регулирующего воздействия проектов нормативно-правовых актов и экспертизы нормативно-правовых актов;</w:t>
            </w:r>
          </w:p>
          <w:p w14:paraId="6514F3D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DB2BE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обеспечение ведения на официальном сайте Администрации раздела «Оценка регулирующего воздействия проектов муниципальных нормативных правовых актов и экспертиза муниципальных правовых актов, затрагивающих вопросы осуществления предпринимательской и инвестиционной деятельности»;</w:t>
            </w:r>
          </w:p>
          <w:p w14:paraId="46307B5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CF774A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</w:t>
            </w:r>
          </w:p>
        </w:tc>
        <w:tc>
          <w:tcPr>
            <w:tcW w:w="792" w:type="pct"/>
          </w:tcPr>
          <w:p w14:paraId="607F5CFF" w14:textId="111F840C"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011978EF" w14:textId="77777777"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274427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14:paraId="7127126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2FA737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D2C083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14:paraId="7D445FC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31C3E4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нарушений;</w:t>
            </w:r>
          </w:p>
          <w:p w14:paraId="2D8EC92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9C75A9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проведение оценки регулирующего воздействия проектов </w:t>
            </w:r>
            <w:r w:rsidRPr="005C737E">
              <w:rPr>
                <w:rFonts w:ascii="Times New Roman" w:hAnsi="Times New Roman" w:cs="Times New Roman"/>
              </w:rPr>
              <w:lastRenderedPageBreak/>
              <w:t>нормативно-правовых актов и экспертизы нормативно-правовых актов;</w:t>
            </w:r>
          </w:p>
          <w:p w14:paraId="4FEC58D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919B44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обеспечение ведения на официальном сайте Администрации раздела «Оценка регулирующего воздействия проектов муниципальных нормативных правовых актов и экспертиза муниципальных правовых актов, затрагивающих вопросы осуществления предпринимательской и инвестиционной деятельности»;</w:t>
            </w:r>
          </w:p>
          <w:p w14:paraId="2A2514A1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B95375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3" w:type="pct"/>
          </w:tcPr>
          <w:p w14:paraId="56799A37" w14:textId="3C237513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D27DE6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 муниципального района;</w:t>
            </w:r>
          </w:p>
          <w:p w14:paraId="121E091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54ED04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5B9829D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78A5AA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11C56775" w14:textId="2FC045B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Первый заместитель Главы Администрации </w:t>
            </w:r>
            <w:r w:rsidR="00D27DE6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5D1EA76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C09FC13" w14:textId="6B2E54F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2618724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2E577CC" w14:textId="0D796A5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08318AB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A2DAB4" w14:textId="68229244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14:paraId="55AD17E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C7A39E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80C35F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14:paraId="176CC1B1" w14:textId="4F4D746A" w:rsidR="005C737E" w:rsidRPr="005C737E" w:rsidRDefault="00D27DE6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2023г.</w:t>
            </w:r>
          </w:p>
        </w:tc>
        <w:tc>
          <w:tcPr>
            <w:tcW w:w="597" w:type="pct"/>
          </w:tcPr>
          <w:p w14:paraId="424F647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квалификации сотрудников;</w:t>
            </w:r>
          </w:p>
          <w:p w14:paraId="7ACEEA4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EFF4C1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14:paraId="2A412FEA" w14:textId="77777777" w:rsidTr="0046586F">
        <w:tc>
          <w:tcPr>
            <w:tcW w:w="720" w:type="pct"/>
          </w:tcPr>
          <w:p w14:paraId="505E2CC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Нарушение </w:t>
            </w:r>
            <w:r w:rsidRPr="005C737E">
              <w:rPr>
                <w:rFonts w:ascii="Times New Roman" w:hAnsi="Times New Roman" w:cs="Times New Roman"/>
              </w:rPr>
              <w:lastRenderedPageBreak/>
              <w:t>антимонопольного законодательства при осуществлении закупок товаров, работ, услуг для обеспечения муниципальных нужд;</w:t>
            </w:r>
          </w:p>
          <w:p w14:paraId="47E822F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F92F7D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ограничение количества участников закупки</w:t>
            </w:r>
          </w:p>
        </w:tc>
        <w:tc>
          <w:tcPr>
            <w:tcW w:w="672" w:type="pct"/>
          </w:tcPr>
          <w:p w14:paraId="48605BF3" w14:textId="62EA3630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</w:t>
            </w:r>
            <w:r w:rsidRPr="005C737E">
              <w:rPr>
                <w:rFonts w:ascii="Times New Roman" w:hAnsi="Times New Roman" w:cs="Times New Roman"/>
              </w:rPr>
              <w:lastRenderedPageBreak/>
              <w:t>е обучение сотрудников</w:t>
            </w:r>
          </w:p>
          <w:p w14:paraId="33B449C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67E27B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14:paraId="50C7411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71921D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11E7493C" w14:textId="77777777" w:rsidR="00D27DE6" w:rsidRDefault="00D27DE6" w:rsidP="00D27DE6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6ACC447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96BB2D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14:paraId="73B9D17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AA62590" w14:textId="09479215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осуществление предварительного контроля в части исполнения антимонопольного законодательства при осуществлении закупок товаров, работ, услуг для обеспечения муниципальных нужд администрации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 муниципального района;</w:t>
            </w:r>
          </w:p>
          <w:p w14:paraId="12FBE30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442261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</w:tc>
        <w:tc>
          <w:tcPr>
            <w:tcW w:w="743" w:type="pct"/>
          </w:tcPr>
          <w:p w14:paraId="58BD0FCF" w14:textId="1030A91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повышения квалификации организованные Администрацией Главы РМ, Администрацией </w:t>
            </w:r>
            <w:r w:rsidR="00D27DE6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681459E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C9EDB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30B1C73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F358B3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342B6459" w14:textId="3B8E3C24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заместитель Главы Администрации </w:t>
            </w:r>
            <w:r w:rsidR="00B63B5B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7FB5853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1C49BD8" w14:textId="1B06219D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r w:rsidR="00B63B5B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1E9B99E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26B935F" w14:textId="553887A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B63B5B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040191A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B3DB452" w14:textId="5FB4631A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B63B5B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 муниципального района</w:t>
            </w:r>
          </w:p>
          <w:p w14:paraId="193B82E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14:paraId="688ACFE4" w14:textId="7C8F2803" w:rsidR="005C737E" w:rsidRPr="005C737E" w:rsidRDefault="00B63B5B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2023г.</w:t>
            </w:r>
          </w:p>
        </w:tc>
        <w:tc>
          <w:tcPr>
            <w:tcW w:w="597" w:type="pct"/>
          </w:tcPr>
          <w:p w14:paraId="305649F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</w:t>
            </w:r>
            <w:r w:rsidRPr="005C737E">
              <w:rPr>
                <w:rFonts w:ascii="Times New Roman" w:hAnsi="Times New Roman" w:cs="Times New Roman"/>
              </w:rPr>
              <w:lastRenderedPageBreak/>
              <w:t>ение уровня правовой грамотности</w:t>
            </w:r>
          </w:p>
          <w:p w14:paraId="795FCD3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14:paraId="6B516E7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E075B7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контроля со стороны сотрудников;</w:t>
            </w:r>
          </w:p>
          <w:p w14:paraId="6B4DB44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F0A214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при проведении закупок;</w:t>
            </w:r>
          </w:p>
          <w:p w14:paraId="62AA47B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98E7C3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14:paraId="63DF2BEB" w14:textId="77777777" w:rsidTr="0046586F">
        <w:tc>
          <w:tcPr>
            <w:tcW w:w="720" w:type="pct"/>
          </w:tcPr>
          <w:p w14:paraId="21D7F23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Истребование документов, непредусмотренных действующим законодательством при предоставлении муниципальных услуг;</w:t>
            </w:r>
          </w:p>
          <w:p w14:paraId="7474B38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C18F43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45D299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510356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нарушение установленных законодательством сроков предоставления муниципальных услуг</w:t>
            </w:r>
          </w:p>
        </w:tc>
        <w:tc>
          <w:tcPr>
            <w:tcW w:w="672" w:type="pct"/>
          </w:tcPr>
          <w:p w14:paraId="79DDA42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сотрудников;</w:t>
            </w:r>
          </w:p>
          <w:p w14:paraId="46F06AE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041F2D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периодическое обсуждение на общих собраниях сотрудников «отрицательной» </w:t>
            </w:r>
            <w:r w:rsidRPr="005C737E">
              <w:rPr>
                <w:rFonts w:ascii="Times New Roman" w:hAnsi="Times New Roman" w:cs="Times New Roman"/>
              </w:rPr>
              <w:lastRenderedPageBreak/>
              <w:t>практики;</w:t>
            </w:r>
          </w:p>
          <w:p w14:paraId="4D0EE50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F75D241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1F7FEC8B" w14:textId="09A25DFA"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34FBEC41" w14:textId="77777777"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CF69A4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14:paraId="7B89DDD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310CD4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соблюдение </w:t>
            </w:r>
            <w:r w:rsidRPr="005C737E">
              <w:rPr>
                <w:rFonts w:ascii="Times New Roman" w:hAnsi="Times New Roman" w:cs="Times New Roman"/>
              </w:rPr>
              <w:lastRenderedPageBreak/>
              <w:t>административных регламентов наставничество;</w:t>
            </w:r>
          </w:p>
          <w:p w14:paraId="66A0424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D1CB3F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недопущение нарушений при предоставлении муниципальных услуг, а также исключение несоблюдения установленных процедур и затягивания сроков рассмотрения документов заявителей муниципальных услуг</w:t>
            </w:r>
          </w:p>
        </w:tc>
        <w:tc>
          <w:tcPr>
            <w:tcW w:w="743" w:type="pct"/>
          </w:tcPr>
          <w:p w14:paraId="41317183" w14:textId="4F356E7E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B63B5B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20DC737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445D9D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46C30FD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4441CF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04186330" w14:textId="1851B0C6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36A1DD0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AA98FBD" w14:textId="5B02AAE8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анализа и прогнозирования Администрации </w:t>
            </w:r>
            <w:r w:rsidR="00AB344D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 муниципального района;</w:t>
            </w:r>
          </w:p>
          <w:p w14:paraId="55FC2DF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67C0A36" w14:textId="679762F8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1FA09D4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BE503B" w14:textId="4A2E4471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муниципального района;</w:t>
            </w:r>
          </w:p>
          <w:p w14:paraId="7318E46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CFF8F73" w14:textId="70CD229B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сотрудники Администрации </w:t>
            </w:r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  муниципального района ответственные  за предоставление муниципальных услуг</w:t>
            </w:r>
          </w:p>
        </w:tc>
        <w:tc>
          <w:tcPr>
            <w:tcW w:w="778" w:type="pct"/>
          </w:tcPr>
          <w:p w14:paraId="636F2E22" w14:textId="2BD9A914" w:rsidR="005C737E" w:rsidRPr="005C737E" w:rsidRDefault="00AB344D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2023г.</w:t>
            </w:r>
          </w:p>
        </w:tc>
        <w:tc>
          <w:tcPr>
            <w:tcW w:w="597" w:type="pct"/>
          </w:tcPr>
          <w:p w14:paraId="3B49A7E4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правовой грамотности</w:t>
            </w:r>
          </w:p>
          <w:p w14:paraId="13BAB1F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14:paraId="7C4B20C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9358BB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повышение уровня контроля со </w:t>
            </w:r>
            <w:r w:rsidRPr="005C737E">
              <w:rPr>
                <w:rFonts w:ascii="Times New Roman" w:hAnsi="Times New Roman" w:cs="Times New Roman"/>
              </w:rPr>
              <w:lastRenderedPageBreak/>
              <w:t>стороны сотрудников;</w:t>
            </w:r>
          </w:p>
          <w:p w14:paraId="463EF83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8C59AB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совершенствование системы внутреннего контроля;</w:t>
            </w:r>
          </w:p>
          <w:p w14:paraId="4FCE446A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72364C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при предоставлении муниципальных услуг</w:t>
            </w:r>
          </w:p>
        </w:tc>
      </w:tr>
      <w:tr w:rsidR="005C737E" w:rsidRPr="005C737E" w14:paraId="37DC15BD" w14:textId="77777777" w:rsidTr="0046586F">
        <w:tc>
          <w:tcPr>
            <w:tcW w:w="720" w:type="pct"/>
            <w:hideMark/>
          </w:tcPr>
          <w:p w14:paraId="03A4C49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Нарушение порядка заключения договоров в отношении муниципального имущества</w:t>
            </w:r>
          </w:p>
        </w:tc>
        <w:tc>
          <w:tcPr>
            <w:tcW w:w="672" w:type="pct"/>
          </w:tcPr>
          <w:p w14:paraId="6316B61C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</w:t>
            </w:r>
          </w:p>
          <w:p w14:paraId="7955478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57A613CE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952B92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периодическое обсуждение на общих собраниях сотрудников </w:t>
            </w:r>
            <w:r w:rsidRPr="005C737E">
              <w:rPr>
                <w:rFonts w:ascii="Times New Roman" w:hAnsi="Times New Roman" w:cs="Times New Roman"/>
              </w:rPr>
              <w:lastRenderedPageBreak/>
              <w:t>«отрицательной» практики;</w:t>
            </w:r>
          </w:p>
          <w:p w14:paraId="1595D58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02E478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7A7B06E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14:paraId="08B59291" w14:textId="77777777"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обучение сотрудников 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1883B06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F14448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</w:t>
            </w:r>
          </w:p>
          <w:p w14:paraId="1795BD5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68DABB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4006D2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внесение изменений в должностные регламенты муниципальных служащих в части требований о знании и изучении антимонопольного законодательства;</w:t>
            </w:r>
          </w:p>
          <w:p w14:paraId="7F6878C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 </w:t>
            </w:r>
          </w:p>
          <w:p w14:paraId="65EEAE61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организация проведения аттестации муниципальных служащих, в том числе по вопросам антимонопольного комплаенса, осуществляется в соответствие с действующим законодательством;</w:t>
            </w:r>
          </w:p>
          <w:p w14:paraId="10A4A6B8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79C8E6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 при заключении договоров;</w:t>
            </w:r>
          </w:p>
          <w:p w14:paraId="6C0FC9AD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34B8DDE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</w:t>
            </w:r>
          </w:p>
          <w:p w14:paraId="33257156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3" w:type="pct"/>
          </w:tcPr>
          <w:p w14:paraId="3E79AD3C" w14:textId="4D82B9EC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r w:rsidR="00AB344D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5CF7AB1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246B7875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14:paraId="49F8F7F2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4CD7C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14:paraId="71FED777" w14:textId="4455C682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r w:rsidR="00AB344D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14:paraId="589CD8E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143A0CAF" w14:textId="41116C84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отдел по управлению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муниципальным имуществом  и земельным отношениям Администрации </w:t>
            </w:r>
            <w:r w:rsidR="00AB344D">
              <w:rPr>
                <w:rFonts w:ascii="Times New Roman" w:hAnsi="Times New Roman" w:cs="Times New Roman"/>
              </w:rPr>
              <w:t xml:space="preserve">Ельниковского </w:t>
            </w:r>
            <w:r w:rsidRPr="005C737E">
              <w:rPr>
                <w:rFonts w:ascii="Times New Roman" w:hAnsi="Times New Roman" w:cs="Times New Roman"/>
              </w:rPr>
              <w:t>муниципального района;</w:t>
            </w:r>
          </w:p>
          <w:p w14:paraId="1205453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6F3DAFFD" w14:textId="0397CA29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r w:rsidR="00AB344D">
              <w:rPr>
                <w:rFonts w:ascii="Times New Roman" w:hAnsi="Times New Roman" w:cs="Times New Roman"/>
              </w:rPr>
              <w:t>Ельниковского</w:t>
            </w:r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14:paraId="2C9568A9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14:paraId="0AEED2CA" w14:textId="3FA78623" w:rsidR="005C737E" w:rsidRPr="005C737E" w:rsidRDefault="00AB344D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2023г.</w:t>
            </w:r>
          </w:p>
        </w:tc>
        <w:tc>
          <w:tcPr>
            <w:tcW w:w="597" w:type="pct"/>
          </w:tcPr>
          <w:p w14:paraId="07193DEB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правовой грамотности</w:t>
            </w:r>
          </w:p>
          <w:p w14:paraId="6E690C20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14:paraId="4F032AD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478EBC97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соблюдение требований </w:t>
            </w:r>
            <w:r w:rsidRPr="005C737E">
              <w:rPr>
                <w:rFonts w:ascii="Times New Roman" w:hAnsi="Times New Roman" w:cs="Times New Roman"/>
              </w:rPr>
              <w:lastRenderedPageBreak/>
              <w:t>при предоставлении муниципальных услуг;</w:t>
            </w:r>
          </w:p>
          <w:p w14:paraId="49E5C1D3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14:paraId="0E4994BF" w14:textId="77777777"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отсутствие выявленных контрольными органами нарушений антимонопольного законодательства</w:t>
            </w:r>
          </w:p>
        </w:tc>
      </w:tr>
    </w:tbl>
    <w:p w14:paraId="68462545" w14:textId="77777777" w:rsidR="00AF0E39" w:rsidRPr="005C737E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</w:rPr>
      </w:pPr>
    </w:p>
    <w:p w14:paraId="6610AFB1" w14:textId="77777777" w:rsidR="00B0371F" w:rsidRPr="005C737E" w:rsidRDefault="00B0371F">
      <w:pPr>
        <w:rPr>
          <w:rFonts w:ascii="Times New Roman" w:hAnsi="Times New Roman" w:cs="Times New Roman"/>
        </w:rPr>
      </w:pPr>
      <w:r w:rsidRPr="005C737E">
        <w:rPr>
          <w:rFonts w:ascii="Times New Roman" w:hAnsi="Times New Roman" w:cs="Times New Roman"/>
        </w:rPr>
        <w:br w:type="page"/>
      </w:r>
    </w:p>
    <w:p w14:paraId="2930FB29" w14:textId="77777777"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3</w:t>
      </w:r>
    </w:p>
    <w:p w14:paraId="57200FE9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14:paraId="040F4A72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14:paraId="59A7A0FF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14:paraId="0ED84F93" w14:textId="5C4CD399" w:rsidR="00AF0E39" w:rsidRPr="00A4478C" w:rsidRDefault="003858B5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Ельниковского</w:t>
      </w:r>
      <w:r w:rsidR="00AF0E39" w:rsidRPr="00A447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14:paraId="1B717453" w14:textId="77777777"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6A885749" w14:textId="15C813BE" w:rsidR="00AF0E39" w:rsidRPr="00A4478C" w:rsidRDefault="006D5FE3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B5B63">
        <w:rPr>
          <w:rFonts w:ascii="Times New Roman" w:hAnsi="Times New Roman" w:cs="Times New Roman"/>
          <w:sz w:val="24"/>
          <w:szCs w:val="24"/>
        </w:rPr>
        <w:t>14.02.</w:t>
      </w:r>
      <w:r w:rsidR="00AB344D">
        <w:rPr>
          <w:rFonts w:ascii="Times New Roman" w:hAnsi="Times New Roman" w:cs="Times New Roman"/>
          <w:sz w:val="24"/>
          <w:szCs w:val="24"/>
        </w:rPr>
        <w:t>2023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="00AF0E39" w:rsidRPr="00A4478C">
        <w:rPr>
          <w:rFonts w:ascii="Times New Roman" w:hAnsi="Times New Roman" w:cs="Times New Roman"/>
          <w:sz w:val="24"/>
          <w:szCs w:val="24"/>
        </w:rPr>
        <w:t>№</w:t>
      </w:r>
      <w:r w:rsidR="00AB344D">
        <w:rPr>
          <w:rFonts w:ascii="Times New Roman" w:hAnsi="Times New Roman" w:cs="Times New Roman"/>
          <w:sz w:val="24"/>
          <w:szCs w:val="24"/>
        </w:rPr>
        <w:t xml:space="preserve"> </w:t>
      </w:r>
      <w:r w:rsidR="006B5B63">
        <w:rPr>
          <w:rFonts w:ascii="Times New Roman" w:hAnsi="Times New Roman" w:cs="Times New Roman"/>
          <w:sz w:val="24"/>
          <w:szCs w:val="24"/>
        </w:rPr>
        <w:t>57</w:t>
      </w:r>
      <w:r w:rsidR="00AB344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898222" w14:textId="77777777"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14:paraId="35521A6F" w14:textId="77777777"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Ключевые показатели эффективности антимонопольного комплаенса</w:t>
      </w:r>
    </w:p>
    <w:p w14:paraId="29CCE420" w14:textId="791D39EB"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B44F6E">
        <w:rPr>
          <w:rFonts w:ascii="Times New Roman" w:hAnsi="Times New Roman" w:cs="Times New Roman"/>
          <w:sz w:val="28"/>
          <w:szCs w:val="28"/>
        </w:rPr>
        <w:t>Ельниковского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</w:t>
      </w:r>
      <w:r w:rsidR="00A4478C">
        <w:rPr>
          <w:rFonts w:ascii="Times New Roman" w:hAnsi="Times New Roman" w:cs="Times New Roman"/>
          <w:sz w:val="28"/>
          <w:szCs w:val="28"/>
        </w:rPr>
        <w:t>2</w:t>
      </w:r>
      <w:r w:rsidR="006D5FE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14:paraId="34586443" w14:textId="77777777" w:rsidR="00B0371F" w:rsidRDefault="00B0371F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4782"/>
        <w:gridCol w:w="4522"/>
        <w:gridCol w:w="2048"/>
        <w:gridCol w:w="3071"/>
      </w:tblGrid>
      <w:tr w:rsidR="00AF0E39" w:rsidRPr="00E57154" w14:paraId="0A0A2929" w14:textId="77777777" w:rsidTr="00B0371F">
        <w:trPr>
          <w:jc w:val="center"/>
        </w:trPr>
        <w:tc>
          <w:tcPr>
            <w:tcW w:w="534" w:type="dxa"/>
          </w:tcPr>
          <w:p w14:paraId="3E0B2081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14:paraId="4BEAB740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14:paraId="0684E98C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14:paraId="3400446D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14:paraId="094DD5A7" w14:textId="77777777"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 (%)</w:t>
            </w:r>
          </w:p>
        </w:tc>
      </w:tr>
      <w:tr w:rsidR="00AF0E39" w:rsidRPr="00874029" w14:paraId="5B44DB7B" w14:textId="77777777" w:rsidTr="00B0371F">
        <w:trPr>
          <w:jc w:val="center"/>
        </w:trPr>
        <w:tc>
          <w:tcPr>
            <w:tcW w:w="534" w:type="dxa"/>
          </w:tcPr>
          <w:p w14:paraId="42D9B3EE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14:paraId="34D8877B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14:paraId="71D2413D" w14:textId="2F1B420D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Организационно-правовое управление администрации </w:t>
            </w:r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14:paraId="2A1DACE9" w14:textId="384B710C" w:rsidR="00AF0E39" w:rsidRPr="00874029" w:rsidRDefault="00AF0E39" w:rsidP="006D5F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1" w:type="dxa"/>
          </w:tcPr>
          <w:p w14:paraId="4F7F21EA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14:paraId="20BD9B40" w14:textId="77777777" w:rsidTr="00B0371F">
        <w:trPr>
          <w:jc w:val="center"/>
        </w:trPr>
        <w:tc>
          <w:tcPr>
            <w:tcW w:w="534" w:type="dxa"/>
          </w:tcPr>
          <w:p w14:paraId="7BA4F6D7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14:paraId="029E8B4C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4522" w:type="dxa"/>
          </w:tcPr>
          <w:p w14:paraId="17529963" w14:textId="720332DC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управление совместно с организационно-правовым управлением администрации </w:t>
            </w:r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14:paraId="56D315FA" w14:textId="55A2F1E6"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3071" w:type="dxa"/>
          </w:tcPr>
          <w:p w14:paraId="7AFEEC56" w14:textId="66081814" w:rsidR="00AF0E39" w:rsidRPr="00874029" w:rsidRDefault="007C14D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64E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14:paraId="79FA74A2" w14:textId="77777777" w:rsidTr="00B0371F">
        <w:trPr>
          <w:jc w:val="center"/>
        </w:trPr>
        <w:tc>
          <w:tcPr>
            <w:tcW w:w="534" w:type="dxa"/>
          </w:tcPr>
          <w:p w14:paraId="24F9B168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14:paraId="1A179D61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14:paraId="16FD475E" w14:textId="01A05438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Организационно-правовое управление администрации </w:t>
            </w:r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14:paraId="0DA78C4F" w14:textId="199AD7EE"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3071" w:type="dxa"/>
          </w:tcPr>
          <w:p w14:paraId="6FBE7E26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14:paraId="7C9BF6AB" w14:textId="77777777" w:rsidTr="00B0371F">
        <w:trPr>
          <w:jc w:val="center"/>
        </w:trPr>
        <w:tc>
          <w:tcPr>
            <w:tcW w:w="534" w:type="dxa"/>
          </w:tcPr>
          <w:p w14:paraId="18595C5F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14:paraId="3739632E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14:paraId="2F9EBE2B" w14:textId="4E3E5EE3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униципального района</w:t>
            </w:r>
          </w:p>
        </w:tc>
        <w:tc>
          <w:tcPr>
            <w:tcW w:w="2048" w:type="dxa"/>
          </w:tcPr>
          <w:p w14:paraId="77F24505" w14:textId="25C0F8A6" w:rsidR="00AF0E39" w:rsidRPr="00874029" w:rsidRDefault="006D5FE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</w:tc>
        <w:tc>
          <w:tcPr>
            <w:tcW w:w="3071" w:type="dxa"/>
          </w:tcPr>
          <w:p w14:paraId="244EC302" w14:textId="77777777"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06530140" w14:textId="77777777" w:rsidR="00721F15" w:rsidRDefault="00721F15" w:rsidP="00AF0E39">
      <w:pPr>
        <w:pStyle w:val="1"/>
        <w:ind w:left="10915" w:right="75"/>
      </w:pPr>
    </w:p>
    <w:sectPr w:rsidR="00721F15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25CBF"/>
    <w:multiLevelType w:val="hybridMultilevel"/>
    <w:tmpl w:val="AE88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 w15:restartNumberingAfterBreak="0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83924"/>
    <w:multiLevelType w:val="hybridMultilevel"/>
    <w:tmpl w:val="A67E9E1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52F53DB"/>
    <w:multiLevelType w:val="multilevel"/>
    <w:tmpl w:val="8842EB3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1037"/>
    <w:rsid w:val="00025FF3"/>
    <w:rsid w:val="000F3386"/>
    <w:rsid w:val="00160E6C"/>
    <w:rsid w:val="00176A9A"/>
    <w:rsid w:val="001B67B5"/>
    <w:rsid w:val="001E16DD"/>
    <w:rsid w:val="001E25B4"/>
    <w:rsid w:val="002213CF"/>
    <w:rsid w:val="00227DD0"/>
    <w:rsid w:val="0023192C"/>
    <w:rsid w:val="002836EF"/>
    <w:rsid w:val="002D31CF"/>
    <w:rsid w:val="003274EB"/>
    <w:rsid w:val="00347262"/>
    <w:rsid w:val="00352267"/>
    <w:rsid w:val="003858B5"/>
    <w:rsid w:val="003A5AF1"/>
    <w:rsid w:val="003A7855"/>
    <w:rsid w:val="003B4F6C"/>
    <w:rsid w:val="003F6F61"/>
    <w:rsid w:val="0040271A"/>
    <w:rsid w:val="00435FF7"/>
    <w:rsid w:val="00445382"/>
    <w:rsid w:val="0046586F"/>
    <w:rsid w:val="004B253A"/>
    <w:rsid w:val="004D75D7"/>
    <w:rsid w:val="00516F02"/>
    <w:rsid w:val="00522728"/>
    <w:rsid w:val="005528ED"/>
    <w:rsid w:val="00582EC6"/>
    <w:rsid w:val="00596BC9"/>
    <w:rsid w:val="005C0D67"/>
    <w:rsid w:val="005C737E"/>
    <w:rsid w:val="00642731"/>
    <w:rsid w:val="006477C7"/>
    <w:rsid w:val="006631DF"/>
    <w:rsid w:val="00675471"/>
    <w:rsid w:val="006B5B63"/>
    <w:rsid w:val="006B6BDA"/>
    <w:rsid w:val="006D5FE3"/>
    <w:rsid w:val="00721974"/>
    <w:rsid w:val="00721F15"/>
    <w:rsid w:val="0073413E"/>
    <w:rsid w:val="00783BE4"/>
    <w:rsid w:val="007C14D3"/>
    <w:rsid w:val="007F3A80"/>
    <w:rsid w:val="007F4B9A"/>
    <w:rsid w:val="0081178A"/>
    <w:rsid w:val="008476B4"/>
    <w:rsid w:val="008C0714"/>
    <w:rsid w:val="008D2456"/>
    <w:rsid w:val="009460ED"/>
    <w:rsid w:val="00951E95"/>
    <w:rsid w:val="009742C3"/>
    <w:rsid w:val="009A1466"/>
    <w:rsid w:val="009F07FD"/>
    <w:rsid w:val="009F281D"/>
    <w:rsid w:val="00A32A06"/>
    <w:rsid w:val="00A4478C"/>
    <w:rsid w:val="00A53E1E"/>
    <w:rsid w:val="00A61486"/>
    <w:rsid w:val="00A82A69"/>
    <w:rsid w:val="00AB344D"/>
    <w:rsid w:val="00AF0E39"/>
    <w:rsid w:val="00B0371F"/>
    <w:rsid w:val="00B26308"/>
    <w:rsid w:val="00B44F6E"/>
    <w:rsid w:val="00B4771A"/>
    <w:rsid w:val="00B537B2"/>
    <w:rsid w:val="00B63B5B"/>
    <w:rsid w:val="00B76DE2"/>
    <w:rsid w:val="00B84FD2"/>
    <w:rsid w:val="00BB1037"/>
    <w:rsid w:val="00BD5432"/>
    <w:rsid w:val="00C94B70"/>
    <w:rsid w:val="00CA7344"/>
    <w:rsid w:val="00CB13F0"/>
    <w:rsid w:val="00CE2926"/>
    <w:rsid w:val="00CE2F63"/>
    <w:rsid w:val="00D03D33"/>
    <w:rsid w:val="00D27DE6"/>
    <w:rsid w:val="00D6695E"/>
    <w:rsid w:val="00D764E0"/>
    <w:rsid w:val="00E04315"/>
    <w:rsid w:val="00E46E8A"/>
    <w:rsid w:val="00E650ED"/>
    <w:rsid w:val="00EA6272"/>
    <w:rsid w:val="00EB0AF5"/>
    <w:rsid w:val="00ED092B"/>
    <w:rsid w:val="00F415F5"/>
    <w:rsid w:val="00F95259"/>
    <w:rsid w:val="00FA6EE6"/>
    <w:rsid w:val="00FC32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E6485"/>
  <w15:docId w15:val="{2693A102-09E4-4C8E-B35F-CFF95D80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6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680ED-570C-496E-A203-95FE60783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2937</Words>
  <Characters>16742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Эконом.управление</cp:lastModifiedBy>
  <cp:revision>51</cp:revision>
  <cp:lastPrinted>2023-02-14T07:22:00Z</cp:lastPrinted>
  <dcterms:created xsi:type="dcterms:W3CDTF">2022-01-19T11:34:00Z</dcterms:created>
  <dcterms:modified xsi:type="dcterms:W3CDTF">2023-02-16T08:52:00Z</dcterms:modified>
</cp:coreProperties>
</file>