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BE5" w:rsidRDefault="003B2BE5">
      <w:pPr>
        <w:jc w:val="center"/>
      </w:pPr>
      <w:r>
        <w:t xml:space="preserve">Извещение о проведении общественных </w:t>
      </w:r>
      <w:r w:rsidRPr="00EE4F7C">
        <w:t>обсуждений</w:t>
      </w:r>
    </w:p>
    <w:p w:rsidR="003B2BE5" w:rsidRDefault="003B2BE5">
      <w:pPr>
        <w:jc w:val="both"/>
      </w:pPr>
      <w:r>
        <w:tab/>
      </w:r>
    </w:p>
    <w:p w:rsidR="003B2BE5" w:rsidRDefault="003B2BE5">
      <w:pPr>
        <w:jc w:val="both"/>
      </w:pPr>
      <w:r>
        <w:tab/>
        <w:t xml:space="preserve">В соответствии с Федеральным законом Российской Федерации от 23.11.1995г. № 174-ФЗ «Об экологической экспертизе», «Положением об оценке воздействия намечаемой хозяйственной и иной деятельности на окружающую среду в Российской Федерации», утвержденным приказом </w:t>
      </w:r>
      <w:proofErr w:type="spellStart"/>
      <w:r>
        <w:t>Госкомэкологии</w:t>
      </w:r>
      <w:proofErr w:type="spellEnd"/>
      <w:r>
        <w:t xml:space="preserve"> России от 16.05.2000г. № 372 Администрация Ельниковского муниципального района Республики Мордовия (431370, Республика Мордовия, Ельниковский район, с</w:t>
      </w:r>
      <w:proofErr w:type="gramStart"/>
      <w:r>
        <w:t>.Е</w:t>
      </w:r>
      <w:proofErr w:type="gramEnd"/>
      <w:r>
        <w:t xml:space="preserve">льники, ул.Ленина, д.18) (далее-Заказчик) извещает (информирует) о проведении общественных </w:t>
      </w:r>
      <w:r w:rsidRPr="00EE4F7C">
        <w:t>слушаний</w:t>
      </w:r>
      <w:r>
        <w:t xml:space="preserve"> по объекту государственной экологической экспертизы проектной документации </w:t>
      </w:r>
      <w:r w:rsidR="002A382D" w:rsidRPr="00EE4F7C">
        <w:t>в</w:t>
      </w:r>
      <w:r w:rsidR="00AC3364" w:rsidRPr="00EE4F7C">
        <w:t>ыполнение</w:t>
      </w:r>
      <w:r w:rsidR="00AC3364" w:rsidRPr="00AC3364">
        <w:rPr>
          <w:color w:val="000000"/>
          <w:lang w:eastAsia="ru-RU" w:bidi="ru-RU"/>
        </w:rPr>
        <w:t xml:space="preserve"> работ по разработке проектно-сметной документации по объекту «Рекультивация свалки твердых бытовых отходов Ельниковского муниципального района»</w:t>
      </w:r>
      <w:r>
        <w:rPr>
          <w:color w:val="000000"/>
          <w:lang w:eastAsia="ru-RU" w:bidi="ru-RU"/>
        </w:rPr>
        <w:t>, включая материалы по оценке воздействия на окружающую среду, в том числе техническое задание, инженерные изыскания</w:t>
      </w:r>
      <w:r w:rsidR="00AC3364">
        <w:t xml:space="preserve">, </w:t>
      </w:r>
      <w:r w:rsidR="00AC3364" w:rsidRPr="00B6699E">
        <w:t>проектно-сметн</w:t>
      </w:r>
      <w:r w:rsidR="00B6699E" w:rsidRPr="00B6699E">
        <w:t xml:space="preserve">ую </w:t>
      </w:r>
      <w:r w:rsidR="00AC3364" w:rsidRPr="00B6699E">
        <w:t>документаци</w:t>
      </w:r>
      <w:r w:rsidR="00B6699E" w:rsidRPr="00B6699E">
        <w:t>ю</w:t>
      </w:r>
      <w:r w:rsidR="00AC3364" w:rsidRPr="00B6699E">
        <w:t>.</w:t>
      </w:r>
    </w:p>
    <w:p w:rsidR="003B2BE5" w:rsidRDefault="003B2BE5">
      <w:pPr>
        <w:jc w:val="both"/>
      </w:pPr>
      <w:r>
        <w:rPr>
          <w:b/>
        </w:rPr>
        <w:tab/>
        <w:t>Цель намечаемой деятельности:</w:t>
      </w:r>
      <w:r>
        <w:t xml:space="preserve"> проведение работ по технической и биологической рекультивации нарушенных в результате размещения свалки твердых бытовых отходов Ельниковского муниципального района Республики Мордовия земель и обеспечению экологической безопасности на территории Ельниковского муниципального района Республики Мордовия.</w:t>
      </w:r>
    </w:p>
    <w:p w:rsidR="003B2BE5" w:rsidRDefault="003B2BE5">
      <w:pPr>
        <w:jc w:val="both"/>
      </w:pPr>
      <w:r>
        <w:rPr>
          <w:b/>
        </w:rPr>
        <w:tab/>
        <w:t>Месторасположение намечаемой деятельности:</w:t>
      </w:r>
      <w:r>
        <w:t xml:space="preserve"> Ориентир дом 41. Участок находится примерно в 4,2 км, по направлению на северо-восток от ориентира. Почтовый адрес ориентира: </w:t>
      </w:r>
      <w:r w:rsidR="00F24121">
        <w:t xml:space="preserve">431370 </w:t>
      </w:r>
      <w:r>
        <w:t>Республика Мордовия, Ельниковский район, с. Ельники ул. Королева</w:t>
      </w:r>
      <w:r w:rsidR="00F24121">
        <w:t xml:space="preserve">. </w:t>
      </w:r>
      <w:r>
        <w:t>Кадастровый номер: 13:07:0104001:204</w:t>
      </w:r>
    </w:p>
    <w:p w:rsidR="003B2BE5" w:rsidRDefault="003B2BE5">
      <w:pPr>
        <w:jc w:val="both"/>
      </w:pPr>
      <w:r>
        <w:rPr>
          <w:b/>
        </w:rPr>
        <w:tab/>
        <w:t>Наименование и адрес Заказчика:</w:t>
      </w:r>
      <w:r>
        <w:t xml:space="preserve"> Администрация Ельниковского муниципального района Республики Мордовия. Адрес: 431370, Республика Мордовия, Ельниковский район, с.Ельники, ул.Ленина, д.18.</w:t>
      </w:r>
    </w:p>
    <w:p w:rsidR="003B2BE5" w:rsidRDefault="003B2BE5">
      <w:pPr>
        <w:jc w:val="both"/>
      </w:pPr>
      <w:r>
        <w:rPr>
          <w:b/>
        </w:rPr>
        <w:tab/>
        <w:t>Ответственный организатор от Заказчика</w:t>
      </w:r>
      <w:r w:rsidR="00F24121">
        <w:t>: Первый заместитель Главы Ельниковского муниципального района Малоземов Александр Владимирович</w:t>
      </w:r>
      <w:r>
        <w:t>.</w:t>
      </w:r>
    </w:p>
    <w:p w:rsidR="00AC3364" w:rsidRDefault="00AC3364" w:rsidP="00AC3364">
      <w:pPr>
        <w:ind w:firstLine="709"/>
        <w:jc w:val="both"/>
      </w:pPr>
      <w:r w:rsidRPr="00AC3364">
        <w:rPr>
          <w:b/>
        </w:rPr>
        <w:t>Примерные сроки проведения ОВОС</w:t>
      </w:r>
      <w:r>
        <w:t>: не более 90 дней.</w:t>
      </w:r>
    </w:p>
    <w:p w:rsidR="003B2BE5" w:rsidRDefault="003B2BE5">
      <w:pPr>
        <w:jc w:val="both"/>
      </w:pPr>
      <w:r>
        <w:tab/>
      </w:r>
      <w:r>
        <w:rPr>
          <w:b/>
        </w:rPr>
        <w:t xml:space="preserve">Орган, ответственный за организацию общественного обсуждения: </w:t>
      </w:r>
      <w:r>
        <w:t>Администрация Ельниковского муниципального района Республики Мордовия</w:t>
      </w:r>
    </w:p>
    <w:p w:rsidR="003B2BE5" w:rsidRDefault="003B2BE5">
      <w:pPr>
        <w:jc w:val="both"/>
      </w:pPr>
      <w:r>
        <w:rPr>
          <w:b/>
        </w:rPr>
        <w:tab/>
        <w:t>Форма общественных обсуждений:</w:t>
      </w:r>
      <w:r>
        <w:t xml:space="preserve"> общественн</w:t>
      </w:r>
      <w:r w:rsidRPr="00EE4F7C">
        <w:t>ые слушания.</w:t>
      </w:r>
    </w:p>
    <w:p w:rsidR="003B2BE5" w:rsidRDefault="003B2BE5">
      <w:pPr>
        <w:jc w:val="both"/>
      </w:pPr>
      <w:r>
        <w:rPr>
          <w:b/>
        </w:rPr>
        <w:tab/>
        <w:t>Форма представления замечаний и предложений:</w:t>
      </w:r>
      <w:r>
        <w:t xml:space="preserve"> замечания и предложения принимаются в письменном виде по адресу органа, ответственного за организацию общественного обсуждения. Прием замечаний по материалам ОВОС и ТЗ на ОВОС в течение 30 дней с момента публикации настоящего объявления. Прием замечаний по проектной документации, являющейся объектом государственной экологической экспертизы, в течение 60 дней с момента публикации данного объявления.</w:t>
      </w:r>
    </w:p>
    <w:p w:rsidR="003B2BE5" w:rsidRDefault="003B2BE5">
      <w:pPr>
        <w:jc w:val="both"/>
      </w:pPr>
      <w:r>
        <w:t>Ознакомиться с проектной документацией, материалами ОВОС и ТЗ на ОВОС можно по адресу: 431370, Республика Мордовия, Ельниковский район, с.Ельники, ул.Ленина, д.18,</w:t>
      </w:r>
      <w:r w:rsidR="00F24121">
        <w:t xml:space="preserve"> </w:t>
      </w:r>
      <w:proofErr w:type="spellStart"/>
      <w:r w:rsidR="00F24121">
        <w:t>каб</w:t>
      </w:r>
      <w:proofErr w:type="spellEnd"/>
      <w:r w:rsidR="00F24121">
        <w:t>.</w:t>
      </w:r>
      <w:r>
        <w:t xml:space="preserve"> </w:t>
      </w:r>
      <w:r w:rsidR="00F24121">
        <w:t xml:space="preserve">27 </w:t>
      </w:r>
      <w:r>
        <w:t xml:space="preserve">либо на официальном сайте администрации : </w:t>
      </w:r>
    </w:p>
    <w:p w:rsidR="003B2BE5" w:rsidRPr="00AC3364" w:rsidRDefault="003B2BE5">
      <w:pPr>
        <w:jc w:val="both"/>
        <w:rPr>
          <w:shd w:val="clear" w:color="auto" w:fill="FFFF00"/>
        </w:rPr>
      </w:pPr>
      <w:r>
        <w:rPr>
          <w:b/>
          <w:bCs/>
        </w:rPr>
        <w:tab/>
        <w:t xml:space="preserve">Срок ознакомления: </w:t>
      </w:r>
      <w:r>
        <w:t xml:space="preserve">с момента публикации данного объявления </w:t>
      </w:r>
      <w:r w:rsidR="00AC3364">
        <w:t xml:space="preserve">по </w:t>
      </w:r>
      <w:r w:rsidR="00EE4F7C">
        <w:t>31.03.</w:t>
      </w:r>
      <w:r w:rsidR="00AC3364">
        <w:t>2020 г.</w:t>
      </w:r>
    </w:p>
    <w:p w:rsidR="003B2BE5" w:rsidRDefault="003B2BE5">
      <w:pPr>
        <w:jc w:val="both"/>
        <w:rPr>
          <w:iCs/>
        </w:rPr>
      </w:pPr>
      <w:r w:rsidRPr="00AC3364">
        <w:rPr>
          <w:b/>
          <w:bCs/>
        </w:rPr>
        <w:tab/>
        <w:t xml:space="preserve">Общественные </w:t>
      </w:r>
      <w:r w:rsidRPr="00EE4F7C">
        <w:rPr>
          <w:b/>
          <w:bCs/>
        </w:rPr>
        <w:t xml:space="preserve">слушания </w:t>
      </w:r>
      <w:r w:rsidRPr="00AC3364">
        <w:rPr>
          <w:b/>
          <w:bCs/>
        </w:rPr>
        <w:t>состоятся по адресу:</w:t>
      </w:r>
      <w:r w:rsidRPr="00AC3364">
        <w:rPr>
          <w:iCs/>
        </w:rPr>
        <w:t xml:space="preserve"> 431370, Республика Мордовия, Ельниковский район, с.Ельники, ул.Ленина, д.18 (Администрация Ельниковского муниципального района Республики Мордовия) </w:t>
      </w:r>
      <w:r w:rsidR="00EE4F7C">
        <w:rPr>
          <w:iCs/>
        </w:rPr>
        <w:t>актовый зал 01.04.</w:t>
      </w:r>
      <w:r w:rsidR="00AC3364">
        <w:rPr>
          <w:iCs/>
        </w:rPr>
        <w:t xml:space="preserve">2020 г. </w:t>
      </w:r>
      <w:r w:rsidRPr="00AC3364">
        <w:rPr>
          <w:iCs/>
        </w:rPr>
        <w:t>в 10</w:t>
      </w:r>
      <w:r w:rsidR="00EE4F7C">
        <w:rPr>
          <w:iCs/>
        </w:rPr>
        <w:t xml:space="preserve"> </w:t>
      </w:r>
      <w:r w:rsidRPr="00AC3364">
        <w:rPr>
          <w:iCs/>
        </w:rPr>
        <w:t>час. 00</w:t>
      </w:r>
      <w:r w:rsidR="00EE4F7C">
        <w:rPr>
          <w:iCs/>
        </w:rPr>
        <w:t xml:space="preserve"> </w:t>
      </w:r>
      <w:r w:rsidRPr="00AC3364">
        <w:rPr>
          <w:iCs/>
        </w:rPr>
        <w:t>мин.</w:t>
      </w:r>
    </w:p>
    <w:p w:rsidR="003B2BE5" w:rsidRDefault="003B2BE5">
      <w:pPr>
        <w:jc w:val="both"/>
        <w:rPr>
          <w:b/>
          <w:bCs/>
        </w:rPr>
      </w:pPr>
      <w:r>
        <w:rPr>
          <w:b/>
          <w:bCs/>
        </w:rPr>
        <w:tab/>
      </w:r>
    </w:p>
    <w:p w:rsidR="003B2BE5" w:rsidRDefault="003B2BE5">
      <w:pPr>
        <w:jc w:val="both"/>
      </w:pPr>
    </w:p>
    <w:sectPr w:rsidR="003B2BE5" w:rsidSect="005001B6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AC3364"/>
    <w:rsid w:val="002A382D"/>
    <w:rsid w:val="002A4048"/>
    <w:rsid w:val="003B2BE5"/>
    <w:rsid w:val="005001B6"/>
    <w:rsid w:val="00844EA5"/>
    <w:rsid w:val="009270F1"/>
    <w:rsid w:val="00AC3364"/>
    <w:rsid w:val="00AC76C2"/>
    <w:rsid w:val="00B6699E"/>
    <w:rsid w:val="00EE4F7C"/>
    <w:rsid w:val="00F241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1B6"/>
    <w:pPr>
      <w:suppressAutoHyphens/>
    </w:pPr>
    <w:rPr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5001B6"/>
  </w:style>
  <w:style w:type="character" w:customStyle="1" w:styleId="WW-Absatz-Standardschriftart">
    <w:name w:val="WW-Absatz-Standardschriftart"/>
    <w:rsid w:val="005001B6"/>
  </w:style>
  <w:style w:type="character" w:customStyle="1" w:styleId="1">
    <w:name w:val="Основной шрифт абзаца1"/>
    <w:rsid w:val="005001B6"/>
  </w:style>
  <w:style w:type="character" w:styleId="a3">
    <w:name w:val="Hyperlink"/>
    <w:rsid w:val="005001B6"/>
    <w:rPr>
      <w:color w:val="0000FF"/>
      <w:u w:val="single"/>
    </w:rPr>
  </w:style>
  <w:style w:type="character" w:customStyle="1" w:styleId="a4">
    <w:name w:val="Текст выноски Знак"/>
    <w:rsid w:val="005001B6"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rsid w:val="005001B6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5001B6"/>
    <w:pPr>
      <w:spacing w:after="120"/>
    </w:pPr>
  </w:style>
  <w:style w:type="paragraph" w:styleId="a7">
    <w:name w:val="List"/>
    <w:basedOn w:val="a6"/>
    <w:rsid w:val="005001B6"/>
    <w:rPr>
      <w:rFonts w:cs="Mangal"/>
    </w:rPr>
  </w:style>
  <w:style w:type="paragraph" w:styleId="a8">
    <w:name w:val="caption"/>
    <w:basedOn w:val="a"/>
    <w:qFormat/>
    <w:rsid w:val="005001B6"/>
    <w:pPr>
      <w:suppressLineNumbers/>
      <w:spacing w:before="120" w:after="120"/>
    </w:pPr>
    <w:rPr>
      <w:rFonts w:cs="Mangal"/>
      <w:i/>
      <w:iCs/>
    </w:rPr>
  </w:style>
  <w:style w:type="paragraph" w:customStyle="1" w:styleId="10">
    <w:name w:val="Указатель1"/>
    <w:basedOn w:val="a"/>
    <w:rsid w:val="005001B6"/>
    <w:pPr>
      <w:suppressLineNumbers/>
    </w:pPr>
    <w:rPr>
      <w:rFonts w:cs="Mangal"/>
    </w:rPr>
  </w:style>
  <w:style w:type="paragraph" w:customStyle="1" w:styleId="a9">
    <w:name w:val="Знак"/>
    <w:basedOn w:val="a"/>
    <w:rsid w:val="005001B6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styleId="aa">
    <w:name w:val="Balloon Text"/>
    <w:basedOn w:val="a"/>
    <w:rsid w:val="005001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общественных обсуждений</vt:lpstr>
    </vt:vector>
  </TitlesOfParts>
  <Company>Krokoz™</Company>
  <LinksUpToDate>false</LinksUpToDate>
  <CharactersWithSpaces>3105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общественных обсуждений</dc:title>
  <dc:creator>Customer</dc:creator>
  <cp:lastModifiedBy>Admin</cp:lastModifiedBy>
  <cp:revision>5</cp:revision>
  <cp:lastPrinted>2020-01-29T14:46:00Z</cp:lastPrinted>
  <dcterms:created xsi:type="dcterms:W3CDTF">2020-02-07T09:03:00Z</dcterms:created>
  <dcterms:modified xsi:type="dcterms:W3CDTF">2020-02-25T11:43:00Z</dcterms:modified>
</cp:coreProperties>
</file>