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A19" w:rsidRDefault="00037C93" w:rsidP="001C3A19">
      <w:pPr>
        <w:jc w:val="right"/>
        <w:rPr>
          <w:rFonts w:ascii="Times New Roman" w:eastAsia="Lucida Sans Unicode" w:hAnsi="Times New Roman" w:cs="Times New Roman"/>
          <w:b/>
          <w:sz w:val="28"/>
          <w:szCs w:val="28"/>
        </w:rPr>
      </w:pPr>
      <w:r>
        <w:rPr>
          <w:rFonts w:ascii="Times New Roman" w:eastAsia="Lucida Sans Unicode" w:hAnsi="Times New Roman" w:cs="Times New Roman"/>
          <w:b/>
          <w:sz w:val="28"/>
          <w:szCs w:val="28"/>
        </w:rPr>
        <w:t xml:space="preserve"> </w:t>
      </w:r>
      <w:r w:rsidR="001C3A19" w:rsidRPr="001C3A19">
        <w:rPr>
          <w:rFonts w:ascii="Times New Roman" w:eastAsia="Lucida Sans Unicode" w:hAnsi="Times New Roman" w:cs="Times New Roman"/>
          <w:b/>
          <w:sz w:val="28"/>
          <w:szCs w:val="28"/>
        </w:rPr>
        <w:t xml:space="preserve">    </w:t>
      </w:r>
    </w:p>
    <w:p w:rsidR="001C3A19" w:rsidRPr="001C3A19" w:rsidRDefault="001C3A19" w:rsidP="001C3A19">
      <w:pPr>
        <w:jc w:val="center"/>
        <w:rPr>
          <w:rFonts w:ascii="Times New Roman" w:eastAsia="Lucida Sans Unicode" w:hAnsi="Times New Roman" w:cs="Times New Roman"/>
          <w:b/>
          <w:sz w:val="28"/>
          <w:szCs w:val="28"/>
        </w:rPr>
      </w:pPr>
      <w:r w:rsidRPr="001C3A19">
        <w:rPr>
          <w:rFonts w:ascii="Times New Roman" w:eastAsia="Lucida Sans Unicode" w:hAnsi="Times New Roman" w:cs="Times New Roman"/>
          <w:b/>
          <w:sz w:val="28"/>
          <w:szCs w:val="28"/>
        </w:rPr>
        <w:t>Совета депутатов</w:t>
      </w:r>
    </w:p>
    <w:p w:rsidR="001C3A19" w:rsidRPr="001C3A19" w:rsidRDefault="001C3A19" w:rsidP="001C3A19">
      <w:pPr>
        <w:jc w:val="center"/>
        <w:rPr>
          <w:rFonts w:ascii="Times New Roman" w:eastAsia="Lucida Sans Unicode" w:hAnsi="Times New Roman" w:cs="Times New Roman"/>
          <w:b/>
          <w:sz w:val="28"/>
          <w:szCs w:val="28"/>
        </w:rPr>
      </w:pPr>
      <w:proofErr w:type="spellStart"/>
      <w:r w:rsidRPr="001C3A19">
        <w:rPr>
          <w:rFonts w:ascii="Times New Roman" w:eastAsia="Lucida Sans Unicode" w:hAnsi="Times New Roman" w:cs="Times New Roman"/>
          <w:b/>
          <w:sz w:val="28"/>
          <w:szCs w:val="28"/>
        </w:rPr>
        <w:t>Акчеевского</w:t>
      </w:r>
      <w:proofErr w:type="spellEnd"/>
      <w:r w:rsidRPr="001C3A19">
        <w:rPr>
          <w:rFonts w:ascii="Times New Roman" w:eastAsia="Lucida Sans Unicode" w:hAnsi="Times New Roman" w:cs="Times New Roman"/>
          <w:b/>
          <w:sz w:val="28"/>
          <w:szCs w:val="28"/>
        </w:rPr>
        <w:t xml:space="preserve"> сельского поселения  </w:t>
      </w:r>
    </w:p>
    <w:p w:rsidR="001C3A19" w:rsidRPr="001C3A19" w:rsidRDefault="001C3A19" w:rsidP="001C3A19">
      <w:pPr>
        <w:jc w:val="center"/>
        <w:rPr>
          <w:rFonts w:ascii="Times New Roman" w:eastAsia="Lucida Sans Unicode" w:hAnsi="Times New Roman" w:cs="Times New Roman"/>
          <w:b/>
          <w:sz w:val="28"/>
          <w:szCs w:val="28"/>
        </w:rPr>
      </w:pPr>
      <w:r w:rsidRPr="001C3A19">
        <w:rPr>
          <w:rFonts w:ascii="Times New Roman" w:eastAsia="Lucida Sans Unicode" w:hAnsi="Times New Roman" w:cs="Times New Roman"/>
          <w:b/>
          <w:sz w:val="28"/>
          <w:szCs w:val="28"/>
        </w:rPr>
        <w:t>Ельниковского муниципального района</w:t>
      </w:r>
    </w:p>
    <w:p w:rsidR="001C3A19" w:rsidRPr="001C3A19" w:rsidRDefault="001C3A19" w:rsidP="001C3A19">
      <w:pPr>
        <w:jc w:val="center"/>
        <w:rPr>
          <w:rFonts w:ascii="Times New Roman" w:eastAsia="Lucida Sans Unicode" w:hAnsi="Times New Roman" w:cs="Times New Roman"/>
          <w:b/>
          <w:sz w:val="28"/>
          <w:szCs w:val="28"/>
        </w:rPr>
      </w:pPr>
      <w:r w:rsidRPr="001C3A19">
        <w:rPr>
          <w:rFonts w:ascii="Times New Roman" w:eastAsia="Lucida Sans Unicode" w:hAnsi="Times New Roman" w:cs="Times New Roman"/>
          <w:b/>
          <w:sz w:val="28"/>
          <w:szCs w:val="28"/>
        </w:rPr>
        <w:t>Республики  Мордовия</w:t>
      </w:r>
    </w:p>
    <w:p w:rsidR="001C3A19" w:rsidRPr="001C3A19" w:rsidRDefault="001C3A19" w:rsidP="001C3A19">
      <w:pPr>
        <w:ind w:firstLine="709"/>
        <w:jc w:val="both"/>
        <w:rPr>
          <w:rFonts w:ascii="Times New Roman" w:eastAsia="Lucida Sans Unicode" w:hAnsi="Times New Roman" w:cs="Times New Roman"/>
          <w:b/>
          <w:sz w:val="28"/>
          <w:szCs w:val="28"/>
        </w:rPr>
      </w:pPr>
    </w:p>
    <w:p w:rsidR="001C3A19" w:rsidRDefault="001C3A19" w:rsidP="001C3A19">
      <w:pPr>
        <w:jc w:val="center"/>
        <w:rPr>
          <w:rFonts w:ascii="Times New Roman" w:eastAsia="Lucida Sans Unicode" w:hAnsi="Times New Roman" w:cs="Times New Roman"/>
          <w:b/>
          <w:sz w:val="28"/>
          <w:szCs w:val="28"/>
        </w:rPr>
      </w:pPr>
      <w:proofErr w:type="gramStart"/>
      <w:r w:rsidRPr="001C3A19">
        <w:rPr>
          <w:rFonts w:ascii="Times New Roman" w:eastAsia="Lucida Sans Unicode" w:hAnsi="Times New Roman" w:cs="Times New Roman"/>
          <w:b/>
          <w:sz w:val="28"/>
          <w:szCs w:val="28"/>
        </w:rPr>
        <w:t>Р</w:t>
      </w:r>
      <w:proofErr w:type="gramEnd"/>
      <w:r w:rsidRPr="001C3A19">
        <w:rPr>
          <w:rFonts w:ascii="Times New Roman" w:eastAsia="Lucida Sans Unicode" w:hAnsi="Times New Roman" w:cs="Times New Roman"/>
          <w:b/>
          <w:sz w:val="28"/>
          <w:szCs w:val="28"/>
        </w:rPr>
        <w:t xml:space="preserve"> Е Ш Е Н И Е</w:t>
      </w:r>
    </w:p>
    <w:p w:rsidR="001C3A19" w:rsidRPr="001C3A19" w:rsidRDefault="001C3A19" w:rsidP="001C3A19">
      <w:pPr>
        <w:rPr>
          <w:rFonts w:ascii="Times New Roman" w:eastAsia="Lucida Sans Unicode" w:hAnsi="Times New Roman" w:cs="Times New Roman"/>
          <w:b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 xml:space="preserve">  </w:t>
      </w:r>
      <w:r w:rsidR="00F809F7">
        <w:rPr>
          <w:rFonts w:ascii="Times New Roman" w:eastAsia="Lucida Sans Unicode" w:hAnsi="Times New Roman" w:cs="Times New Roman"/>
          <w:sz w:val="28"/>
          <w:szCs w:val="28"/>
        </w:rPr>
        <w:t>О</w:t>
      </w:r>
      <w:r>
        <w:rPr>
          <w:rFonts w:ascii="Times New Roman" w:eastAsia="Lucida Sans Unicode" w:hAnsi="Times New Roman" w:cs="Times New Roman"/>
          <w:sz w:val="28"/>
          <w:szCs w:val="28"/>
        </w:rPr>
        <w:t>т</w:t>
      </w:r>
      <w:r w:rsidR="00F809F7">
        <w:rPr>
          <w:rFonts w:ascii="Times New Roman" w:eastAsia="Lucida Sans Unicode" w:hAnsi="Times New Roman" w:cs="Times New Roman"/>
          <w:sz w:val="28"/>
          <w:szCs w:val="28"/>
        </w:rPr>
        <w:t xml:space="preserve"> 27.12. </w:t>
      </w:r>
      <w:r w:rsidRPr="001C3A19">
        <w:rPr>
          <w:rFonts w:ascii="Times New Roman" w:eastAsia="Lucida Sans Unicode" w:hAnsi="Times New Roman" w:cs="Times New Roman"/>
          <w:sz w:val="28"/>
          <w:szCs w:val="28"/>
        </w:rPr>
        <w:t xml:space="preserve">2013г.     </w:t>
      </w:r>
      <w:r>
        <w:rPr>
          <w:rFonts w:ascii="Times New Roman" w:eastAsia="Lucida Sans Unicode" w:hAnsi="Times New Roman" w:cs="Times New Roman"/>
          <w:sz w:val="28"/>
          <w:szCs w:val="28"/>
        </w:rPr>
        <w:t xml:space="preserve">                                                          </w:t>
      </w:r>
      <w:r w:rsidR="00037C93">
        <w:rPr>
          <w:rFonts w:ascii="Times New Roman" w:eastAsia="Lucida Sans Unicode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eastAsia="Lucida Sans Unicode" w:hAnsi="Times New Roman" w:cs="Times New Roman"/>
          <w:sz w:val="28"/>
          <w:szCs w:val="28"/>
        </w:rPr>
        <w:t>№</w:t>
      </w:r>
      <w:r w:rsidR="00F809F7">
        <w:rPr>
          <w:rFonts w:ascii="Times New Roman" w:eastAsia="Lucida Sans Unicode" w:hAnsi="Times New Roman" w:cs="Times New Roman"/>
          <w:sz w:val="28"/>
          <w:szCs w:val="28"/>
        </w:rPr>
        <w:t xml:space="preserve"> 64</w:t>
      </w:r>
      <w:r w:rsidRPr="001C3A19">
        <w:rPr>
          <w:rFonts w:ascii="Times New Roman" w:eastAsia="Lucida Sans Unicode" w:hAnsi="Times New Roman" w:cs="Times New Roman"/>
          <w:sz w:val="28"/>
          <w:szCs w:val="28"/>
        </w:rPr>
        <w:t xml:space="preserve">    </w:t>
      </w:r>
      <w:r>
        <w:rPr>
          <w:rFonts w:ascii="Times New Roman" w:eastAsia="Lucida Sans Unicode" w:hAnsi="Times New Roman" w:cs="Times New Roman"/>
          <w:sz w:val="28"/>
          <w:szCs w:val="28"/>
        </w:rPr>
        <w:t xml:space="preserve">                                      </w:t>
      </w:r>
      <w:r w:rsidRPr="001C3A19">
        <w:rPr>
          <w:rFonts w:ascii="Times New Roman" w:eastAsia="Lucida Sans Unicode" w:hAnsi="Times New Roman" w:cs="Times New Roman"/>
          <w:sz w:val="28"/>
          <w:szCs w:val="28"/>
        </w:rPr>
        <w:t xml:space="preserve">                                                               </w:t>
      </w:r>
      <w:r>
        <w:rPr>
          <w:rFonts w:ascii="Times New Roman" w:eastAsia="Lucida Sans Unicode" w:hAnsi="Times New Roman" w:cs="Times New Roman"/>
          <w:sz w:val="28"/>
          <w:szCs w:val="28"/>
        </w:rPr>
        <w:t xml:space="preserve">                   </w:t>
      </w:r>
    </w:p>
    <w:p w:rsidR="001C3A19" w:rsidRPr="001C3A19" w:rsidRDefault="001C3A19" w:rsidP="001C3A19">
      <w:pPr>
        <w:ind w:firstLine="709"/>
        <w:jc w:val="center"/>
        <w:rPr>
          <w:rFonts w:ascii="Times New Roman" w:eastAsia="Lucida Sans Unicode" w:hAnsi="Times New Roman" w:cs="Times New Roman"/>
          <w:sz w:val="28"/>
          <w:szCs w:val="28"/>
        </w:rPr>
      </w:pPr>
      <w:r w:rsidRPr="001C3A19">
        <w:rPr>
          <w:rFonts w:ascii="Times New Roman" w:eastAsia="Lucida Sans Unicode" w:hAnsi="Times New Roman" w:cs="Times New Roman"/>
          <w:sz w:val="28"/>
          <w:szCs w:val="28"/>
        </w:rPr>
        <w:t xml:space="preserve">с. </w:t>
      </w:r>
      <w:proofErr w:type="spellStart"/>
      <w:r w:rsidRPr="001C3A19">
        <w:rPr>
          <w:rFonts w:ascii="Times New Roman" w:eastAsia="Lucida Sans Unicode" w:hAnsi="Times New Roman" w:cs="Times New Roman"/>
          <w:sz w:val="28"/>
          <w:szCs w:val="28"/>
        </w:rPr>
        <w:t>Акчеево</w:t>
      </w:r>
      <w:proofErr w:type="spellEnd"/>
    </w:p>
    <w:p w:rsidR="001C3A19" w:rsidRPr="001C3A19" w:rsidRDefault="001C3A19" w:rsidP="001C3A19">
      <w:pPr>
        <w:jc w:val="both"/>
        <w:rPr>
          <w:rFonts w:ascii="Times New Roman" w:eastAsia="Lucida Sans Unicode" w:hAnsi="Times New Roman" w:cs="Times New Roman"/>
          <w:b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 xml:space="preserve">       </w:t>
      </w:r>
      <w:r w:rsidR="00E24EC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 утверждении</w:t>
      </w:r>
      <w:r w:rsidRPr="001C3A1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программ</w:t>
      </w:r>
      <w:r w:rsidR="00E24EC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ы</w:t>
      </w:r>
      <w:r w:rsidRPr="001C3A1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24EC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комплексного </w:t>
      </w:r>
      <w:r w:rsidRPr="001C3A1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развития систем коммунальной инфраструктуры </w:t>
      </w:r>
      <w:proofErr w:type="spellStart"/>
      <w:r w:rsidRPr="001C3A1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Акчеевского</w:t>
      </w:r>
      <w:proofErr w:type="spellEnd"/>
      <w:r w:rsidRPr="001C3A1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сельского поселения Ельниковского муниципального района </w:t>
      </w:r>
      <w:r w:rsidRPr="001C3A19">
        <w:rPr>
          <w:rFonts w:ascii="Times New Roman" w:eastAsia="Lucida Sans Unicode" w:hAnsi="Times New Roman" w:cs="Times New Roman"/>
          <w:b/>
          <w:bCs/>
          <w:sz w:val="28"/>
          <w:szCs w:val="28"/>
        </w:rPr>
        <w:t xml:space="preserve">Республики Мордовия на 2014 -2026 гг.   </w:t>
      </w:r>
      <w:r w:rsidRPr="001C3A19">
        <w:rPr>
          <w:rFonts w:ascii="Times New Roman" w:eastAsia="Lucida Sans Unicode" w:hAnsi="Times New Roman" w:cs="Times New Roman"/>
          <w:b/>
          <w:sz w:val="28"/>
          <w:szCs w:val="28"/>
        </w:rPr>
        <w:t xml:space="preserve">    </w:t>
      </w:r>
    </w:p>
    <w:p w:rsidR="001C3A19" w:rsidRPr="001C3A19" w:rsidRDefault="001C3A19" w:rsidP="001C3A19">
      <w:pPr>
        <w:autoSpaceDE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C3A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C3A19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 </w:t>
      </w:r>
      <w:r w:rsidRPr="001C3A19">
        <w:rPr>
          <w:rFonts w:ascii="Times New Roman" w:hAnsi="Times New Roman" w:cs="Times New Roman"/>
          <w:bCs/>
          <w:color w:val="26282F"/>
          <w:sz w:val="28"/>
          <w:szCs w:val="28"/>
        </w:rPr>
        <w:t>Постановлением Правительства РФ от 14 июня 2013 г. N 502</w:t>
      </w:r>
      <w:r w:rsidRPr="001C3A19">
        <w:rPr>
          <w:rFonts w:ascii="Times New Roman" w:hAnsi="Times New Roman" w:cs="Times New Roman"/>
          <w:bCs/>
          <w:color w:val="26282F"/>
          <w:sz w:val="28"/>
          <w:szCs w:val="28"/>
        </w:rPr>
        <w:br/>
        <w:t xml:space="preserve">"Об утверждении требований к программам комплексного развития систем коммунальной инфраструктуры поселений, городских округов" </w:t>
      </w:r>
      <w:r w:rsidRPr="001C3A19">
        <w:rPr>
          <w:rFonts w:ascii="Times New Roman" w:hAnsi="Times New Roman" w:cs="Times New Roman"/>
          <w:sz w:val="28"/>
          <w:szCs w:val="28"/>
        </w:rPr>
        <w:t xml:space="preserve">от 30.12.2004 г., в целях эффективного, комплексного развития жилищно-коммунального хозяйства </w:t>
      </w:r>
      <w:proofErr w:type="spellStart"/>
      <w:r w:rsidRPr="001C3A19">
        <w:rPr>
          <w:rFonts w:ascii="Times New Roman" w:hAnsi="Times New Roman" w:cs="Times New Roman"/>
          <w:sz w:val="28"/>
          <w:szCs w:val="28"/>
        </w:rPr>
        <w:t>Акчеевского</w:t>
      </w:r>
      <w:proofErr w:type="spellEnd"/>
      <w:r w:rsidRPr="001C3A19">
        <w:rPr>
          <w:rFonts w:ascii="Times New Roman" w:hAnsi="Times New Roman" w:cs="Times New Roman"/>
          <w:sz w:val="28"/>
          <w:szCs w:val="28"/>
        </w:rPr>
        <w:t xml:space="preserve">  сельского поселения и обеспечения условий для качественного предоставления</w:t>
      </w:r>
      <w:proofErr w:type="gramEnd"/>
      <w:r w:rsidRPr="001C3A19">
        <w:rPr>
          <w:rFonts w:ascii="Times New Roman" w:hAnsi="Times New Roman" w:cs="Times New Roman"/>
          <w:sz w:val="28"/>
          <w:szCs w:val="28"/>
        </w:rPr>
        <w:t xml:space="preserve"> коммунальных услуг населению сельского поселения, администрация </w:t>
      </w:r>
      <w:proofErr w:type="spellStart"/>
      <w:r w:rsidRPr="001C3A19">
        <w:rPr>
          <w:rFonts w:ascii="Times New Roman" w:hAnsi="Times New Roman" w:cs="Times New Roman"/>
          <w:sz w:val="28"/>
          <w:szCs w:val="28"/>
        </w:rPr>
        <w:t>Акчеевского</w:t>
      </w:r>
      <w:proofErr w:type="spellEnd"/>
      <w:r w:rsidRPr="001C3A19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</w:p>
    <w:p w:rsidR="001C3A19" w:rsidRPr="001C3A19" w:rsidRDefault="001C3A19" w:rsidP="001C3A19">
      <w:pPr>
        <w:ind w:firstLine="720"/>
        <w:rPr>
          <w:rFonts w:ascii="Times New Roman" w:eastAsia="Lucida Sans Unicode" w:hAnsi="Times New Roman" w:cs="Times New Roman"/>
          <w:b/>
          <w:sz w:val="28"/>
          <w:szCs w:val="28"/>
        </w:rPr>
      </w:pPr>
      <w:r w:rsidRPr="001C3A19">
        <w:rPr>
          <w:rFonts w:ascii="Times New Roman" w:eastAsia="Lucida Sans Unicode" w:hAnsi="Times New Roman" w:cs="Times New Roman"/>
          <w:b/>
          <w:sz w:val="28"/>
          <w:szCs w:val="28"/>
        </w:rPr>
        <w:t xml:space="preserve">                                                решил:</w:t>
      </w:r>
    </w:p>
    <w:p w:rsidR="001C3A19" w:rsidRPr="001C3A19" w:rsidRDefault="001C3A19" w:rsidP="001C3A1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b/>
          <w:sz w:val="28"/>
          <w:szCs w:val="28"/>
        </w:rPr>
        <w:t xml:space="preserve">   </w:t>
      </w:r>
      <w:r w:rsidRPr="001C3A19">
        <w:rPr>
          <w:rFonts w:ascii="Times New Roman" w:hAnsi="Times New Roman" w:cs="Times New Roman"/>
          <w:sz w:val="28"/>
          <w:szCs w:val="28"/>
        </w:rPr>
        <w:t xml:space="preserve">1. Утвердить прилагаемую </w:t>
      </w:r>
      <w:hyperlink r:id="rId7" w:anchor="sub_1000" w:history="1">
        <w:r w:rsidRPr="001C3A19">
          <w:rPr>
            <w:rStyle w:val="a9"/>
            <w:rFonts w:ascii="Times New Roman" w:hAnsi="Times New Roman" w:cs="Times New Roman"/>
            <w:sz w:val="28"/>
            <w:szCs w:val="28"/>
          </w:rPr>
          <w:t>Программу</w:t>
        </w:r>
      </w:hyperlink>
      <w:r w:rsidRPr="001C3A19">
        <w:rPr>
          <w:rFonts w:ascii="Times New Roman" w:hAnsi="Times New Roman" w:cs="Times New Roman"/>
          <w:sz w:val="28"/>
          <w:szCs w:val="28"/>
        </w:rPr>
        <w:t xml:space="preserve"> комплексного развития систем коммунальной инфраструктуры </w:t>
      </w:r>
      <w:proofErr w:type="spellStart"/>
      <w:r w:rsidRPr="001C3A19">
        <w:rPr>
          <w:rFonts w:ascii="Times New Roman" w:hAnsi="Times New Roman" w:cs="Times New Roman"/>
          <w:sz w:val="28"/>
          <w:szCs w:val="28"/>
        </w:rPr>
        <w:t>Акчеевского</w:t>
      </w:r>
      <w:proofErr w:type="spellEnd"/>
      <w:r w:rsidRPr="001C3A19">
        <w:rPr>
          <w:rFonts w:ascii="Times New Roman" w:hAnsi="Times New Roman" w:cs="Times New Roman"/>
          <w:sz w:val="28"/>
          <w:szCs w:val="28"/>
        </w:rPr>
        <w:t xml:space="preserve">  сельского поселения Ельниковского муниципального района Республики Мордовия на период  2014 - 2026 годы (далее - Программа).</w:t>
      </w:r>
    </w:p>
    <w:p w:rsidR="001C3A19" w:rsidRPr="001C3A19" w:rsidRDefault="001C3A19" w:rsidP="001C3A19">
      <w:pPr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sub_11"/>
      <w:r w:rsidRPr="001C3A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C3A19">
        <w:rPr>
          <w:rFonts w:ascii="Times New Roman" w:eastAsia="Lucida Sans Unicode" w:hAnsi="Times New Roman" w:cs="Times New Roman"/>
          <w:sz w:val="28"/>
          <w:szCs w:val="28"/>
        </w:rPr>
        <w:t xml:space="preserve"> 2. Настоящее решение вступает в силу со дня его официального опубликования.</w:t>
      </w:r>
    </w:p>
    <w:p w:rsidR="001C3A19" w:rsidRDefault="001C3A19" w:rsidP="001C3A19">
      <w:pPr>
        <w:rPr>
          <w:rFonts w:ascii="Times New Roman" w:eastAsia="Lucida Sans Unicode" w:hAnsi="Times New Roman" w:cs="Times New Roman"/>
          <w:sz w:val="28"/>
          <w:szCs w:val="28"/>
        </w:rPr>
      </w:pPr>
      <w:r w:rsidRPr="001C3A19">
        <w:rPr>
          <w:rFonts w:ascii="Times New Roman" w:eastAsia="Lucida Sans Unicode" w:hAnsi="Times New Roman" w:cs="Times New Roman"/>
          <w:sz w:val="28"/>
          <w:szCs w:val="28"/>
        </w:rPr>
        <w:t xml:space="preserve"> Глава  </w:t>
      </w:r>
      <w:proofErr w:type="spellStart"/>
      <w:r w:rsidRPr="001C3A19">
        <w:rPr>
          <w:rFonts w:ascii="Times New Roman" w:eastAsia="Lucida Sans Unicode" w:hAnsi="Times New Roman" w:cs="Times New Roman"/>
          <w:sz w:val="28"/>
          <w:szCs w:val="28"/>
        </w:rPr>
        <w:t>Акчеевского</w:t>
      </w:r>
      <w:proofErr w:type="spellEnd"/>
      <w:r w:rsidRPr="001C3A19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 </w:t>
      </w:r>
    </w:p>
    <w:p w:rsidR="001C3A19" w:rsidRPr="001C3A19" w:rsidRDefault="001C3A19" w:rsidP="001C3A19">
      <w:pPr>
        <w:rPr>
          <w:rFonts w:ascii="Times New Roman" w:eastAsia="Lucida Sans Unicode" w:hAnsi="Times New Roman" w:cs="Times New Roman"/>
          <w:sz w:val="28"/>
          <w:szCs w:val="28"/>
        </w:rPr>
      </w:pPr>
      <w:r w:rsidRPr="001C3A19">
        <w:rPr>
          <w:rFonts w:ascii="Times New Roman" w:hAnsi="Times New Roman" w:cs="Times New Roman"/>
          <w:sz w:val="28"/>
          <w:szCs w:val="28"/>
        </w:rPr>
        <w:t>Ельниковского муниципального района                                    П.М. Ямщиков</w:t>
      </w: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Администрация </w:t>
      </w: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Акчеевского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</w:p>
    <w:p w:rsidR="00D70792" w:rsidRDefault="004F4D4C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Ельниковского</w:t>
      </w:r>
      <w:r w:rsidR="00D70792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муниципального района</w:t>
      </w: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 xml:space="preserve">ПРОГРАММА </w:t>
      </w: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 xml:space="preserve">КОМПЛЕКСНОГО РАЗВИТИЯ </w:t>
      </w:r>
      <w:r>
        <w:rPr>
          <w:rFonts w:ascii="Times New Roman" w:eastAsia="Calibri" w:hAnsi="Times New Roman" w:cs="Times New Roman"/>
          <w:b/>
          <w:sz w:val="36"/>
          <w:szCs w:val="36"/>
        </w:rPr>
        <w:br/>
        <w:t>СИСТ</w:t>
      </w:r>
      <w:r w:rsidR="00F809F7">
        <w:rPr>
          <w:rFonts w:ascii="Times New Roman" w:eastAsia="Calibri" w:hAnsi="Times New Roman" w:cs="Times New Roman"/>
          <w:b/>
          <w:sz w:val="36"/>
          <w:szCs w:val="36"/>
        </w:rPr>
        <w:t>ЕМ</w:t>
      </w:r>
      <w:bookmarkStart w:id="1" w:name="_GoBack"/>
      <w:bookmarkEnd w:id="1"/>
      <w:r w:rsidR="00F809F7">
        <w:rPr>
          <w:rFonts w:ascii="Times New Roman" w:eastAsia="Calibri" w:hAnsi="Times New Roman" w:cs="Times New Roman"/>
          <w:b/>
          <w:sz w:val="36"/>
          <w:szCs w:val="36"/>
        </w:rPr>
        <w:t xml:space="preserve"> </w:t>
      </w:r>
      <w:proofErr w:type="gramStart"/>
      <w:r w:rsidR="00E24ECA">
        <w:rPr>
          <w:rFonts w:ascii="Times New Roman" w:eastAsia="Calibri" w:hAnsi="Times New Roman" w:cs="Times New Roman"/>
          <w:b/>
          <w:sz w:val="36"/>
          <w:szCs w:val="36"/>
        </w:rPr>
        <w:t>КОММУНАЛЬНОЙ</w:t>
      </w:r>
      <w:proofErr w:type="gramEnd"/>
      <w:r w:rsidR="00F809F7">
        <w:rPr>
          <w:rFonts w:ascii="Times New Roman" w:eastAsia="Calibri" w:hAnsi="Times New Roman" w:cs="Times New Roman"/>
          <w:b/>
          <w:sz w:val="36"/>
          <w:szCs w:val="36"/>
        </w:rPr>
        <w:t xml:space="preserve"> ИНФРОСТРУКТУРЫ </w:t>
      </w:r>
      <w:r w:rsidR="00F809F7">
        <w:rPr>
          <w:rFonts w:ascii="Times New Roman" w:eastAsia="Calibri" w:hAnsi="Times New Roman" w:cs="Times New Roman"/>
          <w:b/>
          <w:sz w:val="36"/>
          <w:szCs w:val="36"/>
        </w:rPr>
        <w:br/>
      </w:r>
      <w:r>
        <w:rPr>
          <w:rFonts w:ascii="Times New Roman" w:eastAsia="Calibri" w:hAnsi="Times New Roman" w:cs="Times New Roman"/>
          <w:b/>
          <w:sz w:val="36"/>
          <w:szCs w:val="36"/>
        </w:rPr>
        <w:t>АКЧЕЕВСКОГО СЕЛЬСКОГО ПОСЕЛЕНИЯ</w:t>
      </w: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lastRenderedPageBreak/>
        <w:t>С. АКЧЕЕВО 2013г.</w:t>
      </w:r>
    </w:p>
    <w:p w:rsidR="00D70792" w:rsidRDefault="00D70792" w:rsidP="00D70792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Содержание </w:t>
      </w:r>
    </w:p>
    <w:p w:rsidR="00D70792" w:rsidRDefault="00D70792" w:rsidP="00D70792">
      <w:pPr>
        <w:spacing w:after="0"/>
        <w:ind w:left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Стр.</w:t>
      </w:r>
    </w:p>
    <w:p w:rsidR="00D70792" w:rsidRDefault="00D70792" w:rsidP="00D70792">
      <w:pPr>
        <w:spacing w:after="0"/>
        <w:ind w:left="720"/>
        <w:rPr>
          <w:rFonts w:ascii="Times New Roman" w:eastAsia="Calibri" w:hAnsi="Times New Roman" w:cs="Times New Roman"/>
          <w:sz w:val="28"/>
          <w:szCs w:val="28"/>
        </w:rPr>
      </w:pPr>
    </w:p>
    <w:p w:rsidR="00D70792" w:rsidRDefault="00D70792" w:rsidP="00D70792">
      <w:pPr>
        <w:spacing w:after="0"/>
        <w:ind w:left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 Паспорт                                                                                 2</w:t>
      </w:r>
    </w:p>
    <w:p w:rsidR="00D70792" w:rsidRDefault="00D70792" w:rsidP="00D70792">
      <w:pPr>
        <w:spacing w:after="0"/>
        <w:ind w:left="720"/>
        <w:rPr>
          <w:rFonts w:ascii="Times New Roman" w:eastAsia="Calibri" w:hAnsi="Times New Roman" w:cs="Times New Roman"/>
          <w:sz w:val="28"/>
          <w:szCs w:val="28"/>
        </w:rPr>
      </w:pPr>
    </w:p>
    <w:p w:rsidR="00D70792" w:rsidRDefault="00D70792" w:rsidP="00D7079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2. Общие положения                                                                4</w:t>
      </w:r>
    </w:p>
    <w:p w:rsidR="00D70792" w:rsidRDefault="00D70792" w:rsidP="00D7079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D70792" w:rsidRDefault="00D70792" w:rsidP="00D7079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3.Характеристика существующего состояния систем          7</w:t>
      </w:r>
    </w:p>
    <w:p w:rsidR="00D70792" w:rsidRDefault="00D70792" w:rsidP="00D707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коммунальной инфраструктуры</w:t>
      </w:r>
    </w:p>
    <w:p w:rsidR="00D70792" w:rsidRDefault="00D70792" w:rsidP="00D70792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/>
          <w:bCs/>
          <w:sz w:val="28"/>
          <w:szCs w:val="28"/>
        </w:rPr>
        <w:t xml:space="preserve">4.План развития поселения, план </w:t>
      </w:r>
      <w:proofErr w:type="gramStart"/>
      <w:r>
        <w:rPr>
          <w:rFonts w:ascii="Times New Roman" w:hAnsi="Times New Roman"/>
          <w:bCs/>
          <w:sz w:val="28"/>
          <w:szCs w:val="28"/>
        </w:rPr>
        <w:t>прогнозируемой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              9</w:t>
      </w:r>
    </w:p>
    <w:p w:rsidR="00D70792" w:rsidRDefault="00D70792" w:rsidP="00D70792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застройки и прогнозируемый спрос </w:t>
      </w:r>
      <w:proofErr w:type="gramStart"/>
      <w:r>
        <w:rPr>
          <w:rFonts w:ascii="Times New Roman" w:hAnsi="Times New Roman"/>
          <w:bCs/>
          <w:sz w:val="28"/>
          <w:szCs w:val="28"/>
        </w:rPr>
        <w:t>на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коммунальные </w:t>
      </w:r>
    </w:p>
    <w:p w:rsidR="00D70792" w:rsidRDefault="00D70792" w:rsidP="00D70792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ресурсы на период действия генерального плана.</w:t>
      </w:r>
    </w:p>
    <w:p w:rsidR="00D70792" w:rsidRDefault="00D70792" w:rsidP="00D70792">
      <w:pPr>
        <w:ind w:firstLine="567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</w:p>
    <w:p w:rsidR="00D70792" w:rsidRDefault="00D70792" w:rsidP="00D70792">
      <w:pPr>
        <w:ind w:firstLine="567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Cs/>
          <w:spacing w:val="-2"/>
          <w:sz w:val="28"/>
          <w:szCs w:val="28"/>
        </w:rPr>
        <w:t>5.Перечень мероприятий и целевых показателей развития   11</w:t>
      </w:r>
    </w:p>
    <w:p w:rsidR="00D70792" w:rsidRDefault="00D70792" w:rsidP="00D70792">
      <w:pPr>
        <w:ind w:firstLine="567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Cs/>
          <w:spacing w:val="-2"/>
          <w:sz w:val="28"/>
          <w:szCs w:val="28"/>
        </w:rPr>
        <w:t>коммунальной инфраструктуры</w:t>
      </w:r>
    </w:p>
    <w:p w:rsidR="00D70792" w:rsidRDefault="00D70792" w:rsidP="00D70792">
      <w:pPr>
        <w:pStyle w:val="a5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6.Плановые расходы на финансирование                        13</w:t>
      </w:r>
    </w:p>
    <w:p w:rsidR="00D70792" w:rsidRDefault="00D70792" w:rsidP="00D70792">
      <w:pPr>
        <w:pStyle w:val="a5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инвестиционных проектов</w:t>
      </w:r>
    </w:p>
    <w:p w:rsidR="00D70792" w:rsidRDefault="00D70792" w:rsidP="00D70792">
      <w:pPr>
        <w:spacing w:after="0"/>
        <w:rPr>
          <w:rFonts w:ascii="Times New Roman" w:hAnsi="Times New Roman"/>
          <w:bCs/>
          <w:sz w:val="28"/>
          <w:szCs w:val="28"/>
        </w:rPr>
      </w:pPr>
    </w:p>
    <w:p w:rsidR="00D70792" w:rsidRDefault="00D70792" w:rsidP="00D70792">
      <w:pPr>
        <w:rPr>
          <w:rFonts w:ascii="Times New Roman" w:hAnsi="Times New Roman" w:cs="Times New Roman"/>
          <w:sz w:val="28"/>
          <w:szCs w:val="28"/>
        </w:rPr>
      </w:pPr>
    </w:p>
    <w:p w:rsidR="00D70792" w:rsidRDefault="00D70792" w:rsidP="00D70792">
      <w:pPr>
        <w:spacing w:after="0"/>
        <w:ind w:left="4472"/>
        <w:rPr>
          <w:b/>
          <w:sz w:val="40"/>
          <w:szCs w:val="40"/>
        </w:rPr>
      </w:pPr>
    </w:p>
    <w:p w:rsidR="00D70792" w:rsidRDefault="00D70792" w:rsidP="00D70792">
      <w:pPr>
        <w:spacing w:after="0"/>
        <w:ind w:left="4472"/>
        <w:rPr>
          <w:b/>
          <w:sz w:val="40"/>
          <w:szCs w:val="40"/>
        </w:rPr>
      </w:pPr>
    </w:p>
    <w:p w:rsidR="00D70792" w:rsidRDefault="00D70792" w:rsidP="00D70792">
      <w:pPr>
        <w:spacing w:after="0"/>
        <w:ind w:left="4472"/>
        <w:rPr>
          <w:b/>
          <w:sz w:val="40"/>
          <w:szCs w:val="40"/>
        </w:rPr>
      </w:pPr>
    </w:p>
    <w:p w:rsidR="00D70792" w:rsidRDefault="00D70792" w:rsidP="00D70792">
      <w:pPr>
        <w:spacing w:after="0"/>
        <w:ind w:left="4472"/>
        <w:rPr>
          <w:b/>
          <w:sz w:val="40"/>
          <w:szCs w:val="40"/>
        </w:rPr>
      </w:pPr>
    </w:p>
    <w:p w:rsidR="00D70792" w:rsidRDefault="00D70792" w:rsidP="00D70792">
      <w:pPr>
        <w:spacing w:after="0"/>
        <w:ind w:left="4472"/>
        <w:rPr>
          <w:b/>
          <w:sz w:val="40"/>
          <w:szCs w:val="40"/>
        </w:rPr>
      </w:pPr>
    </w:p>
    <w:p w:rsidR="00D70792" w:rsidRDefault="00D70792" w:rsidP="00D70792">
      <w:pPr>
        <w:spacing w:after="0"/>
        <w:ind w:left="4472"/>
        <w:rPr>
          <w:b/>
          <w:sz w:val="40"/>
          <w:szCs w:val="40"/>
        </w:rPr>
      </w:pPr>
    </w:p>
    <w:p w:rsidR="00D70792" w:rsidRDefault="00D70792" w:rsidP="00D70792">
      <w:pPr>
        <w:spacing w:after="0"/>
        <w:ind w:left="4472"/>
        <w:rPr>
          <w:b/>
          <w:sz w:val="40"/>
          <w:szCs w:val="40"/>
        </w:rPr>
      </w:pPr>
    </w:p>
    <w:p w:rsidR="00D70792" w:rsidRDefault="00D70792" w:rsidP="00D70792">
      <w:pPr>
        <w:spacing w:after="0"/>
        <w:ind w:left="4472"/>
        <w:rPr>
          <w:b/>
          <w:sz w:val="40"/>
          <w:szCs w:val="40"/>
        </w:rPr>
      </w:pPr>
    </w:p>
    <w:p w:rsidR="00D70792" w:rsidRDefault="00D70792" w:rsidP="00D70792">
      <w:pPr>
        <w:spacing w:after="0"/>
        <w:ind w:left="4472"/>
        <w:rPr>
          <w:b/>
          <w:sz w:val="40"/>
          <w:szCs w:val="40"/>
        </w:rPr>
      </w:pPr>
    </w:p>
    <w:p w:rsidR="00D70792" w:rsidRDefault="00D70792" w:rsidP="00D70792">
      <w:pPr>
        <w:spacing w:after="0"/>
        <w:ind w:left="4472"/>
        <w:rPr>
          <w:b/>
          <w:sz w:val="40"/>
          <w:szCs w:val="40"/>
        </w:rPr>
      </w:pPr>
    </w:p>
    <w:p w:rsidR="00D70792" w:rsidRDefault="00D70792" w:rsidP="00D70792">
      <w:pPr>
        <w:spacing w:after="0"/>
        <w:ind w:left="4472"/>
        <w:rPr>
          <w:b/>
          <w:sz w:val="40"/>
          <w:szCs w:val="40"/>
        </w:rPr>
      </w:pPr>
    </w:p>
    <w:p w:rsidR="00D70792" w:rsidRDefault="00D70792" w:rsidP="00D70792">
      <w:pPr>
        <w:spacing w:after="0"/>
        <w:ind w:left="4472"/>
        <w:rPr>
          <w:rFonts w:ascii="Calibri" w:eastAsia="Calibri" w:hAnsi="Calibri" w:cs="Times New Roman"/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1.</w:t>
      </w:r>
      <w:r>
        <w:rPr>
          <w:rFonts w:ascii="Calibri" w:eastAsia="Calibri" w:hAnsi="Calibri" w:cs="Times New Roman"/>
          <w:b/>
          <w:sz w:val="40"/>
          <w:szCs w:val="40"/>
        </w:rPr>
        <w:t>ПАСПОРТ</w:t>
      </w:r>
    </w:p>
    <w:p w:rsidR="00D70792" w:rsidRDefault="00D70792" w:rsidP="00D7079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Программы комплексного развития системы коммунальной инфраструктуры</w:t>
      </w:r>
    </w:p>
    <w:p w:rsidR="00D70792" w:rsidRDefault="00D70792" w:rsidP="00D70792">
      <w:pPr>
        <w:spacing w:after="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proofErr w:type="spellStart"/>
      <w:r>
        <w:rPr>
          <w:rFonts w:ascii="Times New Roman" w:eastAsia="Calibri" w:hAnsi="Times New Roman" w:cs="Times New Roman"/>
          <w:b/>
          <w:sz w:val="40"/>
          <w:szCs w:val="40"/>
        </w:rPr>
        <w:t>Акчеевского</w:t>
      </w:r>
      <w:proofErr w:type="spellEnd"/>
      <w:r>
        <w:rPr>
          <w:rFonts w:ascii="Times New Roman" w:eastAsia="Calibri" w:hAnsi="Times New Roman" w:cs="Times New Roman"/>
          <w:b/>
          <w:sz w:val="40"/>
          <w:szCs w:val="40"/>
        </w:rPr>
        <w:t xml:space="preserve"> сельского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911"/>
      </w:tblGrid>
      <w:tr w:rsidR="00D70792" w:rsidTr="00D70792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92" w:rsidRDefault="00D70792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Ответственный исполнитель программы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92" w:rsidRDefault="00D70792" w:rsidP="00D70792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администрация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Акчеевского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сельского поселения Ельниковского района Республики Мордовия </w:t>
            </w:r>
          </w:p>
        </w:tc>
      </w:tr>
      <w:tr w:rsidR="00D70792" w:rsidTr="00D70792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92" w:rsidRDefault="00D70792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Соисполнители программы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92" w:rsidRDefault="00D70792">
            <w:pPr>
              <w:spacing w:after="0"/>
              <w:rPr>
                <w:rFonts w:cs="Times New Roman"/>
              </w:rPr>
            </w:pPr>
          </w:p>
        </w:tc>
      </w:tr>
      <w:tr w:rsidR="00D70792" w:rsidTr="00D70792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92" w:rsidRDefault="00D70792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Цели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92" w:rsidRDefault="00D7079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Обеспечение комплексное развитие коммунальной инфраструкту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>ры с учетом потребностей жилищного строительства, повышения 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>чества коммунальных услуг, предоставляемых населению и улучше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ния экологической безопасности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Акчеевского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</w:tr>
      <w:tr w:rsidR="00D70792" w:rsidTr="00D70792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92" w:rsidRDefault="00D70792">
            <w:pPr>
              <w:spacing w:after="0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Задачи программы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92" w:rsidRDefault="00D70792">
            <w:pPr>
              <w:shd w:val="clear" w:color="auto" w:fill="FFFFFF"/>
              <w:tabs>
                <w:tab w:val="left" w:pos="792"/>
              </w:tabs>
              <w:snapToGrid w:val="0"/>
              <w:spacing w:after="0"/>
              <w:ind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Обеспечить полное удовлетворение перспективного спроса на коммунальные ресурсы при соблюдении на всем периоде нормативных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 требований по наличию резервов мощности.</w:t>
            </w:r>
          </w:p>
          <w:p w:rsidR="00D70792" w:rsidRDefault="00D70792">
            <w:pPr>
              <w:shd w:val="clear" w:color="auto" w:fill="FFFFFF"/>
              <w:tabs>
                <w:tab w:val="left" w:pos="792"/>
              </w:tabs>
              <w:spacing w:after="0"/>
              <w:ind w:firstLine="427"/>
              <w:jc w:val="both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Обеспечить   нормативную   экологическую   безопасность   населения.</w:t>
            </w:r>
            <w:r>
              <w:rPr>
                <w:rFonts w:ascii="Times New Roman" w:hAnsi="Times New Roman" w:cs="Times New Roman"/>
                <w:spacing w:val="-6"/>
                <w:sz w:val="20"/>
                <w:szCs w:val="20"/>
              </w:rPr>
              <w:softHyphen/>
            </w:r>
          </w:p>
          <w:p w:rsidR="00D70792" w:rsidRDefault="00D70792">
            <w:pPr>
              <w:shd w:val="clear" w:color="auto" w:fill="FFFFFF"/>
              <w:tabs>
                <w:tab w:val="left" w:pos="854"/>
              </w:tabs>
              <w:spacing w:after="0"/>
              <w:ind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Обеспечить    доступность    для    населения    и    бюджета    </w:t>
            </w:r>
            <w:proofErr w:type="spellStart"/>
            <w:r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>Акчеевского</w:t>
            </w:r>
            <w:proofErr w:type="spellEnd"/>
            <w:r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расходов на коммунальные услуги.</w:t>
            </w:r>
          </w:p>
          <w:p w:rsidR="00D70792" w:rsidRDefault="00D70792">
            <w:pPr>
              <w:shd w:val="clear" w:color="auto" w:fill="FFFFFF"/>
              <w:tabs>
                <w:tab w:val="left" w:pos="773"/>
              </w:tabs>
              <w:spacing w:after="0"/>
              <w:ind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4.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Обеспечить   стандарты   параметров   комфорта,   установленные </w:t>
            </w:r>
            <w:r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постановлением     Правительства     России     от     06.05.2011     №     354     «О </w:t>
            </w:r>
            <w:r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предоставлении   коммунальных   собственникам  и  пользователям помещений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в многоквартирных домах и жилых домов», при минимиза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softHyphen/>
              <w:t xml:space="preserve">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расходов на покупку тепловой и электрической энергии, а также воды питьевого качества.</w:t>
            </w:r>
          </w:p>
          <w:p w:rsidR="00D70792" w:rsidRDefault="00D70792">
            <w:pPr>
              <w:shd w:val="clear" w:color="auto" w:fill="FFFFFF"/>
              <w:tabs>
                <w:tab w:val="left" w:pos="773"/>
              </w:tabs>
              <w:spacing w:after="0"/>
              <w:ind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5.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Обеспечить переход от продажи населению условных расчет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>ных физических объемов коммунальных ресурсов к преимуществе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ной продаже ресурсов на основе измерений их потребления.</w:t>
            </w:r>
          </w:p>
          <w:p w:rsidR="00D70792" w:rsidRDefault="00D70792">
            <w:pPr>
              <w:shd w:val="clear" w:color="auto" w:fill="FFFFFF"/>
              <w:tabs>
                <w:tab w:val="left" w:pos="773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      6.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Обеспечить надежность поставки коммунальных ресурсов.</w:t>
            </w:r>
          </w:p>
          <w:p w:rsidR="00D70792" w:rsidRDefault="00D70792">
            <w:pPr>
              <w:shd w:val="clear" w:color="auto" w:fill="FFFFFF"/>
              <w:tabs>
                <w:tab w:val="left" w:pos="816"/>
              </w:tabs>
              <w:spacing w:after="0"/>
              <w:ind w:firstLine="427"/>
              <w:jc w:val="both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7.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Повысить   эффективность   использования   коммунальных   ресурсов.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softHyphen/>
            </w:r>
          </w:p>
          <w:p w:rsidR="00D70792" w:rsidRDefault="00D70792" w:rsidP="005C1C4A">
            <w:pPr>
              <w:widowControl w:val="0"/>
              <w:numPr>
                <w:ilvl w:val="1"/>
                <w:numId w:val="1"/>
              </w:numPr>
              <w:shd w:val="clear" w:color="auto" w:fill="FFFFFF"/>
              <w:tabs>
                <w:tab w:val="left" w:pos="816"/>
              </w:tabs>
              <w:suppressAutoHyphens/>
              <w:autoSpaceDE w:val="0"/>
              <w:spacing w:after="0" w:line="240" w:lineRule="auto"/>
              <w:ind w:left="0" w:firstLine="427"/>
              <w:jc w:val="both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Повысить   эффективность   систем   коммунальной   инфраструктуры</w:t>
            </w:r>
            <w:r>
              <w:rPr>
                <w:rFonts w:ascii="Times New Roman" w:hAnsi="Times New Roman" w:cs="Times New Roman"/>
                <w:spacing w:val="-6"/>
                <w:sz w:val="20"/>
                <w:szCs w:val="20"/>
              </w:rPr>
              <w:softHyphen/>
              <w:t>.</w:t>
            </w:r>
          </w:p>
          <w:p w:rsidR="00D70792" w:rsidRDefault="00D707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9. Привлечь средства внебюджетных источников для финансирования проектов модернизации объектов коммунальной инфраструктуры.</w:t>
            </w:r>
          </w:p>
        </w:tc>
      </w:tr>
      <w:tr w:rsidR="00D70792" w:rsidTr="00D70792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92" w:rsidRDefault="00D70792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елевые</w:t>
            </w:r>
          </w:p>
          <w:p w:rsidR="00D70792" w:rsidRDefault="00D70792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показатели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92" w:rsidRDefault="00D70792">
            <w:pPr>
              <w:shd w:val="clear" w:color="auto" w:fill="FFFFFF"/>
              <w:tabs>
                <w:tab w:val="left" w:pos="816"/>
              </w:tabs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>Обеспечение     коммунальными     ресурсами     вновь     вводимой     за</w:t>
            </w:r>
            <w:r>
              <w:rPr>
                <w:rFonts w:ascii="Times New Roman" w:hAnsi="Times New Roman" w:cs="Times New Roman"/>
                <w:spacing w:val="-9"/>
                <w:sz w:val="20"/>
                <w:szCs w:val="20"/>
              </w:rPr>
              <w:softHyphen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стройки </w:t>
            </w:r>
          </w:p>
          <w:p w:rsidR="00D70792" w:rsidRDefault="00D70792">
            <w:pPr>
              <w:shd w:val="clear" w:color="auto" w:fill="FFFFFF"/>
              <w:tabs>
                <w:tab w:val="left" w:pos="816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на свободных территориях – ;</w:t>
            </w:r>
          </w:p>
          <w:p w:rsidR="00D70792" w:rsidRDefault="00D70792">
            <w:pPr>
              <w:shd w:val="clear" w:color="auto" w:fill="FFFFFF"/>
              <w:tabs>
                <w:tab w:val="left" w:pos="691"/>
              </w:tabs>
              <w:spacing w:after="0"/>
              <w:ind w:right="5"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При разработке проектов нового строительства и реконструк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>ции объектов коммунальной инфраструктуры обеспечить нормативную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 экологическую безопасность населения при их эксплуатации, в том числе:</w:t>
            </w:r>
          </w:p>
          <w:p w:rsidR="00D70792" w:rsidRDefault="00D70792">
            <w:pPr>
              <w:shd w:val="clear" w:color="auto" w:fill="FFFFFF"/>
              <w:tabs>
                <w:tab w:val="left" w:pos="854"/>
              </w:tabs>
              <w:spacing w:after="0"/>
              <w:ind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2.1.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При эксплуатации объектов системы централизованного теп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>лоснабжения города  ПДК выбросов загрязняющих 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>ществ в атмосферу не должны превышать нормативного уровня.</w:t>
            </w:r>
          </w:p>
          <w:p w:rsidR="00D70792" w:rsidRDefault="00D70792">
            <w:pPr>
              <w:shd w:val="clear" w:color="auto" w:fill="FFFFFF"/>
              <w:tabs>
                <w:tab w:val="left" w:pos="888"/>
              </w:tabs>
              <w:spacing w:after="0"/>
              <w:ind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2.2.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При эксплуатации объектов системы централизованной канализации города производить сбросы сточных вод со степенью очистки, соответствующей нормам.</w:t>
            </w:r>
          </w:p>
          <w:p w:rsidR="00D70792" w:rsidRDefault="00D70792" w:rsidP="005C1C4A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854"/>
              </w:tabs>
              <w:suppressAutoHyphens/>
              <w:autoSpaceDE w:val="0"/>
              <w:spacing w:after="0" w:line="240" w:lineRule="auto"/>
              <w:ind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Обеспечить качество питьевой воды в соответствии с требо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>ваниями СанПиН 2.1.4.1047-01.</w:t>
            </w:r>
          </w:p>
          <w:p w:rsidR="00D70792" w:rsidRDefault="00D70792" w:rsidP="005C1C4A">
            <w:pPr>
              <w:widowControl w:val="0"/>
              <w:numPr>
                <w:ilvl w:val="0"/>
                <w:numId w:val="3"/>
              </w:numPr>
              <w:shd w:val="clear" w:color="auto" w:fill="FFFFFF"/>
              <w:tabs>
                <w:tab w:val="left" w:pos="686"/>
              </w:tabs>
              <w:suppressAutoHyphens/>
              <w:autoSpaceDE w:val="0"/>
              <w:spacing w:after="0" w:line="240" w:lineRule="auto"/>
              <w:ind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Обеспечить на всем протяжении периода реализации Про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>граммы комплексного развития доступность для населения и бюдже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Акчеевского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расходов на коммунальные услу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>ги, в том числе ограничить нагрузку на бюджет по оплате комму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>нальных услуг бюджетных предприятий и по социальной поддержке оплаты коммунальных услуг для населения с уровнем, не превыша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>ющим 20% от расходов бюджета поселения.</w:t>
            </w:r>
            <w:proofErr w:type="gramEnd"/>
          </w:p>
          <w:p w:rsidR="00D70792" w:rsidRDefault="00D70792" w:rsidP="005C1C4A">
            <w:pPr>
              <w:widowControl w:val="0"/>
              <w:numPr>
                <w:ilvl w:val="0"/>
                <w:numId w:val="3"/>
              </w:numPr>
              <w:shd w:val="clear" w:color="auto" w:fill="FFFFFF"/>
              <w:tabs>
                <w:tab w:val="left" w:pos="686"/>
              </w:tabs>
              <w:suppressAutoHyphens/>
              <w:autoSpaceDE w:val="0"/>
              <w:spacing w:after="0" w:line="240" w:lineRule="auto"/>
              <w:ind w:right="5"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Обеспечить стандарты параметров комфорта, установленные постановлением Правительства России от 06.05.2011 № 354 «О предоставлении коммунальных услуг собственникам и пользовате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>лям помещений в многоквартирных домах и жилых домов», при 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нимизации 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lastRenderedPageBreak/>
              <w:t xml:space="preserve">расходов на покупку тепловой и электрической энергии, 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также воды питьевого качества, в том числе:</w:t>
            </w:r>
          </w:p>
          <w:p w:rsidR="00D70792" w:rsidRDefault="00D70792" w:rsidP="005C1C4A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spacing w:after="0" w:line="240" w:lineRule="auto"/>
              <w:ind w:firstLine="41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обеспечить температуру горячей воды в точке разбора не менее 60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 для открытых систем централизованного теп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>лоснабжения;</w:t>
            </w:r>
          </w:p>
          <w:p w:rsidR="00D70792" w:rsidRDefault="00D70792" w:rsidP="005C1C4A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autoSpaceDE w:val="0"/>
              <w:spacing w:after="0" w:line="240" w:lineRule="auto"/>
              <w:ind w:firstLine="41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обеспечить постоянное соответствие состава и свойств 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>ды санитарным нормам и правилам.</w:t>
            </w:r>
          </w:p>
          <w:p w:rsidR="00D70792" w:rsidRDefault="00D70792">
            <w:pPr>
              <w:shd w:val="clear" w:color="auto" w:fill="FFFFFF"/>
              <w:tabs>
                <w:tab w:val="left" w:pos="686"/>
              </w:tabs>
              <w:spacing w:after="0"/>
              <w:ind w:right="5"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5.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Обеспечить переход к преимущественной продаже населению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коммунальных ресурсов на основе измерений их расхода с помощью </w:t>
            </w:r>
            <w:r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установки   приборов   учета   коммунальных   ресурсов</w:t>
            </w:r>
            <w:proofErr w:type="gramStart"/>
            <w:r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 .</w:t>
            </w:r>
            <w:proofErr w:type="gramEnd"/>
          </w:p>
          <w:p w:rsidR="00D70792" w:rsidRDefault="00D70792">
            <w:pPr>
              <w:shd w:val="clear" w:color="auto" w:fill="FFFFFF"/>
              <w:tabs>
                <w:tab w:val="left" w:pos="816"/>
              </w:tabs>
              <w:spacing w:after="0"/>
              <w:ind w:right="5" w:firstLine="43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7"/>
                <w:sz w:val="20"/>
                <w:szCs w:val="20"/>
              </w:rPr>
              <w:t>6.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Внедрить новейшие технологии предоставления коммунальных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  услуг и технологии управления коммунальной сферой, в том числе сформировать эффективную систему управления коммунальным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  хозяйством города на основе муниципальной информационной базы коммунальных ресурсов.</w:t>
            </w:r>
          </w:p>
        </w:tc>
      </w:tr>
      <w:tr w:rsidR="00D70792" w:rsidTr="00D70792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92" w:rsidRDefault="00D70792">
            <w:pPr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Сроки и этапы реализации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92" w:rsidRDefault="00D70792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2014-202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годы</w:t>
            </w:r>
          </w:p>
          <w:p w:rsidR="00D70792" w:rsidRDefault="00D70792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 этап – 2014-2017 годы</w:t>
            </w:r>
          </w:p>
          <w:p w:rsidR="00D70792" w:rsidRDefault="00D70792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 этап -2018-2020 годы</w:t>
            </w:r>
          </w:p>
          <w:p w:rsidR="00D70792" w:rsidRDefault="00D70792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 этап- 2020-2025г.</w:t>
            </w:r>
          </w:p>
        </w:tc>
      </w:tr>
      <w:tr w:rsidR="00D70792" w:rsidTr="00D70792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92" w:rsidRDefault="00D70792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Объемы требуемых капитальных вложений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92" w:rsidRDefault="004F4D4C">
            <w:pPr>
              <w:widowControl w:val="0"/>
              <w:shd w:val="clear" w:color="auto" w:fill="FFFFFF"/>
              <w:tabs>
                <w:tab w:val="left" w:pos="672"/>
              </w:tabs>
              <w:suppressAutoHyphens/>
              <w:autoSpaceDE w:val="0"/>
              <w:spacing w:after="0" w:line="240" w:lineRule="auto"/>
              <w:ind w:right="-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Всего: </w:t>
            </w:r>
          </w:p>
          <w:p w:rsidR="00D70792" w:rsidRDefault="00D70792">
            <w:pPr>
              <w:widowControl w:val="0"/>
              <w:shd w:val="clear" w:color="auto" w:fill="FFFFFF"/>
              <w:tabs>
                <w:tab w:val="left" w:pos="672"/>
              </w:tabs>
              <w:suppressAutoHyphens/>
              <w:autoSpaceDE w:val="0"/>
              <w:spacing w:after="0" w:line="240" w:lineRule="auto"/>
              <w:ind w:right="-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  <w:p w:rsidR="00D70792" w:rsidRDefault="00D70792">
            <w:pPr>
              <w:widowControl w:val="0"/>
              <w:shd w:val="clear" w:color="auto" w:fill="FFFFFF"/>
              <w:tabs>
                <w:tab w:val="left" w:pos="672"/>
              </w:tabs>
              <w:suppressAutoHyphens/>
              <w:autoSpaceDE w:val="0"/>
              <w:spacing w:after="0" w:line="240" w:lineRule="auto"/>
              <w:ind w:right="-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</w:t>
            </w:r>
            <w:r w:rsidR="00F809F7">
              <w:rPr>
                <w:rFonts w:ascii="Times New Roman" w:hAnsi="Times New Roman" w:cs="Times New Roman"/>
                <w:sz w:val="20"/>
                <w:szCs w:val="20"/>
              </w:rPr>
              <w:t xml:space="preserve">юджет        -  </w:t>
            </w:r>
          </w:p>
          <w:p w:rsidR="00D70792" w:rsidRDefault="00D70792">
            <w:pPr>
              <w:widowControl w:val="0"/>
              <w:shd w:val="clear" w:color="auto" w:fill="FFFFFF"/>
              <w:tabs>
                <w:tab w:val="left" w:pos="672"/>
              </w:tabs>
              <w:suppressAutoHyphens/>
              <w:autoSpaceDE w:val="0"/>
              <w:spacing w:after="0" w:line="240" w:lineRule="auto"/>
              <w:ind w:right="-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республиканс</w:t>
            </w:r>
            <w:r w:rsidR="004F4D4C">
              <w:rPr>
                <w:rFonts w:ascii="Times New Roman" w:hAnsi="Times New Roman" w:cs="Times New Roman"/>
                <w:sz w:val="20"/>
                <w:szCs w:val="20"/>
              </w:rPr>
              <w:t xml:space="preserve">кий бюджет -  </w:t>
            </w:r>
          </w:p>
          <w:p w:rsidR="00D70792" w:rsidRDefault="00D70792">
            <w:pPr>
              <w:widowControl w:val="0"/>
              <w:shd w:val="clear" w:color="auto" w:fill="FFFFFF"/>
              <w:tabs>
                <w:tab w:val="left" w:pos="672"/>
              </w:tabs>
              <w:suppressAutoHyphens/>
              <w:autoSpaceDE w:val="0"/>
              <w:spacing w:after="0" w:line="240" w:lineRule="auto"/>
              <w:ind w:right="-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местный  бюджет   </w:t>
            </w:r>
            <w:r w:rsidR="004F4D4C">
              <w:rPr>
                <w:rFonts w:ascii="Times New Roman" w:hAnsi="Times New Roman" w:cs="Times New Roman"/>
                <w:sz w:val="20"/>
                <w:szCs w:val="20"/>
              </w:rPr>
              <w:t xml:space="preserve">            -  </w:t>
            </w:r>
          </w:p>
          <w:p w:rsidR="00D70792" w:rsidRDefault="00D70792">
            <w:pPr>
              <w:widowControl w:val="0"/>
              <w:shd w:val="clear" w:color="auto" w:fill="FFFFFF"/>
              <w:tabs>
                <w:tab w:val="left" w:pos="672"/>
              </w:tabs>
              <w:suppressAutoHyphens/>
              <w:autoSpaceDE w:val="0"/>
              <w:spacing w:after="0" w:line="240" w:lineRule="auto"/>
              <w:ind w:right="-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прочие источники   </w:t>
            </w:r>
            <w:r w:rsidR="004F4D4C">
              <w:rPr>
                <w:rFonts w:ascii="Times New Roman" w:hAnsi="Times New Roman" w:cs="Times New Roman"/>
                <w:sz w:val="20"/>
                <w:szCs w:val="20"/>
              </w:rPr>
              <w:t xml:space="preserve">           -  </w:t>
            </w:r>
          </w:p>
        </w:tc>
      </w:tr>
      <w:tr w:rsidR="00D70792" w:rsidTr="00D70792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92" w:rsidRDefault="00D70792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Ожидаемые результаты реализации программы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92" w:rsidRDefault="00D707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Развитие системы коммунальной инфраструктуры позволит обеспечить развитие жилищного и производственного строительства и создание благоприятной среды обитания в сельском поселении. </w:t>
            </w:r>
          </w:p>
          <w:p w:rsidR="00D70792" w:rsidRDefault="00D707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Модернизация и обновление коммунальной инфраструктуры сельского поселения позволит снизить эксплуатационные затраты на производство и передачу энергоресурсов, позволит устранить причины возникновения аварийных ситуаций, угрожающих жизнедеятельности человека, улучшит экологическое состояние окружающей среды, что в конечном счете приведет к улучшению уровня жизни населения в сельском поселении.</w:t>
            </w:r>
          </w:p>
          <w:p w:rsidR="00D70792" w:rsidRDefault="00D7079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70792" w:rsidRDefault="00D70792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D70792" w:rsidRDefault="00D70792" w:rsidP="00D70792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70792" w:rsidRDefault="00D70792" w:rsidP="00D70792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70792" w:rsidRDefault="00D70792" w:rsidP="00D70792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70792" w:rsidRDefault="00D70792" w:rsidP="00D70792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70792" w:rsidRDefault="00D70792" w:rsidP="00D70792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70792" w:rsidRDefault="00D70792" w:rsidP="00D70792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70792" w:rsidRDefault="00D70792" w:rsidP="00D70792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70792" w:rsidRDefault="00D70792" w:rsidP="00D70792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70792" w:rsidRDefault="00D70792" w:rsidP="00D70792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70792" w:rsidRDefault="00D70792" w:rsidP="00D70792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70792" w:rsidRDefault="00D70792" w:rsidP="00D70792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70792" w:rsidRDefault="00D70792" w:rsidP="00D70792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70792" w:rsidRDefault="00D70792" w:rsidP="00D70792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70792" w:rsidRDefault="00D70792" w:rsidP="00D70792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70792" w:rsidRDefault="00D70792" w:rsidP="00D70792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70792" w:rsidRDefault="00D70792" w:rsidP="00D70792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2. Общие положения</w:t>
      </w:r>
    </w:p>
    <w:p w:rsidR="00D70792" w:rsidRDefault="004F4D4C" w:rsidP="00D70792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Акчеевское</w:t>
      </w:r>
      <w:proofErr w:type="spellEnd"/>
      <w:r w:rsidR="00D70792">
        <w:rPr>
          <w:rFonts w:ascii="Times New Roman" w:hAnsi="Times New Roman"/>
          <w:sz w:val="24"/>
          <w:szCs w:val="24"/>
        </w:rPr>
        <w:t xml:space="preserve"> сельское поселение расположено в центральной части Ельниковского муниципального района Республики Мордовия.</w:t>
      </w:r>
    </w:p>
    <w:p w:rsidR="00D70792" w:rsidRDefault="00D70792" w:rsidP="00D70792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Общая площадь земель </w:t>
      </w:r>
      <w:proofErr w:type="spellStart"/>
      <w:r>
        <w:rPr>
          <w:rFonts w:ascii="Times New Roman" w:hAnsi="Times New Roman"/>
          <w:sz w:val="24"/>
          <w:szCs w:val="24"/>
        </w:rPr>
        <w:t>Акчеевского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</w:t>
      </w:r>
      <w:r w:rsidR="004F4D4C">
        <w:rPr>
          <w:rFonts w:ascii="Times New Roman" w:hAnsi="Times New Roman"/>
          <w:sz w:val="24"/>
          <w:szCs w:val="24"/>
        </w:rPr>
        <w:t>ого поселения   составляет _______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га</w:t>
      </w:r>
      <w:proofErr w:type="gramEnd"/>
      <w:r>
        <w:rPr>
          <w:rFonts w:ascii="Times New Roman" w:hAnsi="Times New Roman"/>
          <w:sz w:val="24"/>
          <w:szCs w:val="24"/>
        </w:rPr>
        <w:t xml:space="preserve">. </w:t>
      </w:r>
    </w:p>
    <w:p w:rsidR="00D70792" w:rsidRDefault="00D70792" w:rsidP="00D70792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Существующая численность населения </w:t>
      </w:r>
      <w:proofErr w:type="spellStart"/>
      <w:r>
        <w:rPr>
          <w:rFonts w:ascii="Times New Roman" w:hAnsi="Times New Roman"/>
          <w:sz w:val="24"/>
          <w:szCs w:val="24"/>
        </w:rPr>
        <w:t>Акчеевского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по состоянию на 01.01.2013 г. составляет 511 человек. </w:t>
      </w:r>
    </w:p>
    <w:p w:rsidR="00D70792" w:rsidRDefault="00D70792" w:rsidP="00D7079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состав Акчеевского сельского поселения входят </w:t>
      </w:r>
      <w:r w:rsidR="005C1C4A">
        <w:rPr>
          <w:rFonts w:ascii="Times New Roman" w:hAnsi="Times New Roman"/>
          <w:sz w:val="24"/>
          <w:szCs w:val="24"/>
        </w:rPr>
        <w:t>четыре</w:t>
      </w:r>
      <w:r>
        <w:rPr>
          <w:rFonts w:ascii="Times New Roman" w:hAnsi="Times New Roman"/>
          <w:sz w:val="24"/>
          <w:szCs w:val="24"/>
        </w:rPr>
        <w:t xml:space="preserve">  населенных пункта: с. </w:t>
      </w:r>
      <w:proofErr w:type="spellStart"/>
      <w:r w:rsidR="005C1C4A">
        <w:rPr>
          <w:rFonts w:ascii="Times New Roman" w:hAnsi="Times New Roman"/>
          <w:sz w:val="24"/>
          <w:szCs w:val="24"/>
        </w:rPr>
        <w:t>Акчеево</w:t>
      </w:r>
      <w:proofErr w:type="spellEnd"/>
      <w:r>
        <w:rPr>
          <w:rFonts w:ascii="Times New Roman" w:hAnsi="Times New Roman"/>
          <w:sz w:val="24"/>
          <w:szCs w:val="24"/>
        </w:rPr>
        <w:t xml:space="preserve">,  являющийся административным центром, </w:t>
      </w:r>
      <w:r w:rsidR="005C1C4A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5C1C4A">
        <w:rPr>
          <w:rFonts w:ascii="Times New Roman" w:hAnsi="Times New Roman"/>
          <w:sz w:val="24"/>
          <w:szCs w:val="24"/>
        </w:rPr>
        <w:t>Кабаново</w:t>
      </w:r>
      <w:proofErr w:type="spellEnd"/>
      <w:r w:rsidR="005C1C4A">
        <w:rPr>
          <w:rFonts w:ascii="Times New Roman" w:hAnsi="Times New Roman"/>
          <w:sz w:val="24"/>
          <w:szCs w:val="24"/>
        </w:rPr>
        <w:t xml:space="preserve">, с. </w:t>
      </w:r>
      <w:proofErr w:type="spellStart"/>
      <w:r w:rsidR="005C1C4A">
        <w:rPr>
          <w:rFonts w:ascii="Times New Roman" w:hAnsi="Times New Roman"/>
          <w:sz w:val="24"/>
          <w:szCs w:val="24"/>
        </w:rPr>
        <w:t>Чурино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 w:rsidR="005C1C4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д. </w:t>
      </w:r>
      <w:proofErr w:type="spellStart"/>
      <w:r w:rsidR="005C1C4A">
        <w:rPr>
          <w:rFonts w:ascii="Times New Roman" w:hAnsi="Times New Roman"/>
          <w:sz w:val="24"/>
          <w:szCs w:val="24"/>
        </w:rPr>
        <w:t>Ликинье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D70792" w:rsidRDefault="00D70792" w:rsidP="00D70792">
      <w:pPr>
        <w:pStyle w:val="a4"/>
        <w:spacing w:line="360" w:lineRule="auto"/>
        <w:ind w:firstLine="720"/>
        <w:rPr>
          <w:rFonts w:cs="Times New Roman"/>
          <w:bCs/>
          <w:color w:val="000000"/>
        </w:rPr>
      </w:pPr>
      <w:r>
        <w:rPr>
          <w:iCs/>
          <w:szCs w:val="28"/>
        </w:rPr>
        <w:t>с</w:t>
      </w:r>
      <w:proofErr w:type="gramStart"/>
      <w:r>
        <w:rPr>
          <w:iCs/>
          <w:szCs w:val="28"/>
        </w:rPr>
        <w:t xml:space="preserve"> .</w:t>
      </w:r>
      <w:proofErr w:type="spellStart"/>
      <w:proofErr w:type="gramEnd"/>
      <w:r w:rsidR="005C1C4A">
        <w:rPr>
          <w:iCs/>
          <w:szCs w:val="28"/>
        </w:rPr>
        <w:t>Акчеево</w:t>
      </w:r>
      <w:proofErr w:type="spellEnd"/>
    </w:p>
    <w:p w:rsidR="00D70792" w:rsidRDefault="00D70792" w:rsidP="00D70792">
      <w:pPr>
        <w:pStyle w:val="a4"/>
        <w:spacing w:line="360" w:lineRule="auto"/>
        <w:jc w:val="left"/>
        <w:rPr>
          <w:rFonts w:cs="Times New Roman"/>
          <w:bCs/>
          <w:color w:val="000000"/>
        </w:rPr>
      </w:pPr>
      <w:r>
        <w:rPr>
          <w:rFonts w:cs="Times New Roman"/>
          <w:bCs/>
          <w:color w:val="000000"/>
        </w:rPr>
        <w:t xml:space="preserve">           Численность населения </w:t>
      </w:r>
      <w:r>
        <w:rPr>
          <w:rFonts w:cs="Times New Roman"/>
          <w:bCs/>
        </w:rPr>
        <w:t xml:space="preserve">с. </w:t>
      </w:r>
      <w:proofErr w:type="spellStart"/>
      <w:r w:rsidR="005C1C4A">
        <w:rPr>
          <w:rFonts w:cs="Times New Roman"/>
          <w:bCs/>
        </w:rPr>
        <w:t>Акчеево</w:t>
      </w:r>
      <w:proofErr w:type="spellEnd"/>
      <w:r>
        <w:rPr>
          <w:rFonts w:cs="Times New Roman"/>
          <w:bCs/>
          <w:szCs w:val="20"/>
        </w:rPr>
        <w:t xml:space="preserve"> </w:t>
      </w:r>
      <w:r>
        <w:rPr>
          <w:rFonts w:cs="Times New Roman"/>
          <w:bCs/>
          <w:color w:val="000000"/>
        </w:rPr>
        <w:t xml:space="preserve">на 01.01.13 г. </w:t>
      </w:r>
      <w:r w:rsidR="004F4D4C">
        <w:rPr>
          <w:rFonts w:cs="Times New Roman"/>
          <w:bCs/>
          <w:color w:val="000000"/>
        </w:rPr>
        <w:t>С</w:t>
      </w:r>
      <w:r>
        <w:rPr>
          <w:rFonts w:cs="Times New Roman"/>
          <w:bCs/>
          <w:color w:val="000000"/>
        </w:rPr>
        <w:t>оставила</w:t>
      </w:r>
      <w:r w:rsidR="004F4D4C">
        <w:rPr>
          <w:rFonts w:cs="Times New Roman"/>
          <w:bCs/>
          <w:color w:val="000000"/>
        </w:rPr>
        <w:t xml:space="preserve"> ______</w:t>
      </w:r>
      <w:r>
        <w:rPr>
          <w:rFonts w:cs="Times New Roman"/>
          <w:bCs/>
          <w:color w:val="FF0000"/>
        </w:rPr>
        <w:t xml:space="preserve"> </w:t>
      </w:r>
      <w:r>
        <w:rPr>
          <w:rFonts w:cs="Times New Roman"/>
          <w:bCs/>
          <w:color w:val="000000"/>
        </w:rPr>
        <w:t>человек.</w:t>
      </w:r>
    </w:p>
    <w:p w:rsidR="004F4D4C" w:rsidRDefault="00D70792" w:rsidP="00D70792">
      <w:pPr>
        <w:pStyle w:val="a4"/>
        <w:spacing w:line="360" w:lineRule="auto"/>
        <w:ind w:firstLine="720"/>
      </w:pPr>
      <w:r>
        <w:t xml:space="preserve">Планировка существующего села представляет замкнутую структуру свободного начертания с выходом к местам приложения труда. В </w:t>
      </w:r>
      <w:r>
        <w:rPr>
          <w:rFonts w:cs="Times New Roman"/>
          <w:bCs/>
        </w:rPr>
        <w:t xml:space="preserve">с. </w:t>
      </w:r>
      <w:proofErr w:type="spellStart"/>
      <w:r w:rsidR="005C1C4A">
        <w:rPr>
          <w:rFonts w:cs="Times New Roman"/>
          <w:bCs/>
        </w:rPr>
        <w:t>Акчеево</w:t>
      </w:r>
      <w:proofErr w:type="spellEnd"/>
      <w:r>
        <w:rPr>
          <w:rFonts w:cs="Times New Roman"/>
          <w:bCs/>
          <w:szCs w:val="20"/>
        </w:rPr>
        <w:t xml:space="preserve"> </w:t>
      </w:r>
      <w:r>
        <w:t>имеются следующие социально -</w:t>
      </w:r>
      <w:r w:rsidR="004F4D4C">
        <w:t xml:space="preserve"> культурно-бытовые учреждения: 1 общеобразовательная школа</w:t>
      </w:r>
      <w:r>
        <w:t xml:space="preserve">, дом культуры, </w:t>
      </w:r>
      <w:r w:rsidR="004F4D4C">
        <w:t>2-ФАП</w:t>
      </w:r>
      <w:r>
        <w:t xml:space="preserve">, почта, </w:t>
      </w:r>
    </w:p>
    <w:p w:rsidR="005C1C4A" w:rsidRDefault="005C1C4A" w:rsidP="00D70792">
      <w:pPr>
        <w:pStyle w:val="a4"/>
        <w:spacing w:line="360" w:lineRule="auto"/>
        <w:ind w:firstLine="720"/>
        <w:rPr>
          <w:rFonts w:cs="Times New Roman"/>
          <w:bCs/>
          <w:color w:val="000000"/>
        </w:rPr>
      </w:pPr>
      <w:r>
        <w:t xml:space="preserve"> с. </w:t>
      </w:r>
      <w:proofErr w:type="spellStart"/>
      <w:r>
        <w:t>Кабаново</w:t>
      </w:r>
      <w:proofErr w:type="spellEnd"/>
      <w:r>
        <w:rPr>
          <w:rFonts w:cs="Times New Roman"/>
          <w:bCs/>
          <w:color w:val="000000"/>
        </w:rPr>
        <w:t xml:space="preserve"> </w:t>
      </w:r>
    </w:p>
    <w:p w:rsidR="00D70792" w:rsidRPr="004F4D4C" w:rsidRDefault="00D70792" w:rsidP="004F4D4C">
      <w:pPr>
        <w:pStyle w:val="a4"/>
        <w:spacing w:line="360" w:lineRule="auto"/>
        <w:ind w:firstLine="720"/>
        <w:rPr>
          <w:rFonts w:cs="Times New Roman"/>
          <w:bCs/>
          <w:color w:val="000000"/>
        </w:rPr>
      </w:pPr>
      <w:r>
        <w:rPr>
          <w:rFonts w:cs="Times New Roman"/>
          <w:bCs/>
          <w:color w:val="000000"/>
        </w:rPr>
        <w:t xml:space="preserve">Численность населения </w:t>
      </w:r>
      <w:r w:rsidR="004F4D4C">
        <w:t xml:space="preserve">с. </w:t>
      </w:r>
      <w:proofErr w:type="spellStart"/>
      <w:r w:rsidR="004F4D4C">
        <w:t>Кабаново</w:t>
      </w:r>
      <w:proofErr w:type="spellEnd"/>
      <w:r w:rsidR="004F4D4C">
        <w:rPr>
          <w:rFonts w:cs="Times New Roman"/>
          <w:bCs/>
          <w:color w:val="000000"/>
        </w:rPr>
        <w:t xml:space="preserve"> </w:t>
      </w:r>
      <w:r>
        <w:rPr>
          <w:rFonts w:cs="Times New Roman"/>
          <w:bCs/>
          <w:color w:val="000000"/>
        </w:rPr>
        <w:t>на 01.01.13 г.</w:t>
      </w:r>
      <w:r w:rsidR="004F4D4C">
        <w:rPr>
          <w:rFonts w:cs="Times New Roman"/>
          <w:bCs/>
          <w:color w:val="000000"/>
        </w:rPr>
        <w:t xml:space="preserve"> составила __</w:t>
      </w:r>
      <w:r>
        <w:rPr>
          <w:rFonts w:cs="Times New Roman"/>
          <w:bCs/>
          <w:color w:val="000000"/>
        </w:rPr>
        <w:t xml:space="preserve"> человек. </w:t>
      </w:r>
      <w:r>
        <w:rPr>
          <w:rFonts w:cs="Times New Roman"/>
          <w:bCs/>
          <w:color w:val="000000"/>
          <w:szCs w:val="20"/>
        </w:rPr>
        <w:t xml:space="preserve">Населенный пункт состоит из </w:t>
      </w:r>
      <w:r w:rsidR="004F4D4C">
        <w:rPr>
          <w:rFonts w:cs="Times New Roman"/>
          <w:bCs/>
          <w:color w:val="000000"/>
          <w:szCs w:val="20"/>
        </w:rPr>
        <w:t>двух</w:t>
      </w:r>
      <w:r>
        <w:rPr>
          <w:rFonts w:cs="Times New Roman"/>
          <w:bCs/>
          <w:color w:val="000000"/>
          <w:szCs w:val="20"/>
        </w:rPr>
        <w:t xml:space="preserve"> улиц. Улица </w:t>
      </w:r>
      <w:r w:rsidR="004F4D4C">
        <w:rPr>
          <w:rFonts w:cs="Times New Roman"/>
          <w:bCs/>
          <w:color w:val="000000"/>
          <w:szCs w:val="20"/>
        </w:rPr>
        <w:t>Первомайская</w:t>
      </w:r>
      <w:r>
        <w:rPr>
          <w:rFonts w:cs="Times New Roman"/>
          <w:bCs/>
          <w:color w:val="000000"/>
          <w:szCs w:val="20"/>
        </w:rPr>
        <w:t xml:space="preserve">, которая вытянута с запада  на восток, является главной улицей. Жилой фонд представлен домами в деревянном исполнении с разной степенью </w:t>
      </w:r>
      <w:r w:rsidR="004F4D4C">
        <w:rPr>
          <w:rFonts w:cs="Times New Roman"/>
          <w:bCs/>
          <w:color w:val="000000"/>
          <w:szCs w:val="20"/>
        </w:rPr>
        <w:t>амортизации, количество домов __</w:t>
      </w:r>
      <w:r>
        <w:rPr>
          <w:rFonts w:cs="Times New Roman"/>
          <w:bCs/>
          <w:color w:val="000000"/>
          <w:szCs w:val="20"/>
        </w:rPr>
        <w:t xml:space="preserve">. </w:t>
      </w:r>
    </w:p>
    <w:p w:rsidR="005C1C4A" w:rsidRDefault="005C1C4A" w:rsidP="00D70792">
      <w:pPr>
        <w:pStyle w:val="a4"/>
        <w:spacing w:line="360" w:lineRule="auto"/>
        <w:ind w:firstLine="720"/>
        <w:rPr>
          <w:rFonts w:cs="Times New Roman"/>
          <w:bCs/>
          <w:color w:val="000000"/>
        </w:rPr>
      </w:pPr>
      <w:r>
        <w:t xml:space="preserve">с. </w:t>
      </w:r>
      <w:proofErr w:type="spellStart"/>
      <w:r>
        <w:t>Чурино</w:t>
      </w:r>
      <w:proofErr w:type="spellEnd"/>
      <w:r>
        <w:rPr>
          <w:rFonts w:cs="Times New Roman"/>
          <w:bCs/>
          <w:color w:val="000000"/>
        </w:rPr>
        <w:t xml:space="preserve"> </w:t>
      </w:r>
    </w:p>
    <w:p w:rsidR="00D70792" w:rsidRPr="00FB4A31" w:rsidRDefault="00D70792" w:rsidP="00FB4A31">
      <w:pPr>
        <w:pStyle w:val="a4"/>
        <w:spacing w:line="360" w:lineRule="auto"/>
        <w:ind w:firstLine="720"/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</w:rPr>
        <w:t xml:space="preserve">Численность населения </w:t>
      </w:r>
      <w:r w:rsidR="004F4D4C">
        <w:t xml:space="preserve">с. </w:t>
      </w:r>
      <w:proofErr w:type="spellStart"/>
      <w:r w:rsidR="004F4D4C">
        <w:t>Чурино</w:t>
      </w:r>
      <w:proofErr w:type="spellEnd"/>
      <w:r w:rsidR="004F4D4C">
        <w:rPr>
          <w:rFonts w:cs="Times New Roman"/>
          <w:bCs/>
          <w:color w:val="000000"/>
        </w:rPr>
        <w:t xml:space="preserve"> на 01.01.13 г. составила __</w:t>
      </w:r>
      <w:r>
        <w:rPr>
          <w:rFonts w:cs="Times New Roman"/>
          <w:bCs/>
          <w:color w:val="000000"/>
        </w:rPr>
        <w:t xml:space="preserve"> человек. </w:t>
      </w:r>
      <w:r>
        <w:rPr>
          <w:rFonts w:cs="Times New Roman"/>
          <w:bCs/>
          <w:color w:val="000000"/>
          <w:szCs w:val="20"/>
        </w:rPr>
        <w:t xml:space="preserve">Населенный пункт состоит из </w:t>
      </w:r>
      <w:r w:rsidR="00FB4A31">
        <w:rPr>
          <w:rFonts w:cs="Times New Roman"/>
          <w:bCs/>
          <w:color w:val="000000"/>
          <w:szCs w:val="20"/>
        </w:rPr>
        <w:t>двух улиц</w:t>
      </w:r>
      <w:r>
        <w:rPr>
          <w:rFonts w:cs="Times New Roman"/>
          <w:bCs/>
          <w:color w:val="000000"/>
          <w:szCs w:val="20"/>
        </w:rPr>
        <w:t xml:space="preserve"> </w:t>
      </w:r>
      <w:r w:rsidR="00FB4A31">
        <w:rPr>
          <w:rFonts w:cs="Times New Roman"/>
          <w:bCs/>
          <w:color w:val="000000"/>
          <w:szCs w:val="20"/>
        </w:rPr>
        <w:t>Гагарина</w:t>
      </w:r>
      <w:r>
        <w:rPr>
          <w:rFonts w:cs="Times New Roman"/>
          <w:bCs/>
          <w:color w:val="000000"/>
          <w:szCs w:val="20"/>
        </w:rPr>
        <w:t xml:space="preserve">, </w:t>
      </w:r>
      <w:proofErr w:type="gramStart"/>
      <w:r>
        <w:rPr>
          <w:rFonts w:cs="Times New Roman"/>
          <w:bCs/>
          <w:color w:val="000000"/>
          <w:szCs w:val="20"/>
        </w:rPr>
        <w:t>вы</w:t>
      </w:r>
      <w:r w:rsidR="00FB4A31">
        <w:rPr>
          <w:rFonts w:cs="Times New Roman"/>
          <w:bCs/>
          <w:color w:val="000000"/>
          <w:szCs w:val="20"/>
        </w:rPr>
        <w:t>тянутой</w:t>
      </w:r>
      <w:proofErr w:type="gramEnd"/>
      <w:r w:rsidR="00FB4A31">
        <w:rPr>
          <w:rFonts w:cs="Times New Roman"/>
          <w:bCs/>
          <w:color w:val="000000"/>
          <w:szCs w:val="20"/>
        </w:rPr>
        <w:t xml:space="preserve"> с севера на юг. Улица </w:t>
      </w:r>
      <w:r>
        <w:rPr>
          <w:rFonts w:cs="Times New Roman"/>
          <w:bCs/>
          <w:color w:val="000000"/>
          <w:szCs w:val="20"/>
        </w:rPr>
        <w:t xml:space="preserve"> асфальтирована. Жилой фонд представлен домами в деревянном исполнении с разной степенью амо</w:t>
      </w:r>
      <w:r w:rsidR="00FB4A31">
        <w:rPr>
          <w:rFonts w:cs="Times New Roman"/>
          <w:bCs/>
          <w:color w:val="000000"/>
          <w:szCs w:val="20"/>
        </w:rPr>
        <w:t>ртизации, количество домов ___</w:t>
      </w:r>
      <w:r>
        <w:rPr>
          <w:rFonts w:cs="Times New Roman"/>
          <w:bCs/>
          <w:color w:val="000000"/>
          <w:szCs w:val="20"/>
        </w:rPr>
        <w:t xml:space="preserve">. В </w:t>
      </w:r>
      <w:r w:rsidR="00FB4A31">
        <w:rPr>
          <w:rFonts w:cs="Times New Roman"/>
          <w:bCs/>
          <w:color w:val="000000"/>
          <w:szCs w:val="20"/>
        </w:rPr>
        <w:t xml:space="preserve">северной </w:t>
      </w:r>
      <w:r>
        <w:rPr>
          <w:rFonts w:cs="Times New Roman"/>
          <w:bCs/>
          <w:color w:val="000000"/>
          <w:szCs w:val="20"/>
        </w:rPr>
        <w:t xml:space="preserve"> части села размещается,</w:t>
      </w:r>
      <w:r w:rsidR="00FB4A31">
        <w:rPr>
          <w:rFonts w:cs="Times New Roman"/>
          <w:bCs/>
          <w:color w:val="000000"/>
          <w:szCs w:val="20"/>
        </w:rPr>
        <w:t xml:space="preserve"> Мечеть</w:t>
      </w:r>
      <w:r>
        <w:rPr>
          <w:rFonts w:cs="Times New Roman"/>
          <w:bCs/>
          <w:color w:val="000000"/>
          <w:szCs w:val="20"/>
        </w:rPr>
        <w:t xml:space="preserve">. </w:t>
      </w:r>
    </w:p>
    <w:p w:rsidR="005C1C4A" w:rsidRDefault="005C1C4A" w:rsidP="00D70792">
      <w:pPr>
        <w:pStyle w:val="a4"/>
        <w:spacing w:line="360" w:lineRule="auto"/>
        <w:ind w:firstLine="720"/>
      </w:pPr>
      <w:r>
        <w:t xml:space="preserve">д. </w:t>
      </w:r>
      <w:proofErr w:type="spellStart"/>
      <w:r>
        <w:t>Ликинье</w:t>
      </w:r>
      <w:proofErr w:type="spellEnd"/>
      <w:r>
        <w:t>.</w:t>
      </w:r>
    </w:p>
    <w:p w:rsidR="00D70792" w:rsidRDefault="00D70792" w:rsidP="00D70792">
      <w:pPr>
        <w:pStyle w:val="a4"/>
        <w:spacing w:line="360" w:lineRule="auto"/>
        <w:ind w:firstLine="720"/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</w:rPr>
        <w:t xml:space="preserve">Численность населения </w:t>
      </w:r>
      <w:r>
        <w:rPr>
          <w:szCs w:val="28"/>
        </w:rPr>
        <w:t xml:space="preserve">села </w:t>
      </w:r>
      <w:r w:rsidR="005C1C4A">
        <w:rPr>
          <w:rFonts w:cs="Times New Roman"/>
          <w:bCs/>
          <w:color w:val="000000"/>
        </w:rPr>
        <w:t xml:space="preserve">на 01.01.13 г. составила </w:t>
      </w:r>
      <w:r w:rsidR="00FB4A31">
        <w:rPr>
          <w:rFonts w:cs="Times New Roman"/>
          <w:bCs/>
          <w:color w:val="000000"/>
        </w:rPr>
        <w:t>__</w:t>
      </w:r>
      <w:r>
        <w:rPr>
          <w:rFonts w:cs="Times New Roman"/>
          <w:bCs/>
          <w:color w:val="FF0000"/>
        </w:rPr>
        <w:t xml:space="preserve"> </w:t>
      </w:r>
      <w:r>
        <w:rPr>
          <w:rFonts w:cs="Times New Roman"/>
          <w:bCs/>
          <w:color w:val="000000"/>
        </w:rPr>
        <w:t xml:space="preserve">человек. </w:t>
      </w:r>
      <w:r>
        <w:rPr>
          <w:rFonts w:cs="Times New Roman"/>
          <w:bCs/>
          <w:color w:val="000000"/>
          <w:szCs w:val="20"/>
        </w:rPr>
        <w:t xml:space="preserve">Населенный пункт состоит из </w:t>
      </w:r>
      <w:r w:rsidR="005C1C4A">
        <w:rPr>
          <w:rFonts w:cs="Times New Roman"/>
          <w:bCs/>
          <w:color w:val="000000"/>
          <w:szCs w:val="20"/>
        </w:rPr>
        <w:t>одной</w:t>
      </w:r>
      <w:r>
        <w:rPr>
          <w:rFonts w:cs="Times New Roman"/>
          <w:bCs/>
          <w:color w:val="000000"/>
          <w:szCs w:val="20"/>
        </w:rPr>
        <w:t xml:space="preserve"> улиц</w:t>
      </w:r>
      <w:r w:rsidR="005C1C4A">
        <w:rPr>
          <w:rFonts w:cs="Times New Roman"/>
          <w:bCs/>
          <w:color w:val="000000"/>
          <w:szCs w:val="20"/>
        </w:rPr>
        <w:t>ы</w:t>
      </w:r>
      <w:r>
        <w:rPr>
          <w:rFonts w:cs="Times New Roman"/>
          <w:bCs/>
          <w:color w:val="000000"/>
          <w:szCs w:val="20"/>
        </w:rPr>
        <w:t>: ул</w:t>
      </w:r>
      <w:proofErr w:type="gramStart"/>
      <w:r>
        <w:rPr>
          <w:rFonts w:cs="Times New Roman"/>
          <w:bCs/>
          <w:color w:val="000000"/>
          <w:szCs w:val="20"/>
        </w:rPr>
        <w:t>.С</w:t>
      </w:r>
      <w:proofErr w:type="gramEnd"/>
      <w:r>
        <w:rPr>
          <w:rFonts w:cs="Times New Roman"/>
          <w:bCs/>
          <w:color w:val="000000"/>
          <w:szCs w:val="20"/>
        </w:rPr>
        <w:t>оветская, Улица Советская, которая вытянута с запада  на восток</w:t>
      </w:r>
      <w:r w:rsidR="005C1C4A">
        <w:rPr>
          <w:rFonts w:cs="Times New Roman"/>
          <w:bCs/>
          <w:color w:val="000000"/>
          <w:szCs w:val="20"/>
        </w:rPr>
        <w:t>. Улица</w:t>
      </w:r>
      <w:r w:rsidR="00FB4A31">
        <w:rPr>
          <w:rFonts w:cs="Times New Roman"/>
          <w:bCs/>
          <w:color w:val="000000"/>
          <w:szCs w:val="20"/>
        </w:rPr>
        <w:t xml:space="preserve"> не асфальтирована</w:t>
      </w:r>
      <w:r>
        <w:rPr>
          <w:rFonts w:cs="Times New Roman"/>
          <w:bCs/>
          <w:color w:val="000000"/>
          <w:szCs w:val="20"/>
        </w:rPr>
        <w:t xml:space="preserve">. Жилой фонд представлен домами в деревянном исполнении с разной степенью </w:t>
      </w:r>
      <w:r w:rsidR="00FB4A31">
        <w:rPr>
          <w:rFonts w:cs="Times New Roman"/>
          <w:bCs/>
          <w:color w:val="000000"/>
          <w:szCs w:val="20"/>
        </w:rPr>
        <w:t>амортизации, количество домов ___</w:t>
      </w:r>
      <w:r>
        <w:rPr>
          <w:rFonts w:cs="Times New Roman"/>
          <w:bCs/>
          <w:color w:val="000000"/>
          <w:szCs w:val="20"/>
        </w:rPr>
        <w:t xml:space="preserve">. </w:t>
      </w:r>
    </w:p>
    <w:p w:rsidR="00D70792" w:rsidRDefault="00D70792" w:rsidP="00D70792">
      <w:pPr>
        <w:pStyle w:val="a4"/>
        <w:spacing w:line="360" w:lineRule="auto"/>
        <w:ind w:firstLine="720"/>
        <w:rPr>
          <w:rFonts w:cs="Times New Roman"/>
          <w:bCs/>
          <w:color w:val="000000"/>
        </w:rPr>
      </w:pPr>
      <w:r>
        <w:rPr>
          <w:rFonts w:cs="Times New Roman"/>
          <w:bCs/>
          <w:color w:val="000000"/>
        </w:rPr>
        <w:t xml:space="preserve">В настоящее время на территории </w:t>
      </w:r>
      <w:proofErr w:type="spellStart"/>
      <w:r>
        <w:rPr>
          <w:rFonts w:cs="Times New Roman"/>
          <w:bCs/>
          <w:color w:val="000000"/>
        </w:rPr>
        <w:t>Акчеевского</w:t>
      </w:r>
      <w:proofErr w:type="spellEnd"/>
      <w:r>
        <w:rPr>
          <w:rFonts w:cs="Times New Roman"/>
          <w:bCs/>
          <w:color w:val="000000"/>
        </w:rPr>
        <w:t xml:space="preserve"> сельского поселения можно выделить следующие основные функциональные зоны:</w:t>
      </w:r>
    </w:p>
    <w:p w:rsidR="00D70792" w:rsidRDefault="00D70792" w:rsidP="00D70792">
      <w:pPr>
        <w:spacing w:line="200" w:lineRule="exact"/>
        <w:ind w:firstLine="539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>- жилая зона;</w:t>
      </w:r>
    </w:p>
    <w:p w:rsidR="00D70792" w:rsidRDefault="00D70792" w:rsidP="00D70792">
      <w:pPr>
        <w:spacing w:line="200" w:lineRule="exact"/>
        <w:ind w:firstLine="539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>- общественно-деловая зона;</w:t>
      </w:r>
    </w:p>
    <w:p w:rsidR="00D70792" w:rsidRDefault="00D70792" w:rsidP="00D70792">
      <w:pPr>
        <w:spacing w:line="200" w:lineRule="exact"/>
        <w:ind w:firstLine="539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>- производственная зона;</w:t>
      </w:r>
    </w:p>
    <w:p w:rsidR="00D70792" w:rsidRDefault="00D70792" w:rsidP="00D70792">
      <w:pPr>
        <w:spacing w:line="200" w:lineRule="exact"/>
        <w:ind w:firstLine="539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>- зона инженерной инфраструктуры;</w:t>
      </w:r>
    </w:p>
    <w:p w:rsidR="00D70792" w:rsidRDefault="00D70792" w:rsidP="00D70792">
      <w:pPr>
        <w:spacing w:line="200" w:lineRule="exact"/>
        <w:ind w:firstLine="539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>-  зона транспортной инфраструктуры;</w:t>
      </w:r>
    </w:p>
    <w:p w:rsidR="00D70792" w:rsidRDefault="00D70792" w:rsidP="00D70792">
      <w:pPr>
        <w:spacing w:line="200" w:lineRule="exact"/>
        <w:ind w:firstLine="539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>-  зона рекреационного назначения;</w:t>
      </w:r>
    </w:p>
    <w:p w:rsidR="00D70792" w:rsidRDefault="00D70792" w:rsidP="00D70792">
      <w:pPr>
        <w:spacing w:line="200" w:lineRule="exact"/>
        <w:ind w:firstLine="539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lastRenderedPageBreak/>
        <w:t>-  зона сельскохозяйственного использования;</w:t>
      </w:r>
    </w:p>
    <w:p w:rsidR="00D70792" w:rsidRDefault="00D70792" w:rsidP="00D70792">
      <w:pPr>
        <w:spacing w:line="200" w:lineRule="exact"/>
        <w:ind w:firstLine="539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>-  зона лесного фонда;</w:t>
      </w:r>
    </w:p>
    <w:p w:rsidR="00D70792" w:rsidRDefault="00D70792" w:rsidP="00D70792">
      <w:pPr>
        <w:spacing w:line="200" w:lineRule="exact"/>
        <w:ind w:firstLine="539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>-  зона водных объектов;</w:t>
      </w:r>
    </w:p>
    <w:p w:rsidR="00D70792" w:rsidRDefault="00D70792" w:rsidP="00D70792">
      <w:pPr>
        <w:spacing w:line="200" w:lineRule="exact"/>
        <w:ind w:firstLine="539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>- зона объектов культурного наследия</w:t>
      </w:r>
    </w:p>
    <w:p w:rsidR="00D70792" w:rsidRDefault="00D70792" w:rsidP="00D70792">
      <w:pPr>
        <w:spacing w:line="200" w:lineRule="exact"/>
        <w:ind w:firstLine="539"/>
        <w:jc w:val="both"/>
        <w:rPr>
          <w:b/>
          <w:color w:val="000000"/>
        </w:rPr>
      </w:pPr>
      <w:r>
        <w:rPr>
          <w:rFonts w:ascii="Times New Roman" w:hAnsi="Times New Roman"/>
          <w:color w:val="000000"/>
          <w:sz w:val="24"/>
          <w:szCs w:val="28"/>
        </w:rPr>
        <w:t>-  зона специального назначения.</w:t>
      </w:r>
    </w:p>
    <w:p w:rsidR="00D70792" w:rsidRDefault="00D70792" w:rsidP="00D707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7A55FC" w:rsidP="00D707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5F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769100" cy="8763000"/>
            <wp:effectExtent l="19050" t="0" r="0" b="0"/>
            <wp:docPr id="7" name="Рисунок 7" descr="C:\Documents and Settings\Admin\Рабочий стол\Акчее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Акчеев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0" cy="876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792" w:rsidRDefault="00D70792" w:rsidP="00D707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3.Характеристика существующего состояния систем коммунальной инфраструктуры</w:t>
      </w:r>
    </w:p>
    <w:p w:rsidR="00D70792" w:rsidRDefault="00D70792" w:rsidP="00D707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1.Водоснабжение.</w:t>
      </w:r>
    </w:p>
    <w:p w:rsidR="00D70792" w:rsidRDefault="00D70792" w:rsidP="00D70792">
      <w:pPr>
        <w:pStyle w:val="a4"/>
        <w:spacing w:line="276" w:lineRule="auto"/>
        <w:rPr>
          <w:rFonts w:cs="Times New Roman"/>
          <w:bCs/>
        </w:rPr>
      </w:pPr>
      <w:r>
        <w:rPr>
          <w:bCs/>
        </w:rPr>
        <w:t xml:space="preserve">а) </w:t>
      </w:r>
      <w:r>
        <w:rPr>
          <w:rFonts w:cs="Times New Roman"/>
          <w:bCs/>
        </w:rPr>
        <w:t xml:space="preserve">Источниками водоснабжения </w:t>
      </w:r>
      <w:proofErr w:type="spellStart"/>
      <w:r>
        <w:rPr>
          <w:rFonts w:cs="Times New Roman"/>
          <w:bCs/>
        </w:rPr>
        <w:t>Акчеевского</w:t>
      </w:r>
      <w:proofErr w:type="spellEnd"/>
      <w:r>
        <w:rPr>
          <w:rFonts w:cs="Times New Roman"/>
          <w:bCs/>
        </w:rPr>
        <w:t xml:space="preserve"> сельского </w:t>
      </w:r>
      <w:r>
        <w:rPr>
          <w:rFonts w:cs="Times New Roman"/>
          <w:bCs/>
          <w:szCs w:val="20"/>
        </w:rPr>
        <w:t xml:space="preserve">поселения </w:t>
      </w:r>
      <w:r>
        <w:rPr>
          <w:rFonts w:cs="Times New Roman"/>
          <w:bCs/>
        </w:rPr>
        <w:t xml:space="preserve">являются ресурсы поверхностных и подземных вод. </w:t>
      </w:r>
    </w:p>
    <w:p w:rsidR="00D70792" w:rsidRDefault="00D70792" w:rsidP="00D70792">
      <w:pPr>
        <w:pStyle w:val="a4"/>
        <w:spacing w:line="276" w:lineRule="auto"/>
        <w:rPr>
          <w:rFonts w:cs="Times New Roman"/>
          <w:bCs/>
        </w:rPr>
      </w:pPr>
      <w:r>
        <w:t xml:space="preserve">На территории </w:t>
      </w:r>
      <w:proofErr w:type="spellStart"/>
      <w:r w:rsidR="007A55FC">
        <w:t>Акчеевского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поселении водоснабжение осуществляется от артезианских скважин через водопроводную сеть потребителям.</w:t>
      </w:r>
    </w:p>
    <w:p w:rsidR="00D70792" w:rsidRDefault="00D70792" w:rsidP="00D7079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Водоснабжение населенных пунктов сельского поселения организовано </w:t>
      </w:r>
      <w:proofErr w:type="gramStart"/>
      <w:r>
        <w:rPr>
          <w:rFonts w:ascii="Times New Roman" w:hAnsi="Times New Roman"/>
          <w:sz w:val="24"/>
          <w:szCs w:val="24"/>
        </w:rPr>
        <w:t>от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D70792" w:rsidRDefault="00D70792" w:rsidP="00D7079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централизованных систем, включающих водозаборные узлы и водопроводные сети;</w:t>
      </w:r>
    </w:p>
    <w:p w:rsidR="00D70792" w:rsidRDefault="00D70792" w:rsidP="00D7079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децентрализованных источников – одиночных скважин мелкого заложения,  шахтных и буровых колодцев.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D70792" w:rsidRDefault="00D70792" w:rsidP="00D7079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Централизованное горячее водоснабжение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Акчеевского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отсутствует. Нецентрализованное  горячее водоснабжение осуществляется от индивидуальных водонагревателей.</w:t>
      </w:r>
    </w:p>
    <w:p w:rsidR="00D70792" w:rsidRDefault="00D70792" w:rsidP="00D7079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Системы централизованного холодного водоснабжения действуют в следующих населенных пунктах: с. </w:t>
      </w:r>
      <w:proofErr w:type="spellStart"/>
      <w:r w:rsidR="005C1C4A">
        <w:rPr>
          <w:rFonts w:ascii="Times New Roman" w:hAnsi="Times New Roman"/>
          <w:sz w:val="24"/>
          <w:szCs w:val="24"/>
        </w:rPr>
        <w:t>Акчеево</w:t>
      </w:r>
      <w:proofErr w:type="spellEnd"/>
      <w:r w:rsidR="004E1FC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E1FCB">
        <w:rPr>
          <w:rFonts w:ascii="Times New Roman" w:hAnsi="Times New Roman"/>
          <w:sz w:val="24"/>
          <w:szCs w:val="24"/>
        </w:rPr>
        <w:t>с</w:t>
      </w:r>
      <w:proofErr w:type="gramStart"/>
      <w:r w:rsidR="004E1FCB">
        <w:rPr>
          <w:rFonts w:ascii="Times New Roman" w:hAnsi="Times New Roman"/>
          <w:sz w:val="24"/>
          <w:szCs w:val="24"/>
        </w:rPr>
        <w:t>.К</w:t>
      </w:r>
      <w:proofErr w:type="gramEnd"/>
      <w:r w:rsidR="004E1FCB">
        <w:rPr>
          <w:rFonts w:ascii="Times New Roman" w:hAnsi="Times New Roman"/>
          <w:sz w:val="24"/>
          <w:szCs w:val="24"/>
        </w:rPr>
        <w:t>абаново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 w:rsidR="004E1FCB">
        <w:rPr>
          <w:rFonts w:ascii="Times New Roman" w:hAnsi="Times New Roman"/>
          <w:sz w:val="24"/>
          <w:szCs w:val="24"/>
        </w:rPr>
        <w:t xml:space="preserve"> с. </w:t>
      </w:r>
      <w:proofErr w:type="spellStart"/>
      <w:r w:rsidR="004E1FCB">
        <w:rPr>
          <w:rFonts w:ascii="Times New Roman" w:hAnsi="Times New Roman"/>
          <w:sz w:val="24"/>
          <w:szCs w:val="24"/>
        </w:rPr>
        <w:t>Чурино</w:t>
      </w:r>
      <w:proofErr w:type="spellEnd"/>
      <w:r w:rsidR="004E1F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д. </w:t>
      </w:r>
      <w:proofErr w:type="spellStart"/>
      <w:r w:rsidR="004E1FCB">
        <w:rPr>
          <w:rFonts w:ascii="Times New Roman" w:hAnsi="Times New Roman"/>
          <w:sz w:val="24"/>
          <w:szCs w:val="24"/>
        </w:rPr>
        <w:t>Ликинье</w:t>
      </w:r>
      <w:proofErr w:type="spellEnd"/>
      <w:r w:rsidR="004E1FCB">
        <w:rPr>
          <w:rFonts w:ascii="Times New Roman" w:hAnsi="Times New Roman"/>
          <w:sz w:val="24"/>
          <w:szCs w:val="24"/>
        </w:rPr>
        <w:t xml:space="preserve">, </w:t>
      </w:r>
    </w:p>
    <w:p w:rsidR="00D70792" w:rsidRDefault="00D70792" w:rsidP="00D7079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Источ</w:t>
      </w:r>
      <w:r w:rsidR="004E1FCB">
        <w:rPr>
          <w:rFonts w:ascii="Times New Roman" w:hAnsi="Times New Roman"/>
          <w:sz w:val="24"/>
          <w:szCs w:val="24"/>
        </w:rPr>
        <w:t>никами водоснабжения являются 4</w:t>
      </w:r>
      <w:r>
        <w:rPr>
          <w:rFonts w:ascii="Times New Roman" w:hAnsi="Times New Roman"/>
          <w:sz w:val="24"/>
          <w:szCs w:val="24"/>
        </w:rPr>
        <w:t xml:space="preserve"> артезианских скважин, из них  находятся в с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="005C1C4A">
        <w:rPr>
          <w:rFonts w:ascii="Times New Roman" w:hAnsi="Times New Roman"/>
          <w:sz w:val="24"/>
          <w:szCs w:val="24"/>
        </w:rPr>
        <w:t>А</w:t>
      </w:r>
      <w:proofErr w:type="gramEnd"/>
      <w:r w:rsidR="005C1C4A">
        <w:rPr>
          <w:rFonts w:ascii="Times New Roman" w:hAnsi="Times New Roman"/>
          <w:sz w:val="24"/>
          <w:szCs w:val="24"/>
        </w:rPr>
        <w:t>кчеево</w:t>
      </w:r>
      <w:r w:rsidR="004E1FCB">
        <w:rPr>
          <w:rFonts w:ascii="Times New Roman" w:hAnsi="Times New Roman"/>
          <w:sz w:val="24"/>
          <w:szCs w:val="24"/>
        </w:rPr>
        <w:t>-1скважин, с.</w:t>
      </w:r>
      <w:r w:rsidR="004E1FCB" w:rsidRPr="004E1F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E1FCB">
        <w:rPr>
          <w:rFonts w:ascii="Times New Roman" w:hAnsi="Times New Roman"/>
          <w:sz w:val="24"/>
          <w:szCs w:val="24"/>
        </w:rPr>
        <w:t>Кабаново</w:t>
      </w:r>
      <w:proofErr w:type="spellEnd"/>
      <w:r w:rsidR="004E1F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- 1скважина, с. </w:t>
      </w:r>
      <w:proofErr w:type="spellStart"/>
      <w:r w:rsidR="004E1FCB">
        <w:rPr>
          <w:rFonts w:ascii="Times New Roman" w:hAnsi="Times New Roman"/>
          <w:sz w:val="24"/>
          <w:szCs w:val="24"/>
        </w:rPr>
        <w:t>Чурино</w:t>
      </w:r>
      <w:proofErr w:type="spellEnd"/>
      <w:r w:rsidR="004E1F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-1скважина, </w:t>
      </w:r>
      <w:r w:rsidR="004E1FCB">
        <w:rPr>
          <w:rFonts w:ascii="Times New Roman" w:hAnsi="Times New Roman"/>
          <w:sz w:val="24"/>
          <w:szCs w:val="24"/>
        </w:rPr>
        <w:t xml:space="preserve">д. </w:t>
      </w:r>
      <w:proofErr w:type="spellStart"/>
      <w:r w:rsidR="004E1FCB">
        <w:rPr>
          <w:rFonts w:ascii="Times New Roman" w:hAnsi="Times New Roman"/>
          <w:sz w:val="24"/>
          <w:szCs w:val="24"/>
        </w:rPr>
        <w:t>Ликинье</w:t>
      </w:r>
      <w:proofErr w:type="spellEnd"/>
      <w:r w:rsidR="004E1F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- 1 скважина.</w:t>
      </w:r>
    </w:p>
    <w:p w:rsidR="00D70792" w:rsidRDefault="00D70792" w:rsidP="00D70792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Общая протяженность  водопроводных сетей составляет </w:t>
      </w:r>
      <w:r w:rsidR="004E1FCB">
        <w:rPr>
          <w:rFonts w:ascii="Times New Roman" w:hAnsi="Times New Roman"/>
          <w:sz w:val="24"/>
          <w:szCs w:val="24"/>
        </w:rPr>
        <w:t>______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км</w:t>
      </w:r>
      <w:proofErr w:type="gramEnd"/>
      <w:r>
        <w:rPr>
          <w:rFonts w:ascii="Times New Roman" w:hAnsi="Times New Roman"/>
          <w:sz w:val="24"/>
          <w:szCs w:val="24"/>
        </w:rPr>
        <w:t xml:space="preserve">, из них в с. </w:t>
      </w:r>
      <w:proofErr w:type="spellStart"/>
      <w:r w:rsidR="005C1C4A">
        <w:rPr>
          <w:rFonts w:ascii="Times New Roman" w:hAnsi="Times New Roman"/>
          <w:sz w:val="24"/>
          <w:szCs w:val="24"/>
        </w:rPr>
        <w:t>Акчеево</w:t>
      </w:r>
      <w:proofErr w:type="spellEnd"/>
      <w:r w:rsidR="004E1FCB">
        <w:rPr>
          <w:rFonts w:ascii="Times New Roman" w:hAnsi="Times New Roman"/>
          <w:sz w:val="24"/>
          <w:szCs w:val="24"/>
        </w:rPr>
        <w:t xml:space="preserve"> _____ км, с. </w:t>
      </w:r>
      <w:proofErr w:type="spellStart"/>
      <w:r w:rsidR="004E1FCB">
        <w:rPr>
          <w:rFonts w:ascii="Times New Roman" w:hAnsi="Times New Roman"/>
          <w:sz w:val="24"/>
          <w:szCs w:val="24"/>
        </w:rPr>
        <w:t>Кабаново</w:t>
      </w:r>
      <w:proofErr w:type="spellEnd"/>
      <w:r w:rsidR="004E1FCB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 xml:space="preserve">км, </w:t>
      </w:r>
      <w:r w:rsidR="004E1FCB">
        <w:rPr>
          <w:rFonts w:ascii="Times New Roman" w:hAnsi="Times New Roman"/>
          <w:sz w:val="24"/>
          <w:szCs w:val="24"/>
        </w:rPr>
        <w:t xml:space="preserve"> </w:t>
      </w:r>
      <w:r w:rsidR="004E1FCB" w:rsidRPr="004E1FCB">
        <w:rPr>
          <w:rFonts w:ascii="Times New Roman" w:hAnsi="Times New Roman"/>
          <w:sz w:val="24"/>
          <w:szCs w:val="24"/>
        </w:rPr>
        <w:t xml:space="preserve"> </w:t>
      </w:r>
      <w:r w:rsidR="004E1FCB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4E1FCB">
        <w:rPr>
          <w:rFonts w:ascii="Times New Roman" w:hAnsi="Times New Roman"/>
          <w:sz w:val="24"/>
          <w:szCs w:val="24"/>
        </w:rPr>
        <w:t>Чурино</w:t>
      </w:r>
      <w:proofErr w:type="spellEnd"/>
      <w:r w:rsidR="004E1FCB">
        <w:rPr>
          <w:rFonts w:ascii="Times New Roman" w:hAnsi="Times New Roman"/>
          <w:sz w:val="24"/>
          <w:szCs w:val="24"/>
        </w:rPr>
        <w:t xml:space="preserve"> _____</w:t>
      </w:r>
      <w:r>
        <w:rPr>
          <w:rFonts w:ascii="Times New Roman" w:hAnsi="Times New Roman"/>
          <w:sz w:val="24"/>
          <w:szCs w:val="24"/>
        </w:rPr>
        <w:t xml:space="preserve">, </w:t>
      </w:r>
      <w:r w:rsidR="004E1FCB">
        <w:rPr>
          <w:rFonts w:ascii="Times New Roman" w:hAnsi="Times New Roman"/>
          <w:sz w:val="24"/>
          <w:szCs w:val="24"/>
        </w:rPr>
        <w:t xml:space="preserve">д. </w:t>
      </w:r>
      <w:proofErr w:type="spellStart"/>
      <w:r w:rsidR="004E1FCB">
        <w:rPr>
          <w:rFonts w:ascii="Times New Roman" w:hAnsi="Times New Roman"/>
          <w:sz w:val="24"/>
          <w:szCs w:val="24"/>
        </w:rPr>
        <w:t>Ликинье</w:t>
      </w:r>
      <w:proofErr w:type="spellEnd"/>
      <w:r w:rsidR="004E1FCB">
        <w:rPr>
          <w:rFonts w:ascii="Times New Roman" w:hAnsi="Times New Roman"/>
          <w:sz w:val="24"/>
          <w:szCs w:val="24"/>
        </w:rPr>
        <w:t xml:space="preserve"> _____</w:t>
      </w:r>
      <w:r>
        <w:rPr>
          <w:rFonts w:ascii="Times New Roman" w:hAnsi="Times New Roman"/>
          <w:sz w:val="24"/>
          <w:szCs w:val="24"/>
        </w:rPr>
        <w:t xml:space="preserve"> км.</w:t>
      </w:r>
    </w:p>
    <w:p w:rsidR="00D70792" w:rsidRDefault="00D70792" w:rsidP="00D70792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</w:p>
    <w:p w:rsidR="00D70792" w:rsidRDefault="00D70792" w:rsidP="00D70792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ВОДООТВЕДЕНИЕ</w:t>
      </w:r>
    </w:p>
    <w:p w:rsidR="00D70792" w:rsidRDefault="00D70792" w:rsidP="00D70792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Централизованная система водоотведения имеется только в  с. </w:t>
      </w:r>
      <w:proofErr w:type="spellStart"/>
      <w:r w:rsidR="005C1C4A">
        <w:rPr>
          <w:rFonts w:ascii="Times New Roman" w:hAnsi="Times New Roman"/>
          <w:sz w:val="24"/>
          <w:szCs w:val="24"/>
        </w:rPr>
        <w:t>Акчеево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="004E1FCB">
        <w:rPr>
          <w:rFonts w:ascii="Times New Roman" w:hAnsi="Times New Roman"/>
          <w:sz w:val="24"/>
          <w:szCs w:val="24"/>
        </w:rPr>
        <w:t xml:space="preserve"> По улице Сельхозтехника в домах 1 и 2,</w:t>
      </w:r>
      <w:r>
        <w:rPr>
          <w:rFonts w:ascii="Times New Roman" w:hAnsi="Times New Roman"/>
          <w:sz w:val="24"/>
          <w:szCs w:val="24"/>
        </w:rPr>
        <w:t xml:space="preserve"> В остальных населенных пунктах </w:t>
      </w:r>
      <w:proofErr w:type="spellStart"/>
      <w:r>
        <w:rPr>
          <w:rFonts w:ascii="Times New Roman" w:hAnsi="Times New Roman"/>
          <w:sz w:val="24"/>
          <w:szCs w:val="24"/>
        </w:rPr>
        <w:t>Акчеевского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централизованная система водоотведения отсутствует.  Индивидуальные жилые дома оборудованы уборными с накопительными емкостями для приема сточных вод или надворными уборными с последующей утилизацией хозяйственно-фекальных стоков в компостные ямы. Очистка накопительных емкостей и приемных емкостей надворных уборных осуществляется ассенизационной машиной с вывозом и сбросом в существующую канализационную сеть.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06CE2" w:rsidRDefault="00D70792" w:rsidP="00C06CE2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</w:rPr>
        <w:t xml:space="preserve">В с. </w:t>
      </w:r>
      <w:proofErr w:type="spellStart"/>
      <w:r w:rsidR="005C1C4A">
        <w:rPr>
          <w:rFonts w:ascii="Times New Roman" w:hAnsi="Times New Roman"/>
          <w:color w:val="000000"/>
          <w:sz w:val="24"/>
        </w:rPr>
        <w:t>Акчеево</w:t>
      </w:r>
      <w:proofErr w:type="spellEnd"/>
      <w:r w:rsidR="00C06CE2">
        <w:rPr>
          <w:rFonts w:ascii="Times New Roman" w:hAnsi="Times New Roman"/>
          <w:color w:val="000000"/>
          <w:sz w:val="24"/>
        </w:rPr>
        <w:t xml:space="preserve"> дома 1и2 по ул. Сельхозтехника</w:t>
      </w:r>
      <w:r>
        <w:rPr>
          <w:rFonts w:ascii="Times New Roman" w:hAnsi="Times New Roman"/>
          <w:color w:val="000000"/>
          <w:sz w:val="24"/>
        </w:rPr>
        <w:t xml:space="preserve"> централизованная система водоотведения состоит из  канализа</w:t>
      </w:r>
      <w:r w:rsidR="00C06CE2">
        <w:rPr>
          <w:rFonts w:ascii="Times New Roman" w:hAnsi="Times New Roman"/>
          <w:color w:val="000000"/>
          <w:sz w:val="24"/>
        </w:rPr>
        <w:t xml:space="preserve">ционной  сети протяженностью 300 </w:t>
      </w:r>
      <w:r>
        <w:rPr>
          <w:rFonts w:ascii="Times New Roman" w:hAnsi="Times New Roman"/>
          <w:color w:val="000000"/>
          <w:sz w:val="24"/>
        </w:rPr>
        <w:t>м. со сбросом в отработанные торфяные карьеры. Очистные сооружения отсутствуют.</w:t>
      </w:r>
    </w:p>
    <w:p w:rsidR="00D70792" w:rsidRDefault="00D70792" w:rsidP="00D7079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Сеть водоотведения является самотечно-напорной и предназначена для транспортирования </w:t>
      </w:r>
      <w:proofErr w:type="spellStart"/>
      <w:r>
        <w:rPr>
          <w:rFonts w:ascii="Times New Roman" w:hAnsi="Times New Roman"/>
          <w:sz w:val="24"/>
          <w:szCs w:val="24"/>
        </w:rPr>
        <w:t>хоз</w:t>
      </w:r>
      <w:proofErr w:type="spellEnd"/>
      <w:r>
        <w:rPr>
          <w:rFonts w:ascii="Times New Roman" w:hAnsi="Times New Roman"/>
          <w:sz w:val="24"/>
          <w:szCs w:val="24"/>
        </w:rPr>
        <w:t xml:space="preserve">-бытовых сточных вод. Канализационная сеть построена по схеме, определяемой планировкой застройки, общим направлениям рельефа местности. Сети проложены из </w:t>
      </w:r>
      <w:proofErr w:type="spellStart"/>
      <w:r w:rsidR="00C06CE2">
        <w:rPr>
          <w:rFonts w:ascii="Times New Roman" w:hAnsi="Times New Roman"/>
          <w:sz w:val="24"/>
          <w:szCs w:val="24"/>
        </w:rPr>
        <w:t>пласмассовые</w:t>
      </w:r>
      <w:proofErr w:type="spellEnd"/>
      <w:r w:rsidR="00C06CE2">
        <w:rPr>
          <w:rFonts w:ascii="Times New Roman" w:hAnsi="Times New Roman"/>
          <w:sz w:val="24"/>
          <w:szCs w:val="24"/>
        </w:rPr>
        <w:t xml:space="preserve"> труб</w:t>
      </w:r>
      <w:r w:rsidR="00FA68F0">
        <w:rPr>
          <w:rFonts w:ascii="Times New Roman" w:hAnsi="Times New Roman"/>
          <w:sz w:val="24"/>
          <w:szCs w:val="24"/>
        </w:rPr>
        <w:t>ы</w:t>
      </w:r>
      <w:r w:rsidR="00C06CE2">
        <w:rPr>
          <w:rFonts w:ascii="Times New Roman" w:hAnsi="Times New Roman"/>
          <w:sz w:val="24"/>
          <w:szCs w:val="24"/>
        </w:rPr>
        <w:t xml:space="preserve"> диаметром 100</w:t>
      </w:r>
      <w:r>
        <w:rPr>
          <w:rFonts w:ascii="Times New Roman" w:hAnsi="Times New Roman"/>
          <w:sz w:val="24"/>
          <w:szCs w:val="24"/>
        </w:rPr>
        <w:t xml:space="preserve"> мм и имеют удовлетворительное состояние. Централизованная система водоотведения с. </w:t>
      </w:r>
      <w:proofErr w:type="spellStart"/>
      <w:r w:rsidR="005C1C4A">
        <w:rPr>
          <w:rFonts w:ascii="Times New Roman" w:hAnsi="Times New Roman"/>
          <w:sz w:val="24"/>
          <w:szCs w:val="24"/>
        </w:rPr>
        <w:t>Акчеево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бесхозяйная.</w:t>
      </w:r>
    </w:p>
    <w:p w:rsidR="00D70792" w:rsidRDefault="00D70792" w:rsidP="00D70792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4"/>
        </w:rPr>
      </w:pPr>
      <w:r>
        <w:rPr>
          <w:color w:val="000000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 xml:space="preserve">Жилые дома частного сектора с. </w:t>
      </w:r>
      <w:proofErr w:type="spellStart"/>
      <w:r w:rsidR="005C1C4A">
        <w:rPr>
          <w:rFonts w:ascii="Times New Roman" w:hAnsi="Times New Roman"/>
          <w:color w:val="000000"/>
          <w:sz w:val="24"/>
        </w:rPr>
        <w:t>Акчеево</w:t>
      </w:r>
      <w:proofErr w:type="spellEnd"/>
      <w:r>
        <w:rPr>
          <w:rFonts w:ascii="Times New Roman" w:hAnsi="Times New Roman"/>
          <w:color w:val="000000"/>
          <w:sz w:val="24"/>
        </w:rPr>
        <w:t xml:space="preserve">  также оборудованы уборными с накопителями (септиками) для приема сточных вод.    </w:t>
      </w:r>
    </w:p>
    <w:p w:rsidR="00D70792" w:rsidRDefault="00D70792" w:rsidP="00D70792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4"/>
        </w:rPr>
      </w:pPr>
    </w:p>
    <w:p w:rsidR="00D70792" w:rsidRDefault="00D70792" w:rsidP="00D70792">
      <w:pPr>
        <w:shd w:val="clear" w:color="auto" w:fill="FFFFFF"/>
        <w:spacing w:line="360" w:lineRule="auto"/>
        <w:jc w:val="both"/>
        <w:rPr>
          <w:bCs/>
          <w:iCs/>
          <w:color w:val="000000"/>
          <w:sz w:val="26"/>
        </w:rPr>
      </w:pPr>
      <w:r>
        <w:rPr>
          <w:bCs/>
          <w:iCs/>
          <w:color w:val="000000"/>
          <w:sz w:val="26"/>
        </w:rPr>
        <w:lastRenderedPageBreak/>
        <w:t>3. ЭЛЕКТРОСНАБЖЕНИЕ</w:t>
      </w:r>
    </w:p>
    <w:p w:rsidR="00D70792" w:rsidRDefault="00D70792" w:rsidP="00D707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Электроснабжение сельского поселения  осуществляется через  подстанции мощностью 110/35/10кВ, расположенной </w:t>
      </w:r>
      <w:proofErr w:type="gramStart"/>
      <w:r>
        <w:rPr>
          <w:rFonts w:ascii="Times New Roman" w:hAnsi="Times New Roman" w:cs="Times New Roman"/>
          <w:sz w:val="24"/>
        </w:rPr>
        <w:t>в</w:t>
      </w:r>
      <w:proofErr w:type="gramEnd"/>
      <w:r>
        <w:rPr>
          <w:rFonts w:ascii="Times New Roman" w:hAnsi="Times New Roman" w:cs="Times New Roman"/>
          <w:sz w:val="24"/>
        </w:rPr>
        <w:t xml:space="preserve"> с. </w:t>
      </w:r>
      <w:proofErr w:type="spellStart"/>
      <w:r w:rsidR="005C1C4A">
        <w:rPr>
          <w:rFonts w:ascii="Times New Roman" w:hAnsi="Times New Roman" w:cs="Times New Roman"/>
          <w:sz w:val="24"/>
        </w:rPr>
        <w:t>Акчеево</w:t>
      </w:r>
      <w:proofErr w:type="spellEnd"/>
      <w:r>
        <w:rPr>
          <w:rFonts w:ascii="Times New Roman" w:hAnsi="Times New Roman" w:cs="Times New Roman"/>
          <w:sz w:val="24"/>
        </w:rPr>
        <w:t xml:space="preserve">,  и </w:t>
      </w:r>
      <w:r>
        <w:rPr>
          <w:rFonts w:ascii="Times New Roman" w:hAnsi="Times New Roman" w:cs="Times New Roman"/>
          <w:color w:val="000000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 ТП 10/04кВ. </w:t>
      </w:r>
    </w:p>
    <w:p w:rsidR="00D70792" w:rsidRDefault="00D70792" w:rsidP="00D70792">
      <w:pPr>
        <w:tabs>
          <w:tab w:val="left" w:pos="316"/>
        </w:tabs>
        <w:spacing w:after="0" w:line="360" w:lineRule="auto"/>
        <w:ind w:left="31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Система электроснабжения </w:t>
      </w:r>
      <w:r>
        <w:rPr>
          <w:rFonts w:ascii="Times New Roman" w:hAnsi="Times New Roman" w:cs="Times New Roman"/>
          <w:bCs/>
          <w:sz w:val="24"/>
        </w:rPr>
        <w:t>сельского поселения</w:t>
      </w:r>
      <w:r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hAnsi="Times New Roman" w:cs="Times New Roman"/>
          <w:sz w:val="24"/>
        </w:rPr>
        <w:t>обеспечивает всех потенциальных потребителей электроэнергии.</w:t>
      </w:r>
    </w:p>
    <w:p w:rsidR="00D70792" w:rsidRDefault="00D70792" w:rsidP="00D70792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Техническое состояние электрических сетей  поселения удовлетворительное, могут быть использованы при дальнейшей эксплуатации.</w:t>
      </w:r>
      <w:proofErr w:type="gramEnd"/>
    </w:p>
    <w:p w:rsidR="00D70792" w:rsidRDefault="00D70792" w:rsidP="00D70792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4.ГАЗОСНАБЖЕНИЕ </w:t>
      </w:r>
    </w:p>
    <w:p w:rsidR="00D70792" w:rsidRDefault="00D70792" w:rsidP="00D707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Газоснабжение </w:t>
      </w:r>
      <w:r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 </w:t>
      </w:r>
      <w:r>
        <w:rPr>
          <w:rFonts w:ascii="Times New Roman" w:hAnsi="Times New Roman" w:cs="Times New Roman"/>
          <w:sz w:val="24"/>
          <w:szCs w:val="24"/>
        </w:rPr>
        <w:t>осуществляется природным и сжиженным газом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68F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азопроводами среднего и низкого давления подаётся непосредственно через ШРП потребителям.</w:t>
      </w:r>
      <w:r>
        <w:rPr>
          <w:rFonts w:ascii="Times New Roman" w:hAnsi="Times New Roman" w:cs="Times New Roman"/>
          <w:sz w:val="24"/>
          <w:szCs w:val="24"/>
        </w:rPr>
        <w:t xml:space="preserve"> Общая протяженность</w:t>
      </w:r>
      <w:r w:rsidR="00FA68F0">
        <w:rPr>
          <w:rFonts w:ascii="Times New Roman" w:hAnsi="Times New Roman" w:cs="Times New Roman"/>
          <w:sz w:val="24"/>
          <w:szCs w:val="24"/>
        </w:rPr>
        <w:t xml:space="preserve"> газопроводов составляет 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в том числе: </w:t>
      </w:r>
    </w:p>
    <w:p w:rsidR="00D70792" w:rsidRDefault="00D70792" w:rsidP="00D707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Times New Roman" w:char="F0A7"/>
      </w:r>
      <w:r w:rsidR="00FA68F0">
        <w:rPr>
          <w:rFonts w:ascii="Times New Roman" w:hAnsi="Times New Roman" w:cs="Times New Roman"/>
          <w:sz w:val="24"/>
          <w:szCs w:val="24"/>
        </w:rPr>
        <w:t>высокого давления — 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70792" w:rsidRDefault="00D70792" w:rsidP="00D707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Times New Roman" w:char="F0A7"/>
      </w:r>
      <w:r>
        <w:rPr>
          <w:rFonts w:ascii="Times New Roman" w:hAnsi="Times New Roman" w:cs="Times New Roman"/>
          <w:sz w:val="24"/>
          <w:szCs w:val="24"/>
        </w:rPr>
        <w:t>сред</w:t>
      </w:r>
      <w:r w:rsidR="00FA68F0">
        <w:rPr>
          <w:rFonts w:ascii="Times New Roman" w:hAnsi="Times New Roman" w:cs="Times New Roman"/>
          <w:sz w:val="24"/>
          <w:szCs w:val="24"/>
        </w:rPr>
        <w:t>него и низкого давления –_______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0792" w:rsidRDefault="00D70792" w:rsidP="00D707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Направления использования газа: </w:t>
      </w:r>
    </w:p>
    <w:p w:rsidR="00D70792" w:rsidRDefault="00D70792" w:rsidP="00D707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•На хозяйственно-бытовые нужды населения; </w:t>
      </w:r>
    </w:p>
    <w:p w:rsidR="00D70792" w:rsidRDefault="00D70792" w:rsidP="00D707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•В качестве энергоносителя для теплоисточников. </w:t>
      </w:r>
    </w:p>
    <w:p w:rsidR="00D70792" w:rsidRDefault="00D70792" w:rsidP="00D70792">
      <w:pPr>
        <w:pStyle w:val="a4"/>
        <w:spacing w:line="276" w:lineRule="auto"/>
        <w:ind w:firstLine="720"/>
        <w:rPr>
          <w:rFonts w:cs="Times New Roman"/>
          <w:bCs/>
          <w:color w:val="FF0000"/>
        </w:rPr>
      </w:pPr>
      <w:r>
        <w:rPr>
          <w:rFonts w:cs="Times New Roman"/>
        </w:rPr>
        <w:t xml:space="preserve"> Существующая жилая застройка поселения состоит из индивидуальных жилых домов усадебного типа и м</w:t>
      </w:r>
      <w:r>
        <w:rPr>
          <w:rFonts w:cs="Times New Roman"/>
          <w:bCs/>
          <w:color w:val="000000"/>
        </w:rPr>
        <w:t xml:space="preserve">алоэтажной застройки расположенной </w:t>
      </w:r>
      <w:proofErr w:type="gramStart"/>
      <w:r>
        <w:rPr>
          <w:rFonts w:cs="Times New Roman"/>
          <w:bCs/>
          <w:color w:val="000000"/>
        </w:rPr>
        <w:t>в</w:t>
      </w:r>
      <w:proofErr w:type="gramEnd"/>
      <w:r>
        <w:rPr>
          <w:rFonts w:cs="Times New Roman"/>
          <w:bCs/>
          <w:color w:val="000000"/>
        </w:rPr>
        <w:t xml:space="preserve"> по ул. </w:t>
      </w:r>
      <w:r w:rsidR="00FA68F0">
        <w:rPr>
          <w:rFonts w:cs="Times New Roman"/>
          <w:bCs/>
          <w:color w:val="000000"/>
        </w:rPr>
        <w:t>Сельхозтехника</w:t>
      </w:r>
      <w:r>
        <w:rPr>
          <w:rFonts w:cs="Times New Roman"/>
          <w:bCs/>
          <w:color w:val="000000"/>
        </w:rPr>
        <w:t xml:space="preserve"> с. </w:t>
      </w:r>
      <w:proofErr w:type="spellStart"/>
      <w:r w:rsidR="005C1C4A">
        <w:rPr>
          <w:rFonts w:cs="Times New Roman"/>
          <w:bCs/>
          <w:color w:val="000000"/>
        </w:rPr>
        <w:t>Акчеево</w:t>
      </w:r>
      <w:proofErr w:type="spellEnd"/>
      <w:r>
        <w:rPr>
          <w:rFonts w:cs="Times New Roman"/>
          <w:bCs/>
          <w:color w:val="000000"/>
        </w:rPr>
        <w:t xml:space="preserve">. </w:t>
      </w:r>
    </w:p>
    <w:p w:rsidR="00D70792" w:rsidRDefault="00D70792" w:rsidP="00D707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 в дома индивидуальной застройки и в квартиры малоэтажной застройки газ по газопроводам низкого давления подается для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пищеприготовления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горячего водоснабжения и отопления. В домах и в каждой квартире установлены газовые плиты, </w:t>
      </w:r>
    </w:p>
    <w:p w:rsidR="00D70792" w:rsidRDefault="00D70792" w:rsidP="00D707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2-х контурные отопительные котлы и индивидуальные водонагреватели. </w:t>
      </w:r>
    </w:p>
    <w:p w:rsidR="00D70792" w:rsidRDefault="00D70792" w:rsidP="00D707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FA68F0">
        <w:rPr>
          <w:rFonts w:ascii="Times New Roman" w:hAnsi="Times New Roman" w:cs="Times New Roman"/>
          <w:sz w:val="24"/>
          <w:szCs w:val="24"/>
        </w:rPr>
        <w:t>Акчеевском</w:t>
      </w:r>
      <w:proofErr w:type="spellEnd"/>
      <w:r w:rsidR="00FA68F0">
        <w:rPr>
          <w:rFonts w:ascii="Times New Roman" w:hAnsi="Times New Roman" w:cs="Times New Roman"/>
          <w:sz w:val="24"/>
          <w:szCs w:val="24"/>
        </w:rPr>
        <w:t xml:space="preserve"> сельском поселении _______</w:t>
      </w:r>
      <w:r>
        <w:rPr>
          <w:rFonts w:ascii="Times New Roman" w:hAnsi="Times New Roman" w:cs="Times New Roman"/>
          <w:sz w:val="24"/>
          <w:szCs w:val="24"/>
        </w:rPr>
        <w:t xml:space="preserve"> домовладений</w:t>
      </w:r>
      <w:r w:rsidR="00FA68F0">
        <w:rPr>
          <w:rFonts w:ascii="Times New Roman" w:hAnsi="Times New Roman" w:cs="Times New Roman"/>
          <w:sz w:val="24"/>
          <w:szCs w:val="24"/>
        </w:rPr>
        <w:t>, из которых газифицировано _____</w:t>
      </w:r>
      <w:r>
        <w:rPr>
          <w:rFonts w:ascii="Times New Roman" w:hAnsi="Times New Roman" w:cs="Times New Roman"/>
          <w:sz w:val="24"/>
          <w:szCs w:val="24"/>
        </w:rPr>
        <w:t xml:space="preserve"> или 100%. </w:t>
      </w:r>
    </w:p>
    <w:p w:rsidR="00D70792" w:rsidRDefault="00D70792" w:rsidP="00D707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Другие потребители (организации и предприятия) также подключены к сетевому газопроводу.</w:t>
      </w:r>
    </w:p>
    <w:p w:rsidR="00D70792" w:rsidRDefault="00D70792" w:rsidP="00D70792">
      <w:pPr>
        <w:pStyle w:val="a4"/>
        <w:ind w:firstLine="720"/>
        <w:jc w:val="left"/>
        <w:rPr>
          <w:rFonts w:cs="Times New Roman"/>
          <w:bCs/>
          <w:sz w:val="28"/>
          <w:szCs w:val="28"/>
        </w:rPr>
      </w:pPr>
      <w:r>
        <w:rPr>
          <w:color w:val="000000"/>
        </w:rPr>
        <w:t>5. ТЕПЛОСНАБЖЕНИЕ</w:t>
      </w:r>
      <w:r>
        <w:rPr>
          <w:rFonts w:cs="Times New Roman"/>
          <w:bCs/>
          <w:sz w:val="28"/>
          <w:szCs w:val="28"/>
        </w:rPr>
        <w:t xml:space="preserve"> </w:t>
      </w:r>
    </w:p>
    <w:p w:rsidR="00D70792" w:rsidRDefault="00D70792" w:rsidP="00D70792">
      <w:pPr>
        <w:pStyle w:val="a4"/>
        <w:ind w:firstLine="720"/>
        <w:jc w:val="left"/>
        <w:rPr>
          <w:rFonts w:cs="Times New Roman"/>
          <w:bCs/>
          <w:sz w:val="28"/>
          <w:szCs w:val="28"/>
        </w:rPr>
      </w:pPr>
    </w:p>
    <w:p w:rsidR="00D70792" w:rsidRDefault="002D7DB9" w:rsidP="002D7DB9">
      <w:pPr>
        <w:pStyle w:val="a4"/>
        <w:spacing w:line="276" w:lineRule="auto"/>
        <w:ind w:firstLine="720"/>
      </w:pPr>
      <w:r w:rsidRPr="002D7DB9">
        <w:rPr>
          <w:rFonts w:cs="Times New Roman"/>
          <w:bCs/>
        </w:rPr>
        <w:t xml:space="preserve"> </w:t>
      </w:r>
      <w:r>
        <w:rPr>
          <w:rFonts w:cs="Times New Roman"/>
          <w:bCs/>
        </w:rPr>
        <w:t xml:space="preserve">В настоящее время  централизованного теплоснабжения </w:t>
      </w:r>
      <w:r>
        <w:t xml:space="preserve">в </w:t>
      </w:r>
      <w:proofErr w:type="spellStart"/>
      <w:r>
        <w:t>Акчеевском</w:t>
      </w:r>
      <w:proofErr w:type="spellEnd"/>
      <w:r>
        <w:t xml:space="preserve"> сельском поселении нет. </w:t>
      </w:r>
      <w:r w:rsidR="00D70792">
        <w:rPr>
          <w:rFonts w:cs="Times New Roman"/>
        </w:rPr>
        <w:t xml:space="preserve">В индивидуальных жилых домах  установлены индивидуальные источники теплоты (ИИТ), работающих на природном газе. </w:t>
      </w:r>
    </w:p>
    <w:p w:rsidR="00D70792" w:rsidRDefault="00D70792" w:rsidP="00D70792">
      <w:pPr>
        <w:pStyle w:val="a4"/>
        <w:spacing w:line="360" w:lineRule="auto"/>
        <w:ind w:firstLine="720"/>
      </w:pPr>
    </w:p>
    <w:p w:rsidR="00D70792" w:rsidRDefault="00D70792" w:rsidP="00D70792">
      <w:pPr>
        <w:pStyle w:val="a4"/>
        <w:spacing w:line="360" w:lineRule="auto"/>
        <w:ind w:firstLine="720"/>
      </w:pPr>
    </w:p>
    <w:p w:rsidR="002D7DB9" w:rsidRDefault="002D7DB9" w:rsidP="00D70792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D7DB9" w:rsidRDefault="002D7DB9" w:rsidP="00D70792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D7DB9" w:rsidRDefault="002D7DB9" w:rsidP="00D70792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D7DB9" w:rsidRDefault="002D7DB9" w:rsidP="00D70792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D7DB9" w:rsidRDefault="002D7DB9" w:rsidP="00D70792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70792" w:rsidRDefault="00D70792" w:rsidP="00D70792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4.План развития поселения, план прогнозируемой застройки и прогнозируемый спрос на коммунальные ресурсы на период действия генерального плана.</w:t>
      </w:r>
    </w:p>
    <w:p w:rsidR="00D70792" w:rsidRDefault="00D70792" w:rsidP="00D7079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Проектные предложения по территориальному развитию планируемой территории выполнены на основе комплексной оценки пригодности территории под размещение трех основных функций: жилой, включая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общественно-деловую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, сельскохозяйственного  и промышленного производства, рекреационной при соблюдении санитарных и противопожарных разрывов. </w:t>
      </w:r>
    </w:p>
    <w:p w:rsidR="00D70792" w:rsidRDefault="00D70792" w:rsidP="00D7079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Проектные решения генерального плана являются основанием для разработки документации по планировке территории поселения, а также территориальных и отраслевых схем размещения отдельных видов строительства, развития транспортной, инженерной и социальной инфраструктур, охраны окружающей среды.</w:t>
      </w:r>
    </w:p>
    <w:p w:rsidR="00D70792" w:rsidRDefault="00D70792" w:rsidP="00D70792">
      <w:pPr>
        <w:pStyle w:val="2"/>
        <w:numPr>
          <w:ilvl w:val="1"/>
          <w:numId w:val="6"/>
        </w:numPr>
        <w:spacing w:line="276" w:lineRule="auto"/>
        <w:jc w:val="both"/>
        <w:rPr>
          <w:bCs/>
          <w:szCs w:val="24"/>
        </w:rPr>
      </w:pPr>
      <w:r>
        <w:rPr>
          <w:bCs/>
          <w:szCs w:val="24"/>
        </w:rPr>
        <w:t xml:space="preserve">       Проектные решения генерального плана на период градостроительного прогноза являются основанием для размещения новых площадок жилищного строительства и крупных объектов инженерно-транспортной инфраструктуры и производственных зон.</w:t>
      </w:r>
    </w:p>
    <w:p w:rsidR="00D70792" w:rsidRDefault="002D7DB9" w:rsidP="002D7DB9">
      <w:pPr>
        <w:spacing w:after="0"/>
        <w:jc w:val="both"/>
        <w:rPr>
          <w:rFonts w:cs="Times New Roman"/>
          <w:szCs w:val="20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Акчеевское</w:t>
      </w:r>
      <w:proofErr w:type="spellEnd"/>
      <w:r w:rsidR="00D70792">
        <w:rPr>
          <w:rFonts w:ascii="Times New Roman" w:hAnsi="Times New Roman"/>
          <w:bCs/>
          <w:sz w:val="24"/>
          <w:szCs w:val="24"/>
        </w:rPr>
        <w:t xml:space="preserve"> сельское поселение стоит перед задачей обеспечения жителей доступным жильем.</w:t>
      </w:r>
      <w:r w:rsidR="00D70792">
        <w:t xml:space="preserve"> </w:t>
      </w:r>
      <w:r w:rsidR="00D70792">
        <w:rPr>
          <w:rFonts w:ascii="Times New Roman" w:hAnsi="Times New Roman"/>
          <w:color w:val="000000"/>
          <w:sz w:val="24"/>
        </w:rPr>
        <w:t xml:space="preserve">В соответствии с перспективным территориальным планированием </w:t>
      </w:r>
      <w:proofErr w:type="spellStart"/>
      <w:r w:rsidR="00D70792">
        <w:rPr>
          <w:rFonts w:ascii="Times New Roman" w:hAnsi="Times New Roman"/>
          <w:color w:val="000000"/>
          <w:sz w:val="24"/>
        </w:rPr>
        <w:t>Акчеевского</w:t>
      </w:r>
      <w:proofErr w:type="spellEnd"/>
      <w:r w:rsidR="00D70792">
        <w:rPr>
          <w:rFonts w:ascii="Times New Roman" w:hAnsi="Times New Roman"/>
          <w:color w:val="000000"/>
          <w:sz w:val="24"/>
        </w:rPr>
        <w:t xml:space="preserve"> сельского поселения Генеральным планом предусматриваются новые площади под жилые зоны с перспективой строительства преимущественно индивидуальных жилых домов усадебного типа, с целью достижения жилой обеспеченности постоянного населения сельского поселения </w:t>
      </w:r>
    </w:p>
    <w:p w:rsidR="00D70792" w:rsidRDefault="00D70792" w:rsidP="00D70792">
      <w:pPr>
        <w:ind w:firstLine="567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5.Перечень мероприятий и целевых показателей развития коммунальной инфраструктуры</w:t>
      </w:r>
    </w:p>
    <w:p w:rsidR="00D70792" w:rsidRDefault="00D70792" w:rsidP="00D70792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Программа комплексного развития инженерной инфраструктуры </w:t>
      </w:r>
      <w:proofErr w:type="spellStart"/>
      <w:r>
        <w:rPr>
          <w:rFonts w:ascii="Times New Roman" w:hAnsi="Times New Roman"/>
          <w:sz w:val="24"/>
          <w:szCs w:val="24"/>
        </w:rPr>
        <w:t>Акчеевского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базируется на основе существующей, сложившейся системы инженерной инфраструктуры в соответствии с увеличением потребности на основе разработанного генерального плана, с учетом фактического состояния сетей и сооружений.</w:t>
      </w:r>
    </w:p>
    <w:p w:rsidR="00D70792" w:rsidRDefault="00D70792" w:rsidP="00D70792">
      <w:pPr>
        <w:spacing w:after="0"/>
        <w:ind w:firstLine="720"/>
        <w:jc w:val="both"/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</w:rPr>
      </w:pPr>
      <w:r>
        <w:rPr>
          <w:rFonts w:ascii="Times New Roman" w:eastAsia="Calibri" w:hAnsi="Times New Roman" w:cs="Times New Roman"/>
          <w:bCs/>
          <w:color w:val="000000"/>
          <w:sz w:val="24"/>
        </w:rPr>
        <w:t>Реконструкция систем инженерной инфраструктуры будет проводиться в плановом порядке. В первую очередь планируется восстановление и реконструкция тех систем, которые отработали свои нормативные сроки.</w:t>
      </w:r>
    </w:p>
    <w:p w:rsidR="00D70792" w:rsidRDefault="00D70792" w:rsidP="00B560DB">
      <w:pPr>
        <w:pStyle w:val="a4"/>
        <w:spacing w:line="276" w:lineRule="auto"/>
        <w:rPr>
          <w:bCs/>
        </w:rPr>
      </w:pPr>
      <w:r>
        <w:rPr>
          <w:rFonts w:cs="Times New Roman"/>
          <w:color w:val="000000"/>
          <w:szCs w:val="20"/>
        </w:rPr>
        <w:tab/>
      </w:r>
    </w:p>
    <w:p w:rsidR="00D70792" w:rsidRDefault="00D70792" w:rsidP="00D70792">
      <w:pPr>
        <w:pStyle w:val="a4"/>
        <w:spacing w:line="276" w:lineRule="auto"/>
        <w:jc w:val="center"/>
        <w:rPr>
          <w:rFonts w:cs="Times New Roman"/>
          <w:b/>
          <w:color w:val="000000"/>
          <w:szCs w:val="20"/>
        </w:rPr>
      </w:pPr>
      <w:r>
        <w:rPr>
          <w:rFonts w:cs="Times New Roman"/>
          <w:b/>
          <w:color w:val="000000"/>
          <w:szCs w:val="20"/>
        </w:rPr>
        <w:t xml:space="preserve">План строительства систем инженерной инфраструктуры  по </w:t>
      </w:r>
      <w:r w:rsidR="008E577F">
        <w:rPr>
          <w:rFonts w:cs="Times New Roman"/>
          <w:b/>
          <w:color w:val="000000"/>
          <w:szCs w:val="20"/>
        </w:rPr>
        <w:t>Акчеевскому</w:t>
      </w:r>
      <w:r>
        <w:rPr>
          <w:rFonts w:cs="Times New Roman"/>
          <w:b/>
          <w:color w:val="000000"/>
          <w:szCs w:val="20"/>
        </w:rPr>
        <w:t xml:space="preserve"> сельскому поселению</w:t>
      </w:r>
    </w:p>
    <w:tbl>
      <w:tblPr>
        <w:tblStyle w:val="a6"/>
        <w:tblW w:w="17587" w:type="dxa"/>
        <w:tblLook w:val="04A0" w:firstRow="1" w:lastRow="0" w:firstColumn="1" w:lastColumn="0" w:noHBand="0" w:noVBand="1"/>
      </w:tblPr>
      <w:tblGrid>
        <w:gridCol w:w="1560"/>
        <w:gridCol w:w="666"/>
        <w:gridCol w:w="666"/>
        <w:gridCol w:w="667"/>
        <w:gridCol w:w="668"/>
        <w:gridCol w:w="668"/>
        <w:gridCol w:w="668"/>
        <w:gridCol w:w="668"/>
        <w:gridCol w:w="668"/>
        <w:gridCol w:w="668"/>
        <w:gridCol w:w="668"/>
        <w:gridCol w:w="668"/>
        <w:gridCol w:w="668"/>
        <w:gridCol w:w="668"/>
        <w:gridCol w:w="668"/>
        <w:gridCol w:w="668"/>
        <w:gridCol w:w="668"/>
        <w:gridCol w:w="668"/>
        <w:gridCol w:w="668"/>
        <w:gridCol w:w="668"/>
        <w:gridCol w:w="668"/>
        <w:gridCol w:w="668"/>
        <w:gridCol w:w="668"/>
        <w:gridCol w:w="668"/>
        <w:gridCol w:w="668"/>
      </w:tblGrid>
      <w:tr w:rsidR="00D70792" w:rsidTr="00B560DB">
        <w:trPr>
          <w:gridAfter w:val="12"/>
          <w:wAfter w:w="8016" w:type="dxa"/>
        </w:trPr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2025</w:t>
            </w:r>
          </w:p>
        </w:tc>
      </w:tr>
      <w:tr w:rsidR="00D70792" w:rsidTr="00B560DB">
        <w:trPr>
          <w:gridAfter w:val="12"/>
          <w:wAfter w:w="8016" w:type="dxa"/>
        </w:trPr>
        <w:tc>
          <w:tcPr>
            <w:tcW w:w="9571" w:type="dxa"/>
            <w:gridSpan w:val="1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Электроснабжение</w:t>
            </w:r>
          </w:p>
        </w:tc>
      </w:tr>
      <w:tr w:rsidR="00B560DB" w:rsidTr="00B560DB">
        <w:trPr>
          <w:gridAfter w:val="12"/>
          <w:wAfter w:w="8016" w:type="dxa"/>
        </w:trPr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линий электропередач (</w:t>
            </w:r>
            <w:proofErr w:type="gramStart"/>
            <w:r>
              <w:rPr>
                <w:rFonts w:cs="Times New Roman"/>
                <w:color w:val="000000"/>
                <w:sz w:val="16"/>
                <w:szCs w:val="16"/>
              </w:rPr>
              <w:t>км</w:t>
            </w:r>
            <w:proofErr w:type="gramEnd"/>
            <w:r>
              <w:rPr>
                <w:rFonts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B560DB" w:rsidTr="00B560DB">
        <w:trPr>
          <w:gridAfter w:val="12"/>
          <w:wAfter w:w="8016" w:type="dxa"/>
        </w:trPr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трансформаторных подстанций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B560DB" w:rsidTr="00B560DB">
        <w:tc>
          <w:tcPr>
            <w:tcW w:w="9571" w:type="dxa"/>
            <w:gridSpan w:val="1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Водоснабжение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  <w:r>
              <w:rPr>
                <w:rFonts w:cs="Times New Roman"/>
                <w:color w:val="000000"/>
                <w:szCs w:val="20"/>
              </w:rPr>
              <w:t>1,2</w:t>
            </w:r>
          </w:p>
        </w:tc>
      </w:tr>
      <w:tr w:rsidR="00B560DB" w:rsidTr="00B560DB">
        <w:trPr>
          <w:gridAfter w:val="12"/>
          <w:wAfter w:w="8016" w:type="dxa"/>
        </w:trPr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сетей водоснабжения</w:t>
            </w:r>
          </w:p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(</w:t>
            </w:r>
            <w:proofErr w:type="gramStart"/>
            <w:r>
              <w:rPr>
                <w:rFonts w:cs="Times New Roman"/>
                <w:color w:val="000000"/>
                <w:sz w:val="16"/>
                <w:szCs w:val="16"/>
              </w:rPr>
              <w:t>км</w:t>
            </w:r>
            <w:proofErr w:type="gramEnd"/>
            <w:r>
              <w:rPr>
                <w:rFonts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B560DB" w:rsidTr="00B560DB">
        <w:trPr>
          <w:gridAfter w:val="12"/>
          <w:wAfter w:w="8016" w:type="dxa"/>
        </w:trPr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lastRenderedPageBreak/>
              <w:t>Строительство водозаборного узла</w:t>
            </w:r>
          </w:p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(узел)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B560DB" w:rsidTr="00B560DB">
        <w:trPr>
          <w:gridAfter w:val="12"/>
          <w:wAfter w:w="8016" w:type="dxa"/>
        </w:trPr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водонапорной башни (башня)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B560DB" w:rsidTr="00B560DB">
        <w:tc>
          <w:tcPr>
            <w:tcW w:w="9571" w:type="dxa"/>
            <w:gridSpan w:val="1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Водоотведение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  <w:r>
              <w:rPr>
                <w:rFonts w:cs="Times New Roman"/>
                <w:color w:val="000000"/>
                <w:szCs w:val="20"/>
              </w:rPr>
              <w:t>1,2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  <w:r>
              <w:rPr>
                <w:rFonts w:cs="Times New Roman"/>
                <w:color w:val="000000"/>
                <w:szCs w:val="20"/>
              </w:rPr>
              <w:t>1,2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  <w:r>
              <w:rPr>
                <w:rFonts w:cs="Times New Roman"/>
                <w:color w:val="000000"/>
                <w:szCs w:val="20"/>
              </w:rPr>
              <w:t>1,2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B560DB" w:rsidTr="00B560DB">
        <w:trPr>
          <w:gridAfter w:val="12"/>
          <w:wAfter w:w="8016" w:type="dxa"/>
        </w:trPr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очистных сооружений мощностью 300 м</w:t>
            </w:r>
            <w:r>
              <w:rPr>
                <w:rFonts w:cs="Times New Roman"/>
                <w:color w:val="000000"/>
                <w:sz w:val="16"/>
                <w:szCs w:val="16"/>
                <w:vertAlign w:val="superscript"/>
              </w:rPr>
              <w:t>3</w:t>
            </w:r>
            <w:r>
              <w:rPr>
                <w:rFonts w:cs="Times New Roman"/>
                <w:color w:val="000000"/>
                <w:sz w:val="16"/>
                <w:szCs w:val="16"/>
              </w:rPr>
              <w:t>/</w:t>
            </w:r>
            <w:proofErr w:type="spellStart"/>
            <w:r>
              <w:rPr>
                <w:rFonts w:cs="Times New Roman"/>
                <w:color w:val="000000"/>
                <w:sz w:val="16"/>
                <w:szCs w:val="16"/>
              </w:rPr>
              <w:t>сут</w:t>
            </w:r>
            <w:proofErr w:type="spellEnd"/>
            <w:r>
              <w:rPr>
                <w:rFonts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B560DB" w:rsidTr="00B560DB">
        <w:trPr>
          <w:gridAfter w:val="12"/>
          <w:wAfter w:w="8016" w:type="dxa"/>
        </w:trPr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 xml:space="preserve">Реконструкция канализационной сети 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B560DB" w:rsidTr="00B560DB">
        <w:tc>
          <w:tcPr>
            <w:tcW w:w="9571" w:type="dxa"/>
            <w:gridSpan w:val="1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Газоснабжение</w:t>
            </w: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  <w:r>
              <w:rPr>
                <w:rFonts w:cs="Times New Roman"/>
                <w:color w:val="000000"/>
                <w:szCs w:val="20"/>
              </w:rPr>
              <w:t>1,2</w:t>
            </w:r>
          </w:p>
        </w:tc>
      </w:tr>
      <w:tr w:rsidR="00B560DB" w:rsidTr="00B560DB">
        <w:trPr>
          <w:gridAfter w:val="12"/>
          <w:wAfter w:w="8016" w:type="dxa"/>
        </w:trPr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распределительных газопроводов (</w:t>
            </w:r>
            <w:proofErr w:type="gramStart"/>
            <w:r>
              <w:rPr>
                <w:rFonts w:cs="Times New Roman"/>
                <w:color w:val="000000"/>
                <w:sz w:val="16"/>
                <w:szCs w:val="16"/>
              </w:rPr>
              <w:t>км</w:t>
            </w:r>
            <w:proofErr w:type="gramEnd"/>
            <w:r>
              <w:rPr>
                <w:rFonts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B560DB" w:rsidTr="00B560DB">
        <w:tc>
          <w:tcPr>
            <w:tcW w:w="9571" w:type="dxa"/>
            <w:gridSpan w:val="1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B560DB" w:rsidTr="00B560DB">
        <w:trPr>
          <w:gridAfter w:val="12"/>
          <w:wAfter w:w="8016" w:type="dxa"/>
        </w:trPr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полигона для захоронения ТБО</w:t>
            </w:r>
          </w:p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60DB" w:rsidRDefault="00B560DB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</w:tbl>
    <w:p w:rsidR="00D70792" w:rsidRDefault="00D70792" w:rsidP="00D70792">
      <w:pPr>
        <w:pStyle w:val="a4"/>
        <w:spacing w:line="276" w:lineRule="auto"/>
        <w:jc w:val="center"/>
        <w:rPr>
          <w:rFonts w:cs="Times New Roman"/>
          <w:color w:val="000000"/>
          <w:szCs w:val="20"/>
        </w:rPr>
      </w:pPr>
    </w:p>
    <w:p w:rsidR="00D70792" w:rsidRDefault="00D70792" w:rsidP="00D70792">
      <w:pPr>
        <w:pStyle w:val="a4"/>
        <w:spacing w:line="276" w:lineRule="auto"/>
        <w:rPr>
          <w:rFonts w:cs="Times New Roman"/>
          <w:color w:val="000000"/>
          <w:szCs w:val="20"/>
        </w:rPr>
      </w:pPr>
      <w:r>
        <w:rPr>
          <w:rFonts w:cs="Times New Roman"/>
          <w:color w:val="000000"/>
          <w:szCs w:val="20"/>
        </w:rPr>
        <w:t xml:space="preserve">           </w:t>
      </w:r>
    </w:p>
    <w:p w:rsidR="00D70792" w:rsidRDefault="00D70792" w:rsidP="00D70792">
      <w:pPr>
        <w:shd w:val="clear" w:color="auto" w:fill="FFFFFF"/>
        <w:ind w:right="-8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На основании анализа существующего состояния коммунальной инфраструктуры и перспектив развития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Акчеевского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определены следующие целевые показатели развития коммунальной инфраструктуры на период до 2025 года:</w:t>
      </w:r>
    </w:p>
    <w:p w:rsidR="00D70792" w:rsidRDefault="00D70792" w:rsidP="00D70792">
      <w:pPr>
        <w:shd w:val="clear" w:color="auto" w:fill="FFFFFF"/>
        <w:ind w:right="138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 xml:space="preserve">    1.  Обеспечить  полное  удовлетворение  перспективного  спроса  на  коммунальные  ре</w:t>
      </w:r>
      <w:r>
        <w:rPr>
          <w:rFonts w:ascii="Times New Roman" w:hAnsi="Times New Roman" w:cs="Times New Roman"/>
          <w:spacing w:val="-3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>сурсы.</w:t>
      </w:r>
    </w:p>
    <w:p w:rsidR="00D70792" w:rsidRDefault="00D70792" w:rsidP="00D70792">
      <w:pPr>
        <w:shd w:val="clear" w:color="auto" w:fill="FFFFFF"/>
        <w:ind w:right="138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 xml:space="preserve"> 2.  Обеспечить  нормативные  требования  по  наличию  резервов  мощности  в системах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ресурсоснабжения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70792" w:rsidRDefault="00D70792" w:rsidP="00D70792">
      <w:pPr>
        <w:shd w:val="clear" w:color="auto" w:fill="FFFFFF"/>
        <w:tabs>
          <w:tab w:val="left" w:pos="667"/>
        </w:tabs>
        <w:spacing w:after="0"/>
        <w:ind w:right="-8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При разработке проектов нового строительства и реконструкции головных и линейных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 объектов коммунальной инфраструктуры обеспечить нормативную экологическую безопасность населения при их эксплуатации, в том числе:</w:t>
      </w:r>
    </w:p>
    <w:p w:rsidR="00D70792" w:rsidRDefault="00D70792" w:rsidP="00D70792">
      <w:pPr>
        <w:shd w:val="clear" w:color="auto" w:fill="FFFFFF"/>
        <w:tabs>
          <w:tab w:val="left" w:pos="854"/>
        </w:tabs>
        <w:spacing w:after="0"/>
        <w:ind w:right="-8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эксплуатации головных объектов системы централизованного теплоснабже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ния с. </w:t>
      </w:r>
      <w:proofErr w:type="spellStart"/>
      <w:r w:rsidR="005C1C4A">
        <w:rPr>
          <w:rFonts w:ascii="Times New Roman" w:hAnsi="Times New Roman" w:cs="Times New Roman"/>
          <w:sz w:val="24"/>
          <w:szCs w:val="24"/>
        </w:rPr>
        <w:t>Акчеево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ПДК выбросов загрязняющих веществ в атмосферу не должны превышать нормативного уровня.</w:t>
      </w:r>
    </w:p>
    <w:p w:rsidR="00D70792" w:rsidRDefault="00D70792" w:rsidP="00D70792">
      <w:pPr>
        <w:shd w:val="clear" w:color="auto" w:fill="FFFFFF"/>
        <w:tabs>
          <w:tab w:val="left" w:pos="854"/>
        </w:tabs>
        <w:spacing w:after="0"/>
        <w:ind w:right="-8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При эксплуатации головных объектов системы централизованного водоотведения производить сбросы сточных вод со степенью очистки, соответствующей нормам.</w:t>
      </w:r>
    </w:p>
    <w:p w:rsidR="00D70792" w:rsidRDefault="00D70792" w:rsidP="00D70792">
      <w:pPr>
        <w:shd w:val="clear" w:color="auto" w:fill="FFFFFF"/>
        <w:tabs>
          <w:tab w:val="left" w:pos="907"/>
        </w:tabs>
        <w:spacing w:after="0"/>
        <w:ind w:right="-8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Обеспечить   качество   питьевой   воды   в   соответствии   с   требованиями   СанПиН </w:t>
      </w:r>
      <w:r>
        <w:rPr>
          <w:rFonts w:ascii="Times New Roman" w:hAnsi="Times New Roman" w:cs="Times New Roman"/>
          <w:sz w:val="24"/>
          <w:szCs w:val="24"/>
        </w:rPr>
        <w:t>2.1.4.1047-01.</w:t>
      </w:r>
    </w:p>
    <w:p w:rsidR="00D70792" w:rsidRDefault="00D70792" w:rsidP="00D70792">
      <w:pPr>
        <w:shd w:val="clear" w:color="auto" w:fill="FFFFFF"/>
        <w:tabs>
          <w:tab w:val="left" w:pos="725"/>
        </w:tabs>
        <w:spacing w:after="0"/>
        <w:ind w:right="-8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 xml:space="preserve">Обеспечить на всем протяжении периода реализации Программы комплексного развития доступность для населения и бюджета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Акчеевского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расходов на коммунальные услуги.</w:t>
      </w:r>
    </w:p>
    <w:p w:rsidR="00D70792" w:rsidRDefault="00D70792" w:rsidP="00D70792">
      <w:pPr>
        <w:shd w:val="clear" w:color="auto" w:fill="FFFFFF"/>
        <w:ind w:left="10" w:right="-8" w:firstLine="6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>Обеспечить стандарты параметров комфорта, установленные постановлением Правительства России от 06.05.2011 № 354 «О предоставлении коммунальных услуг собствен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никами и пользователям помещений в многоквартирных </w:t>
      </w:r>
      <w:r>
        <w:rPr>
          <w:rFonts w:ascii="Times New Roman" w:hAnsi="Times New Roman" w:cs="Times New Roman"/>
          <w:sz w:val="24"/>
          <w:szCs w:val="24"/>
        </w:rPr>
        <w:lastRenderedPageBreak/>
        <w:t>домах и жилых домов», при минимизации расходов на покупку тепловой и электрической энергии, а также воды питье</w:t>
      </w:r>
      <w:r>
        <w:rPr>
          <w:rFonts w:ascii="Times New Roman" w:hAnsi="Times New Roman" w:cs="Times New Roman"/>
          <w:sz w:val="24"/>
          <w:szCs w:val="24"/>
        </w:rPr>
        <w:softHyphen/>
        <w:t>вого качества. С этой целью:</w:t>
      </w:r>
    </w:p>
    <w:p w:rsidR="00D70792" w:rsidRDefault="00D70792" w:rsidP="00D70792">
      <w:pPr>
        <w:shd w:val="clear" w:color="auto" w:fill="FFFFFF"/>
        <w:tabs>
          <w:tab w:val="left" w:pos="1157"/>
        </w:tabs>
        <w:ind w:right="-8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обеспечить постоянное соответствие состава и свойств воды санитарным нор</w:t>
      </w:r>
      <w:r>
        <w:rPr>
          <w:rFonts w:ascii="Times New Roman" w:hAnsi="Times New Roman" w:cs="Times New Roman"/>
          <w:sz w:val="24"/>
          <w:szCs w:val="24"/>
        </w:rPr>
        <w:softHyphen/>
        <w:t>мам и правилам.</w:t>
      </w:r>
    </w:p>
    <w:p w:rsidR="00D70792" w:rsidRDefault="00D70792" w:rsidP="00D70792">
      <w:pPr>
        <w:widowControl w:val="0"/>
        <w:numPr>
          <w:ilvl w:val="0"/>
          <w:numId w:val="7"/>
        </w:numPr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Обеспечить переход к преимущественной продаже населению коммунальных ре</w:t>
      </w:r>
      <w:r>
        <w:rPr>
          <w:rFonts w:ascii="Times New Roman" w:hAnsi="Times New Roman" w:cs="Times New Roman"/>
          <w:sz w:val="24"/>
          <w:szCs w:val="24"/>
        </w:rPr>
        <w:softHyphen/>
        <w:t>сурсов на основе измерений их расхода с помощью установки приборов учета комму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pacing w:val="-1"/>
          <w:sz w:val="24"/>
          <w:szCs w:val="24"/>
        </w:rPr>
        <w:t>нальных ресурсов.</w:t>
      </w:r>
    </w:p>
    <w:p w:rsidR="00D70792" w:rsidRDefault="00D70792" w:rsidP="00D70792">
      <w:pPr>
        <w:widowControl w:val="0"/>
        <w:numPr>
          <w:ilvl w:val="0"/>
          <w:numId w:val="7"/>
        </w:numPr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Внедрить новейшие технологии предоставления коммунальных услуг и технологии </w:t>
      </w:r>
      <w:r>
        <w:rPr>
          <w:rFonts w:ascii="Times New Roman" w:hAnsi="Times New Roman" w:cs="Times New Roman"/>
          <w:sz w:val="24"/>
          <w:szCs w:val="24"/>
        </w:rPr>
        <w:t>управления коммунальной сферой, в том числе сформировать эффективную систему управления коммунальным хозяйством поселения на основе муниципальной информацион</w:t>
      </w:r>
      <w:r>
        <w:rPr>
          <w:rFonts w:ascii="Times New Roman" w:hAnsi="Times New Roman" w:cs="Times New Roman"/>
          <w:sz w:val="24"/>
          <w:szCs w:val="24"/>
        </w:rPr>
        <w:softHyphen/>
        <w:t>ной базы коммунальных ресурсов.</w:t>
      </w:r>
    </w:p>
    <w:p w:rsidR="00D70792" w:rsidRDefault="00D70792" w:rsidP="00D70792">
      <w:pPr>
        <w:pStyle w:val="a5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pStyle w:val="a5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pStyle w:val="a5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pStyle w:val="a5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pStyle w:val="a5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pStyle w:val="a5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pStyle w:val="a5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pStyle w:val="a5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pStyle w:val="a5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pStyle w:val="a5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6.Плановые расходы на финансирование инвестиционных проектов</w:t>
      </w:r>
    </w:p>
    <w:p w:rsidR="00D70792" w:rsidRDefault="00D70792" w:rsidP="00D70792">
      <w:pPr>
        <w:pStyle w:val="a4"/>
        <w:spacing w:line="276" w:lineRule="auto"/>
        <w:rPr>
          <w:bCs/>
        </w:rPr>
      </w:pPr>
    </w:p>
    <w:p w:rsidR="00D70792" w:rsidRDefault="00D70792" w:rsidP="00D70792">
      <w:pPr>
        <w:pStyle w:val="a4"/>
        <w:spacing w:line="276" w:lineRule="auto"/>
        <w:rPr>
          <w:bCs/>
        </w:rPr>
      </w:pPr>
    </w:p>
    <w:p w:rsidR="00D70792" w:rsidRDefault="00D70792" w:rsidP="00D70792">
      <w:pPr>
        <w:pStyle w:val="a4"/>
        <w:spacing w:line="276" w:lineRule="auto"/>
        <w:rPr>
          <w:bCs/>
        </w:rPr>
      </w:pPr>
      <w:r>
        <w:rPr>
          <w:bCs/>
        </w:rPr>
        <w:t xml:space="preserve">Расходы на финансирование строительства систем инженерной инфраструктуры </w:t>
      </w:r>
      <w:proofErr w:type="spellStart"/>
      <w:r>
        <w:rPr>
          <w:bCs/>
        </w:rPr>
        <w:t>Акчеевского</w:t>
      </w:r>
      <w:proofErr w:type="spellEnd"/>
      <w:r>
        <w:rPr>
          <w:bCs/>
        </w:rPr>
        <w:t xml:space="preserve"> сельского поселения запланированы на основании:</w:t>
      </w:r>
    </w:p>
    <w:p w:rsidR="00D70792" w:rsidRDefault="00D70792" w:rsidP="00D70792">
      <w:pPr>
        <w:pStyle w:val="a4"/>
        <w:spacing w:line="276" w:lineRule="auto"/>
        <w:rPr>
          <w:bCs/>
        </w:rPr>
      </w:pPr>
      <w:r>
        <w:rPr>
          <w:bCs/>
        </w:rPr>
        <w:t xml:space="preserve">- муниципальной программы «Устойчивое развитие сельских территорий </w:t>
      </w:r>
      <w:r w:rsidR="00B560DB">
        <w:rPr>
          <w:bCs/>
        </w:rPr>
        <w:t>Ельниковского</w:t>
      </w:r>
      <w:r>
        <w:rPr>
          <w:bCs/>
        </w:rPr>
        <w:t xml:space="preserve"> муниципального района Республики Мордовия на 2014-2017 годы и на период до 2020года».</w:t>
      </w:r>
    </w:p>
    <w:p w:rsidR="00D70792" w:rsidRDefault="00D70792" w:rsidP="00D70792">
      <w:pPr>
        <w:pStyle w:val="a4"/>
        <w:spacing w:line="276" w:lineRule="auto"/>
        <w:rPr>
          <w:rFonts w:cs="Times New Roman"/>
          <w:b/>
          <w:sz w:val="28"/>
          <w:szCs w:val="28"/>
        </w:rPr>
      </w:pPr>
      <w:r>
        <w:rPr>
          <w:bCs/>
        </w:rPr>
        <w:t>- программы социально-экономического развития на 2013-2018 г. по Ельниковскому муниципальному району.</w:t>
      </w:r>
    </w:p>
    <w:p w:rsidR="00D70792" w:rsidRDefault="00D70792" w:rsidP="00D70792">
      <w:pPr>
        <w:pStyle w:val="a4"/>
        <w:spacing w:line="276" w:lineRule="auto"/>
        <w:jc w:val="center"/>
        <w:rPr>
          <w:rFonts w:cs="Times New Roman"/>
          <w:color w:val="000000"/>
          <w:sz w:val="16"/>
          <w:szCs w:val="16"/>
        </w:rPr>
      </w:pPr>
    </w:p>
    <w:p w:rsidR="00D70792" w:rsidRDefault="00D70792" w:rsidP="00D70792">
      <w:pPr>
        <w:pStyle w:val="a4"/>
        <w:spacing w:line="276" w:lineRule="auto"/>
        <w:jc w:val="center"/>
        <w:rPr>
          <w:rFonts w:cs="Times New Roman"/>
          <w:color w:val="000000"/>
          <w:sz w:val="16"/>
          <w:szCs w:val="16"/>
        </w:rPr>
      </w:pPr>
    </w:p>
    <w:p w:rsidR="00D70792" w:rsidRDefault="00D70792" w:rsidP="00D70792">
      <w:pPr>
        <w:spacing w:after="0"/>
        <w:rPr>
          <w:rFonts w:ascii="Times New Roman" w:eastAsia="Times New Roman" w:hAnsi="Times New Roman" w:cs="Times New Roman"/>
          <w:color w:val="000000"/>
          <w:sz w:val="16"/>
          <w:szCs w:val="16"/>
          <w:lang w:eastAsia="ar-SA"/>
        </w:rPr>
        <w:sectPr w:rsidR="00D70792">
          <w:pgSz w:w="11906" w:h="16838"/>
          <w:pgMar w:top="1134" w:right="850" w:bottom="1134" w:left="1701" w:header="708" w:footer="708" w:gutter="0"/>
          <w:cols w:space="720"/>
        </w:sectPr>
      </w:pPr>
    </w:p>
    <w:tbl>
      <w:tblPr>
        <w:tblStyle w:val="a6"/>
        <w:tblpPr w:leftFromText="180" w:rightFromText="180" w:vertAnchor="page" w:horzAnchor="margin" w:tblpXSpec="center" w:tblpY="2551"/>
        <w:tblW w:w="0" w:type="auto"/>
        <w:tblLook w:val="04A0" w:firstRow="1" w:lastRow="0" w:firstColumn="1" w:lastColumn="0" w:noHBand="0" w:noVBand="1"/>
      </w:tblPr>
      <w:tblGrid>
        <w:gridCol w:w="1560"/>
        <w:gridCol w:w="866"/>
        <w:gridCol w:w="866"/>
        <w:gridCol w:w="667"/>
        <w:gridCol w:w="866"/>
        <w:gridCol w:w="766"/>
        <w:gridCol w:w="866"/>
        <w:gridCol w:w="866"/>
        <w:gridCol w:w="866"/>
        <w:gridCol w:w="866"/>
        <w:gridCol w:w="866"/>
        <w:gridCol w:w="866"/>
        <w:gridCol w:w="866"/>
      </w:tblGrid>
      <w:tr w:rsidR="00D70792" w:rsidTr="00D7079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2025</w:t>
            </w:r>
          </w:p>
        </w:tc>
      </w:tr>
      <w:tr w:rsidR="00D70792" w:rsidTr="00D70792">
        <w:tc>
          <w:tcPr>
            <w:tcW w:w="11653" w:type="dxa"/>
            <w:gridSpan w:val="1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Электроснабжение</w:t>
            </w:r>
          </w:p>
        </w:tc>
      </w:tr>
      <w:tr w:rsidR="00D70792" w:rsidTr="00D7079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линий электропередач (</w:t>
            </w:r>
            <w:proofErr w:type="gramStart"/>
            <w:r>
              <w:rPr>
                <w:rFonts w:cs="Times New Roman"/>
                <w:color w:val="000000"/>
                <w:sz w:val="16"/>
                <w:szCs w:val="16"/>
              </w:rPr>
              <w:t>км</w:t>
            </w:r>
            <w:proofErr w:type="gramEnd"/>
            <w:r>
              <w:rPr>
                <w:rFonts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 w:rsidP="00B560DB">
            <w:pPr>
              <w:pStyle w:val="a4"/>
              <w:spacing w:line="276" w:lineRule="auto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 w:rsidP="00B560DB">
            <w:pPr>
              <w:pStyle w:val="a4"/>
              <w:spacing w:line="276" w:lineRule="auto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 w:rsidP="00B560DB">
            <w:pPr>
              <w:pStyle w:val="a4"/>
              <w:spacing w:line="276" w:lineRule="auto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 w:rsidP="00B560DB">
            <w:pPr>
              <w:pStyle w:val="a4"/>
              <w:spacing w:line="276" w:lineRule="auto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 w:rsidP="00B560DB">
            <w:pPr>
              <w:pStyle w:val="a4"/>
              <w:spacing w:line="276" w:lineRule="auto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 w:rsidP="00B560DB">
            <w:pPr>
              <w:pStyle w:val="a4"/>
              <w:spacing w:line="276" w:lineRule="auto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 w:rsidP="00B560DB">
            <w:pPr>
              <w:pStyle w:val="a4"/>
              <w:spacing w:line="276" w:lineRule="auto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D70792" w:rsidTr="00D7079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трансформаторных подстанций</w:t>
            </w: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  <w:highlight w:val="yellow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  <w:highlight w:val="yellow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  <w:highlight w:val="yellow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  <w:highlight w:val="yellow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D70792" w:rsidTr="00D70792">
        <w:tc>
          <w:tcPr>
            <w:tcW w:w="11653" w:type="dxa"/>
            <w:gridSpan w:val="1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Водоснабжение</w:t>
            </w:r>
          </w:p>
        </w:tc>
      </w:tr>
      <w:tr w:rsidR="00D70792" w:rsidTr="00D7079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сетей водоснабжения</w:t>
            </w:r>
          </w:p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(</w:t>
            </w:r>
            <w:proofErr w:type="gramStart"/>
            <w:r>
              <w:rPr>
                <w:rFonts w:cs="Times New Roman"/>
                <w:color w:val="000000"/>
                <w:sz w:val="16"/>
                <w:szCs w:val="16"/>
              </w:rPr>
              <w:t>км</w:t>
            </w:r>
            <w:proofErr w:type="gramEnd"/>
            <w:r>
              <w:rPr>
                <w:rFonts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D70792" w:rsidTr="00D7079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водозаборного узла</w:t>
            </w:r>
          </w:p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(узел)</w:t>
            </w: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D70792" w:rsidTr="00D7079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водонапорной башни (башня)</w:t>
            </w: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D70792" w:rsidTr="00D70792">
        <w:tc>
          <w:tcPr>
            <w:tcW w:w="11653" w:type="dxa"/>
            <w:gridSpan w:val="1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0792" w:rsidRDefault="00D70792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Водоотведение</w:t>
            </w:r>
          </w:p>
        </w:tc>
      </w:tr>
      <w:tr w:rsidR="004F4D4C" w:rsidTr="00D7079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очистных сооружений мощностью 300 м</w:t>
            </w:r>
            <w:r>
              <w:rPr>
                <w:rFonts w:cs="Times New Roman"/>
                <w:color w:val="000000"/>
                <w:sz w:val="16"/>
                <w:szCs w:val="16"/>
                <w:vertAlign w:val="superscript"/>
              </w:rPr>
              <w:t>3</w:t>
            </w:r>
            <w:r>
              <w:rPr>
                <w:rFonts w:cs="Times New Roman"/>
                <w:color w:val="000000"/>
                <w:sz w:val="16"/>
                <w:szCs w:val="16"/>
              </w:rPr>
              <w:t>/</w:t>
            </w:r>
            <w:proofErr w:type="spellStart"/>
            <w:r>
              <w:rPr>
                <w:rFonts w:cs="Times New Roman"/>
                <w:color w:val="000000"/>
                <w:sz w:val="16"/>
                <w:szCs w:val="16"/>
              </w:rPr>
              <w:t>сут</w:t>
            </w:r>
            <w:proofErr w:type="spellEnd"/>
            <w:r>
              <w:rPr>
                <w:rFonts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4F4D4C" w:rsidTr="00D7079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Реконструкция канализационной сети</w:t>
            </w: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4F4D4C" w:rsidTr="00D70792">
        <w:tc>
          <w:tcPr>
            <w:tcW w:w="11653" w:type="dxa"/>
            <w:gridSpan w:val="1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Газоснабжение</w:t>
            </w:r>
          </w:p>
        </w:tc>
      </w:tr>
      <w:tr w:rsidR="004F4D4C" w:rsidTr="00D7079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распределительных газопроводов (</w:t>
            </w:r>
            <w:proofErr w:type="gramStart"/>
            <w:r>
              <w:rPr>
                <w:rFonts w:cs="Times New Roman"/>
                <w:color w:val="000000"/>
                <w:sz w:val="16"/>
                <w:szCs w:val="16"/>
              </w:rPr>
              <w:t>км</w:t>
            </w:r>
            <w:proofErr w:type="gramEnd"/>
            <w:r>
              <w:rPr>
                <w:rFonts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F4D4C" w:rsidTr="00D70792">
        <w:tc>
          <w:tcPr>
            <w:tcW w:w="11653" w:type="dxa"/>
            <w:gridSpan w:val="1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Очистка территории</w:t>
            </w:r>
          </w:p>
        </w:tc>
      </w:tr>
      <w:tr w:rsidR="004F4D4C" w:rsidTr="00D7079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полигона для захоронения ТБО</w:t>
            </w:r>
          </w:p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4F4D4C" w:rsidTr="00D7079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D4C" w:rsidRDefault="004F4D4C" w:rsidP="004F4D4C">
            <w:pPr>
              <w:pStyle w:val="a4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</w:tbl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Плановые расходы на финансирование инвестиционных проектов</w:t>
      </w: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уб.</w:t>
      </w:r>
    </w:p>
    <w:p w:rsidR="00D70792" w:rsidRDefault="00D70792" w:rsidP="00D70792">
      <w:pPr>
        <w:pStyle w:val="a4"/>
        <w:spacing w:line="276" w:lineRule="auto"/>
        <w:jc w:val="center"/>
        <w:rPr>
          <w:rFonts w:cs="Times New Roman"/>
          <w:color w:val="000000"/>
          <w:szCs w:val="20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D70792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D70792">
          <w:pgSz w:w="16838" w:h="11906" w:orient="landscape"/>
          <w:pgMar w:top="1701" w:right="1134" w:bottom="851" w:left="1134" w:header="709" w:footer="709" w:gutter="0"/>
          <w:cols w:space="720"/>
        </w:sectPr>
      </w:pPr>
    </w:p>
    <w:p w:rsidR="00D70792" w:rsidRDefault="004F4D4C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Всего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D7079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числе:</w:t>
      </w: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rPr>
          <w:rFonts w:ascii="Times New Roman" w:hAnsi="Times New Roman" w:cs="Times New Roman"/>
          <w:sz w:val="28"/>
          <w:szCs w:val="28"/>
        </w:rPr>
      </w:pP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республиканс</w:t>
      </w:r>
      <w:r w:rsidR="004F4D4C">
        <w:rPr>
          <w:rFonts w:ascii="Times New Roman" w:hAnsi="Times New Roman" w:cs="Times New Roman"/>
          <w:sz w:val="28"/>
          <w:szCs w:val="28"/>
        </w:rPr>
        <w:t xml:space="preserve">кий бюджет -  </w:t>
      </w:r>
    </w:p>
    <w:p w:rsidR="00D70792" w:rsidRDefault="00D70792" w:rsidP="00D70792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местный  бюджет   </w:t>
      </w:r>
      <w:r w:rsidR="004F4D4C">
        <w:rPr>
          <w:rFonts w:ascii="Times New Roman" w:hAnsi="Times New Roman" w:cs="Times New Roman"/>
          <w:sz w:val="28"/>
          <w:szCs w:val="28"/>
        </w:rPr>
        <w:t xml:space="preserve">            -  </w:t>
      </w:r>
    </w:p>
    <w:p w:rsidR="00D70792" w:rsidRDefault="00D70792" w:rsidP="00D70792">
      <w:pPr>
        <w:shd w:val="clear" w:color="auto" w:fill="FFFFFF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- прочие источники              -</w:t>
      </w:r>
    </w:p>
    <w:p w:rsidR="00D70792" w:rsidRDefault="00D70792" w:rsidP="00D70792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Объемы финансирования носят прогнозный характер и подлежат уточнению в установленном порядке после принятия бюджетов на очередной финансовый год.</w:t>
      </w:r>
    </w:p>
    <w:p w:rsidR="00BB52A0" w:rsidRDefault="00BB52A0"/>
    <w:sectPr w:rsidR="00BB52A0" w:rsidSect="00BB52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3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5"/>
    <w:multiLevelType w:val="multilevel"/>
    <w:tmpl w:val="00000005"/>
    <w:name w:val="WW8Num5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A"/>
    <w:multiLevelType w:val="singleLevel"/>
    <w:tmpl w:val="0000000A"/>
    <w:name w:val="WW8Num10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B"/>
    <w:multiLevelType w:val="singleLevel"/>
    <w:tmpl w:val="0000000B"/>
    <w:name w:val="WW8Num11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BFC6330"/>
    <w:multiLevelType w:val="hybridMultilevel"/>
    <w:tmpl w:val="CCFA337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6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0792"/>
    <w:rsid w:val="00037C93"/>
    <w:rsid w:val="001C3A19"/>
    <w:rsid w:val="002D182A"/>
    <w:rsid w:val="002D7DB9"/>
    <w:rsid w:val="0039189D"/>
    <w:rsid w:val="004E1FCB"/>
    <w:rsid w:val="004F4D4C"/>
    <w:rsid w:val="005C1C4A"/>
    <w:rsid w:val="007A55FC"/>
    <w:rsid w:val="008E577F"/>
    <w:rsid w:val="00A0021A"/>
    <w:rsid w:val="00B560DB"/>
    <w:rsid w:val="00B67701"/>
    <w:rsid w:val="00BB52A0"/>
    <w:rsid w:val="00C06CE2"/>
    <w:rsid w:val="00D70792"/>
    <w:rsid w:val="00E24ECA"/>
    <w:rsid w:val="00F16916"/>
    <w:rsid w:val="00F809F7"/>
    <w:rsid w:val="00FA68F0"/>
    <w:rsid w:val="00FB4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792"/>
  </w:style>
  <w:style w:type="paragraph" w:styleId="2">
    <w:name w:val="heading 2"/>
    <w:aliases w:val="Заголовок 2 Знак Знак"/>
    <w:basedOn w:val="a"/>
    <w:next w:val="a"/>
    <w:link w:val="20"/>
    <w:semiHidden/>
    <w:unhideWhenUsed/>
    <w:qFormat/>
    <w:rsid w:val="00D70792"/>
    <w:pPr>
      <w:keepNext/>
      <w:tabs>
        <w:tab w:val="num" w:pos="2040"/>
      </w:tabs>
      <w:spacing w:after="0" w:line="240" w:lineRule="auto"/>
      <w:ind w:left="2040" w:hanging="360"/>
      <w:outlineLvl w:val="1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Заголовок 2 Знак Знак Знак"/>
    <w:basedOn w:val="a0"/>
    <w:link w:val="2"/>
    <w:semiHidden/>
    <w:rsid w:val="00D7079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3">
    <w:name w:val="Основной текст Знак"/>
    <w:aliases w:val="Знак1 Знак Знак,bt Знак,text Знак,Body Text2 Знак,Основной текст1 Знак,Основной текст Знак Знак Знак"/>
    <w:basedOn w:val="a0"/>
    <w:link w:val="a4"/>
    <w:locked/>
    <w:rsid w:val="00D70792"/>
    <w:rPr>
      <w:rFonts w:ascii="Times New Roman" w:eastAsia="Times New Roman" w:hAnsi="Times New Roman" w:cs="Arial"/>
      <w:sz w:val="24"/>
      <w:szCs w:val="24"/>
      <w:lang w:eastAsia="ar-SA"/>
    </w:rPr>
  </w:style>
  <w:style w:type="paragraph" w:styleId="a4">
    <w:name w:val="Body Text"/>
    <w:aliases w:val="Знак1 Знак,bt,text,Body Text2,Основной текст1,Основной текст Знак Знак"/>
    <w:basedOn w:val="a"/>
    <w:link w:val="a3"/>
    <w:unhideWhenUsed/>
    <w:rsid w:val="00D70792"/>
    <w:pPr>
      <w:spacing w:after="0" w:line="240" w:lineRule="auto"/>
      <w:jc w:val="both"/>
    </w:pPr>
    <w:rPr>
      <w:rFonts w:ascii="Times New Roman" w:eastAsia="Times New Roman" w:hAnsi="Times New Roman" w:cs="Arial"/>
      <w:sz w:val="24"/>
      <w:szCs w:val="24"/>
      <w:lang w:eastAsia="ar-SA"/>
    </w:rPr>
  </w:style>
  <w:style w:type="character" w:customStyle="1" w:styleId="1">
    <w:name w:val="Основной текст Знак1"/>
    <w:basedOn w:val="a0"/>
    <w:uiPriority w:val="99"/>
    <w:semiHidden/>
    <w:rsid w:val="00D70792"/>
  </w:style>
  <w:style w:type="paragraph" w:styleId="a5">
    <w:name w:val="List Paragraph"/>
    <w:basedOn w:val="a"/>
    <w:uiPriority w:val="34"/>
    <w:qFormat/>
    <w:rsid w:val="00D70792"/>
    <w:pPr>
      <w:ind w:left="720"/>
      <w:contextualSpacing/>
    </w:pPr>
  </w:style>
  <w:style w:type="table" w:styleId="a6">
    <w:name w:val="Table Grid"/>
    <w:basedOn w:val="a1"/>
    <w:uiPriority w:val="59"/>
    <w:rsid w:val="00D707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70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0792"/>
    <w:rPr>
      <w:rFonts w:ascii="Tahoma" w:hAnsi="Tahoma" w:cs="Tahoma"/>
      <w:sz w:val="16"/>
      <w:szCs w:val="16"/>
    </w:rPr>
  </w:style>
  <w:style w:type="character" w:styleId="a9">
    <w:name w:val="Hyperlink"/>
    <w:basedOn w:val="a0"/>
    <w:semiHidden/>
    <w:unhideWhenUsed/>
    <w:rsid w:val="001C3A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file:///F:\&#1055;&#1056;&#1054;&#1043;&#1056;&#1040;&#1052;&#1052;&#1040;%20&#1050;&#1054;&#1052;&#1052;&#1059;&#1053;&#1040;&#1051;&#1050;&#1040;._Programma_kompleksnogo_razvitiya_2014-2023_gg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FDA087-D8B6-4AF2-8641-50CF2C4BB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15</Pages>
  <Words>3145</Words>
  <Characters>17929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Шура</cp:lastModifiedBy>
  <cp:revision>6</cp:revision>
  <cp:lastPrinted>2017-09-13T07:15:00Z</cp:lastPrinted>
  <dcterms:created xsi:type="dcterms:W3CDTF">2013-12-25T18:50:00Z</dcterms:created>
  <dcterms:modified xsi:type="dcterms:W3CDTF">2017-09-13T07:17:00Z</dcterms:modified>
</cp:coreProperties>
</file>