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B33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B2C57" w:rsidRPr="00A525FF" w:rsidRDefault="003F26A2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r w:rsidR="001B2C5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1B2C57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D5904">
        <w:rPr>
          <w:rFonts w:ascii="Times New Roman" w:eastAsia="Times New Roman" w:hAnsi="Times New Roman" w:cs="Times New Roman"/>
          <w:sz w:val="28"/>
          <w:szCs w:val="28"/>
        </w:rPr>
        <w:t xml:space="preserve">   15.04.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  <w:r w:rsidR="007D5904">
        <w:rPr>
          <w:rFonts w:ascii="Times New Roman" w:eastAsia="Times New Roman" w:hAnsi="Times New Roman" w:cs="Times New Roman"/>
          <w:sz w:val="28"/>
          <w:szCs w:val="28"/>
        </w:rPr>
        <w:t>35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B2C57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</w:t>
      </w:r>
      <w:r w:rsidR="001B2C57">
        <w:rPr>
          <w:rFonts w:ascii="Times New Roman" w:hAnsi="Times New Roman"/>
          <w:b/>
          <w:sz w:val="28"/>
          <w:szCs w:val="28"/>
        </w:rPr>
        <w:t xml:space="preserve"> </w:t>
      </w:r>
      <w:r w:rsidR="003F26A2">
        <w:rPr>
          <w:rFonts w:ascii="Times New Roman" w:hAnsi="Times New Roman"/>
          <w:b/>
          <w:sz w:val="28"/>
          <w:szCs w:val="28"/>
        </w:rPr>
        <w:t>Ельниковского</w:t>
      </w:r>
      <w:r w:rsidR="001B2C57">
        <w:rPr>
          <w:rFonts w:ascii="Times New Roman" w:hAnsi="Times New Roman"/>
          <w:b/>
          <w:sz w:val="28"/>
          <w:szCs w:val="28"/>
        </w:rPr>
        <w:t xml:space="preserve"> </w:t>
      </w:r>
    </w:p>
    <w:p w:rsidR="00824572" w:rsidRDefault="001B2C57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824572" w:rsidRPr="007235B6">
        <w:rPr>
          <w:rFonts w:ascii="Times New Roman" w:hAnsi="Times New Roman"/>
          <w:b/>
          <w:sz w:val="28"/>
          <w:szCs w:val="28"/>
        </w:rPr>
        <w:t xml:space="preserve"> Ельниковского</w:t>
      </w:r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4175E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</w:t>
      </w:r>
      <w:r w:rsidR="001B2C57">
        <w:rPr>
          <w:b w:val="0"/>
          <w:szCs w:val="28"/>
        </w:rPr>
        <w:t xml:space="preserve"> </w:t>
      </w:r>
      <w:r w:rsidR="003F26A2">
        <w:rPr>
          <w:b w:val="0"/>
          <w:szCs w:val="28"/>
        </w:rPr>
        <w:t>Ельниковского</w:t>
      </w:r>
      <w:r w:rsidR="001B2C57">
        <w:rPr>
          <w:b w:val="0"/>
          <w:szCs w:val="28"/>
        </w:rPr>
        <w:t xml:space="preserve"> сельского поселения</w:t>
      </w:r>
      <w:r w:rsidRPr="00C71F12">
        <w:rPr>
          <w:b w:val="0"/>
          <w:szCs w:val="28"/>
        </w:rPr>
        <w:t xml:space="preserve"> Ельниковского муниципального </w:t>
      </w:r>
      <w:proofErr w:type="gramStart"/>
      <w:r w:rsidRPr="00C71F12">
        <w:rPr>
          <w:b w:val="0"/>
          <w:szCs w:val="28"/>
        </w:rPr>
        <w:t>района</w:t>
      </w:r>
      <w:r>
        <w:rPr>
          <w:szCs w:val="28"/>
        </w:rPr>
        <w:t xml:space="preserve">  р</w:t>
      </w:r>
      <w:proofErr w:type="gramEnd"/>
      <w:r>
        <w:rPr>
          <w:szCs w:val="28"/>
        </w:rPr>
        <w:t xml:space="preserve"> е ш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Pr="001B2C57" w:rsidRDefault="00824572" w:rsidP="001B2C57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Утвердить  отчет  об исполнении  бюджета </w:t>
      </w:r>
      <w:r w:rsidR="003F26A2">
        <w:rPr>
          <w:rFonts w:ascii="Times New Roman" w:hAnsi="Times New Roman" w:cs="Times New Roman"/>
          <w:sz w:val="28"/>
          <w:szCs w:val="28"/>
        </w:rPr>
        <w:t>Ельниковского</w:t>
      </w:r>
      <w:r w:rsidR="001B2C57" w:rsidRPr="001B2C5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B2C57">
        <w:rPr>
          <w:rFonts w:ascii="Times New Roman" w:hAnsi="Times New Roman" w:cs="Times New Roman"/>
          <w:sz w:val="28"/>
          <w:szCs w:val="28"/>
        </w:rPr>
        <w:t xml:space="preserve"> Ельниковского  муниципального   района  за  201</w:t>
      </w:r>
      <w:r w:rsidR="004175EC" w:rsidRPr="001B2C57">
        <w:rPr>
          <w:rFonts w:ascii="Times New Roman" w:hAnsi="Times New Roman" w:cs="Times New Roman"/>
          <w:sz w:val="28"/>
          <w:szCs w:val="28"/>
        </w:rPr>
        <w:t>9</w:t>
      </w:r>
      <w:r w:rsidRPr="001B2C57"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3F26A2" w:rsidRPr="00810C39">
        <w:rPr>
          <w:rFonts w:ascii="Times New Roman" w:hAnsi="Times New Roman" w:cs="Times New Roman"/>
          <w:color w:val="000000" w:themeColor="text1"/>
          <w:sz w:val="28"/>
          <w:szCs w:val="28"/>
        </w:rPr>
        <w:t>8736,9</w:t>
      </w:r>
      <w:r w:rsidR="002520C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3F26A2" w:rsidRPr="00810C39">
        <w:rPr>
          <w:rFonts w:ascii="Times New Roman" w:hAnsi="Times New Roman" w:cs="Times New Roman"/>
          <w:color w:val="000000" w:themeColor="text1"/>
          <w:sz w:val="28"/>
          <w:szCs w:val="28"/>
        </w:rPr>
        <w:t>8836,1</w:t>
      </w:r>
      <w:r w:rsidR="004175EC"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0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Default="00824572" w:rsidP="001B2C57">
      <w:pPr>
        <w:pStyle w:val="ConsPlusNonformat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</w:t>
      </w:r>
      <w:r w:rsidR="002520CE">
        <w:rPr>
          <w:rFonts w:ascii="Times New Roman" w:hAnsi="Times New Roman" w:cs="Times New Roman"/>
          <w:sz w:val="28"/>
          <w:szCs w:val="28"/>
        </w:rPr>
        <w:t>джетов  согласно  приложению  2.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520CE" w:rsidRDefault="002520CE" w:rsidP="002520CE">
      <w:pPr>
        <w:pStyle w:val="ConsPlusNonformat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 Размер поступлений из источников финансирования дефицита бюджета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3.      </w:t>
      </w:r>
    </w:p>
    <w:p w:rsidR="002520CE" w:rsidRDefault="002520CE" w:rsidP="002520C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5.Решение вступает в силу с момента официального опубликования.</w:t>
      </w:r>
    </w:p>
    <w:p w:rsidR="002520CE" w:rsidRDefault="002520CE" w:rsidP="002520CE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520CE" w:rsidRDefault="002520CE" w:rsidP="002520C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Default="001B2C57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Default="001B2C57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Default="001B2C57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Default="001B2C57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Pr="00A41B06" w:rsidRDefault="001B2C57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2C57" w:rsidRDefault="00A97B33" w:rsidP="001B2C57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B2C57">
        <w:rPr>
          <w:rFonts w:ascii="Times New Roman" w:hAnsi="Times New Roman" w:cs="Times New Roman"/>
          <w:sz w:val="28"/>
          <w:szCs w:val="28"/>
        </w:rPr>
        <w:t xml:space="preserve"> </w:t>
      </w:r>
      <w:r w:rsidR="003F26A2">
        <w:rPr>
          <w:rFonts w:ascii="Times New Roman" w:hAnsi="Times New Roman" w:cs="Times New Roman"/>
          <w:sz w:val="28"/>
          <w:szCs w:val="28"/>
        </w:rPr>
        <w:t>Ельниковского</w:t>
      </w:r>
      <w:r w:rsidR="001B2C5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B2C57" w:rsidRDefault="00A97B33" w:rsidP="001B2C57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  </w:t>
      </w:r>
      <w:r w:rsidR="001B2C57" w:rsidRPr="008019DA">
        <w:rPr>
          <w:rFonts w:ascii="Times New Roman" w:hAnsi="Times New Roman" w:cs="Times New Roman"/>
          <w:sz w:val="28"/>
          <w:szCs w:val="28"/>
        </w:rPr>
        <w:t xml:space="preserve">муниципального    района  </w:t>
      </w:r>
      <w:r w:rsidRPr="008019D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47B0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10C39">
        <w:rPr>
          <w:rFonts w:ascii="Times New Roman" w:hAnsi="Times New Roman" w:cs="Times New Roman"/>
          <w:sz w:val="28"/>
          <w:szCs w:val="28"/>
        </w:rPr>
        <w:t>А.П. Маскаева</w:t>
      </w:r>
    </w:p>
    <w:p w:rsidR="001807C2" w:rsidRDefault="001807C2" w:rsidP="001B2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B2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B2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B2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7C2" w:rsidRDefault="001807C2" w:rsidP="001B2C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362" w:type="dxa"/>
        <w:tblInd w:w="-931" w:type="dxa"/>
        <w:tblLayout w:type="fixed"/>
        <w:tblLook w:val="04A0" w:firstRow="1" w:lastRow="0" w:firstColumn="1" w:lastColumn="0" w:noHBand="0" w:noVBand="1"/>
      </w:tblPr>
      <w:tblGrid>
        <w:gridCol w:w="2180"/>
        <w:gridCol w:w="3503"/>
        <w:gridCol w:w="2153"/>
        <w:gridCol w:w="940"/>
        <w:gridCol w:w="1052"/>
        <w:gridCol w:w="534"/>
      </w:tblGrid>
      <w:tr w:rsidR="001807C2" w:rsidRPr="001807C2" w:rsidTr="001807C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07C2" w:rsidRPr="001807C2" w:rsidTr="009144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79" w:type="dxa"/>
            <w:gridSpan w:val="4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  <w:proofErr w:type="gramStart"/>
            <w:r w:rsidRPr="001807C2">
              <w:rPr>
                <w:rFonts w:ascii="Times New Roman" w:eastAsia="Times New Roman" w:hAnsi="Times New Roman" w:cs="Times New Roman"/>
                <w:color w:val="000000"/>
              </w:rPr>
              <w:t>Приложение  3</w:t>
            </w:r>
            <w:proofErr w:type="gramEnd"/>
            <w:r w:rsidRPr="001807C2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к Решению Совета депутатов Ельниковского сельского поселения от 15.04.2020 №35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07C2" w:rsidRPr="001807C2" w:rsidTr="009144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79" w:type="dxa"/>
            <w:gridSpan w:val="4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07C2" w:rsidRPr="001807C2" w:rsidTr="009144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79" w:type="dxa"/>
            <w:gridSpan w:val="4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07C2" w:rsidRPr="001807C2" w:rsidTr="009144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79" w:type="dxa"/>
            <w:gridSpan w:val="4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07C2" w:rsidRPr="001807C2" w:rsidTr="009144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07C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679" w:type="dxa"/>
            <w:gridSpan w:val="4"/>
            <w:vMerge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807C2" w:rsidRPr="001807C2" w:rsidTr="00E71853">
        <w:trPr>
          <w:trHeight w:val="255"/>
        </w:trPr>
        <w:tc>
          <w:tcPr>
            <w:tcW w:w="103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b/>
                <w:bCs/>
                <w:color w:val="000000"/>
              </w:rPr>
            </w:pPr>
            <w:r w:rsidRPr="001807C2">
              <w:rPr>
                <w:rFonts w:ascii="Arial Cyr" w:eastAsia="Times New Roman" w:hAnsi="Arial Cyr" w:cs="Calibri"/>
                <w:b/>
                <w:bCs/>
                <w:color w:val="000000"/>
              </w:rPr>
              <w:t>Размер поступлений из источников финансирования дефицита бюджета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37"/>
        </w:trPr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 </w:t>
            </w:r>
          </w:p>
        </w:tc>
      </w:tr>
      <w:tr w:rsidR="001807C2" w:rsidRPr="001807C2" w:rsidTr="001807C2">
        <w:trPr>
          <w:trHeight w:val="464"/>
        </w:trPr>
        <w:tc>
          <w:tcPr>
            <w:tcW w:w="568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1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1052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534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1807C2"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  <w:t>испон</w:t>
            </w:r>
            <w:proofErr w:type="spellEnd"/>
          </w:p>
        </w:tc>
      </w:tr>
      <w:tr w:rsidR="001807C2" w:rsidRPr="001807C2" w:rsidTr="001807C2">
        <w:trPr>
          <w:trHeight w:val="464"/>
        </w:trPr>
        <w:tc>
          <w:tcPr>
            <w:tcW w:w="568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</w:tr>
      <w:tr w:rsidR="001807C2" w:rsidRPr="001807C2" w:rsidTr="001807C2">
        <w:trPr>
          <w:trHeight w:val="780"/>
        </w:trPr>
        <w:tc>
          <w:tcPr>
            <w:tcW w:w="5683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21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</w:tr>
      <w:tr w:rsidR="001807C2" w:rsidRPr="001807C2" w:rsidTr="001807C2">
        <w:trPr>
          <w:trHeight w:val="255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  <w:tc>
          <w:tcPr>
            <w:tcW w:w="534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8"/>
                <w:szCs w:val="18"/>
              </w:rPr>
            </w:pPr>
          </w:p>
        </w:tc>
      </w:tr>
      <w:tr w:rsidR="001807C2" w:rsidRPr="001807C2" w:rsidTr="001807C2">
        <w:trPr>
          <w:trHeight w:val="417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1 240,4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99,2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8,00 </w:t>
            </w:r>
          </w:p>
        </w:tc>
      </w:tr>
      <w:tr w:rsidR="001807C2" w:rsidRPr="001807C2" w:rsidTr="001807C2">
        <w:trPr>
          <w:trHeight w:val="259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0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0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x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59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1 240,4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00001000000000000500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-8 181,1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82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807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-8 181,1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00001050200000000500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-8 181,1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00001050201000000510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-8 181,1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45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00001050201100000510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-8 181,1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00001000000000000600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9 421,6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82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807C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9 421,6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00001050200000000600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9 421,6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0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00001050201000000610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9 421,6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454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00001050201100000610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9 421,6 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375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99,2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555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Изменение остатков по расчетам с органами, организующими исполнение бюджета    </w:t>
            </w:r>
            <w:proofErr w:type="gramStart"/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стр.811 + 812)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99,2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85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0,0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465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-10 411,8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630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10 511,1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450"/>
        </w:trPr>
        <w:tc>
          <w:tcPr>
            <w:tcW w:w="568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40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0,0 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240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2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  <w:tr w:rsidR="001807C2" w:rsidRPr="001807C2" w:rsidTr="001807C2">
        <w:trPr>
          <w:trHeight w:val="405"/>
        </w:trPr>
        <w:tc>
          <w:tcPr>
            <w:tcW w:w="568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7C2" w:rsidRPr="001807C2" w:rsidRDefault="001807C2" w:rsidP="001807C2">
            <w:pPr>
              <w:spacing w:after="0" w:line="240" w:lineRule="auto"/>
              <w:jc w:val="center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07C2" w:rsidRPr="001807C2" w:rsidRDefault="001807C2" w:rsidP="001807C2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</w:pPr>
            <w:r w:rsidRPr="001807C2">
              <w:rPr>
                <w:rFonts w:ascii="Arial Cyr" w:eastAsia="Times New Roman" w:hAnsi="Arial Cyr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752482" w:rsidRDefault="00752482" w:rsidP="001807C2">
      <w:pPr>
        <w:pStyle w:val="a3"/>
      </w:pPr>
      <w:bookmarkStart w:id="0" w:name="_GoBack"/>
      <w:bookmarkEnd w:id="0"/>
    </w:p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572"/>
    <w:rsid w:val="000F4D67"/>
    <w:rsid w:val="00143199"/>
    <w:rsid w:val="001545AB"/>
    <w:rsid w:val="00175E28"/>
    <w:rsid w:val="001807C2"/>
    <w:rsid w:val="00187BF6"/>
    <w:rsid w:val="001B2C57"/>
    <w:rsid w:val="002520CE"/>
    <w:rsid w:val="002A7406"/>
    <w:rsid w:val="002D14EB"/>
    <w:rsid w:val="002F4316"/>
    <w:rsid w:val="003D284E"/>
    <w:rsid w:val="003F26A2"/>
    <w:rsid w:val="004175EC"/>
    <w:rsid w:val="00482940"/>
    <w:rsid w:val="004918B7"/>
    <w:rsid w:val="004B2B99"/>
    <w:rsid w:val="00590D78"/>
    <w:rsid w:val="00600672"/>
    <w:rsid w:val="00674C8E"/>
    <w:rsid w:val="0069036B"/>
    <w:rsid w:val="00703DE5"/>
    <w:rsid w:val="007332EE"/>
    <w:rsid w:val="00752482"/>
    <w:rsid w:val="00760892"/>
    <w:rsid w:val="007A2849"/>
    <w:rsid w:val="007D5904"/>
    <w:rsid w:val="007F5DB4"/>
    <w:rsid w:val="00810C39"/>
    <w:rsid w:val="00824572"/>
    <w:rsid w:val="008D260A"/>
    <w:rsid w:val="00947B0D"/>
    <w:rsid w:val="00A97B33"/>
    <w:rsid w:val="00B32220"/>
    <w:rsid w:val="00B949C4"/>
    <w:rsid w:val="00BB0BA8"/>
    <w:rsid w:val="00C81050"/>
    <w:rsid w:val="00D6630D"/>
    <w:rsid w:val="00E04C31"/>
    <w:rsid w:val="00F50E10"/>
    <w:rsid w:val="00F6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7CB3"/>
  <w15:docId w15:val="{2AE2E07E-105E-4C48-8A39-361CCE54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9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AAB6-5A5E-4683-8C6B-E3FA39D04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Об  исполнении бюджета Ельниковского </vt:lpstr>
      <vt:lpstr>сельского поселения  Ельниковского</vt:lpstr>
      <vt:lpstr>муниципального   района   за   2019   год</vt:lpstr>
      <vt:lpstr>Совет депутатов Ельниковского сельского поселения Ельниковского муниципал</vt:lpstr>
    </vt:vector>
  </TitlesOfParts>
  <Company>Grizli777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2020-04-15T13:18:00Z</cp:lastPrinted>
  <dcterms:created xsi:type="dcterms:W3CDTF">2015-03-24T06:06:00Z</dcterms:created>
  <dcterms:modified xsi:type="dcterms:W3CDTF">2021-06-16T08:02:00Z</dcterms:modified>
</cp:coreProperties>
</file>