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D1F" w:rsidRDefault="00926D1F" w:rsidP="00B36AC8">
      <w:pPr>
        <w:spacing w:after="0" w:line="240" w:lineRule="auto"/>
        <w:jc w:val="center"/>
        <w:rPr>
          <w:rFonts w:ascii="Times New Roman" w:eastAsia="Calibri" w:hAnsi="Times New Roman"/>
          <w:snapToGrid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snapToGrid w:val="0"/>
          <w:sz w:val="28"/>
          <w:szCs w:val="28"/>
          <w:lang w:eastAsia="en-US"/>
        </w:rPr>
        <w:t>СОВЕТ ДЕПУТАТОВ</w:t>
      </w:r>
    </w:p>
    <w:p w:rsidR="00B36AC8" w:rsidRPr="00B36AC8" w:rsidRDefault="00926D1F" w:rsidP="00B36AC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napToGrid w:val="0"/>
          <w:sz w:val="28"/>
          <w:szCs w:val="28"/>
          <w:lang w:eastAsia="en-US"/>
        </w:rPr>
        <w:t>ЕЛЬНИКОВСКОГО СЕЛЬСКОГО ПОСЕЛЕНИЯ</w:t>
      </w:r>
      <w:r>
        <w:rPr>
          <w:rFonts w:ascii="Times New Roman" w:eastAsia="Calibri" w:hAnsi="Times New Roman"/>
          <w:snapToGrid w:val="0"/>
          <w:sz w:val="28"/>
          <w:szCs w:val="28"/>
          <w:lang w:eastAsia="en-US"/>
        </w:rPr>
        <w:br/>
        <w:t>ЕЛЬНИКОВСКОГО МУНИЦИПАЛЬНОГО РАЙОНА</w:t>
      </w:r>
      <w:r>
        <w:rPr>
          <w:rFonts w:ascii="Times New Roman" w:eastAsia="Calibri" w:hAnsi="Times New Roman"/>
          <w:snapToGrid w:val="0"/>
          <w:sz w:val="28"/>
          <w:szCs w:val="28"/>
          <w:lang w:eastAsia="en-US"/>
        </w:rPr>
        <w:br/>
        <w:t>РЕСПУБЛИКИ МОРДОВИЯ</w:t>
      </w:r>
      <w:r w:rsidR="00B36AC8" w:rsidRPr="00B36AC8">
        <w:rPr>
          <w:rFonts w:ascii="Times New Roman" w:eastAsia="Calibri" w:hAnsi="Times New Roman"/>
          <w:snapToGrid w:val="0"/>
          <w:sz w:val="28"/>
          <w:szCs w:val="28"/>
          <w:lang w:eastAsia="en-US"/>
        </w:rPr>
        <w:t xml:space="preserve"> </w:t>
      </w:r>
    </w:p>
    <w:p w:rsidR="00B36AC8" w:rsidRPr="00B36AC8" w:rsidRDefault="00B36AC8" w:rsidP="00B36AC8">
      <w:pPr>
        <w:spacing w:after="0" w:line="240" w:lineRule="auto"/>
        <w:rPr>
          <w:rFonts w:ascii="Times New Roman" w:eastAsia="Calibri" w:hAnsi="Times New Roman"/>
          <w:bCs/>
          <w:sz w:val="28"/>
          <w:szCs w:val="28"/>
          <w:lang w:eastAsia="en-US"/>
        </w:rPr>
      </w:pPr>
    </w:p>
    <w:p w:rsidR="00532585" w:rsidRDefault="00926D1F" w:rsidP="00532585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t>РЕШЕНИ</w:t>
      </w:r>
    </w:p>
    <w:p w:rsidR="00B36AC8" w:rsidRPr="00532585" w:rsidRDefault="00B36AC8" w:rsidP="00532585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532585">
        <w:rPr>
          <w:rFonts w:ascii="Times New Roman" w:eastAsia="Calibri" w:hAnsi="Times New Roman"/>
          <w:sz w:val="28"/>
          <w:szCs w:val="28"/>
          <w:lang w:eastAsia="en-US"/>
        </w:rPr>
        <w:t>от</w:t>
      </w:r>
      <w:r w:rsidR="00F67CB5" w:rsidRPr="00532585">
        <w:rPr>
          <w:rFonts w:ascii="Times New Roman" w:eastAsia="Calibri" w:hAnsi="Times New Roman"/>
          <w:sz w:val="28"/>
          <w:szCs w:val="28"/>
          <w:lang w:eastAsia="en-US"/>
        </w:rPr>
        <w:t xml:space="preserve"> 11.02.</w:t>
      </w:r>
      <w:r w:rsidRPr="00532585">
        <w:rPr>
          <w:rFonts w:ascii="Times New Roman" w:eastAsia="Calibri" w:hAnsi="Times New Roman"/>
          <w:sz w:val="28"/>
          <w:szCs w:val="28"/>
          <w:lang w:eastAsia="en-US"/>
        </w:rPr>
        <w:t>202</w:t>
      </w:r>
      <w:r w:rsidR="00926D1F" w:rsidRPr="00532585">
        <w:rPr>
          <w:rFonts w:ascii="Times New Roman" w:eastAsia="Calibri" w:hAnsi="Times New Roman"/>
          <w:sz w:val="28"/>
          <w:szCs w:val="28"/>
          <w:lang w:eastAsia="en-US"/>
        </w:rPr>
        <w:t>1</w:t>
      </w:r>
      <w:r w:rsidRPr="00532585">
        <w:rPr>
          <w:rFonts w:ascii="Times New Roman" w:eastAsia="Calibri" w:hAnsi="Times New Roman"/>
          <w:sz w:val="28"/>
          <w:szCs w:val="28"/>
          <w:lang w:eastAsia="en-US"/>
        </w:rPr>
        <w:t xml:space="preserve"> г.             </w:t>
      </w:r>
      <w:r w:rsidR="00532585" w:rsidRPr="00532585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</w:t>
      </w:r>
      <w:r w:rsidRPr="00532585">
        <w:rPr>
          <w:rFonts w:ascii="Times New Roman" w:eastAsia="Calibri" w:hAnsi="Times New Roman"/>
          <w:sz w:val="28"/>
          <w:szCs w:val="28"/>
          <w:lang w:eastAsia="en-US"/>
        </w:rPr>
        <w:t xml:space="preserve">      </w:t>
      </w:r>
      <w:r w:rsidR="00532585" w:rsidRPr="00532585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</w:t>
      </w:r>
      <w:r w:rsidRPr="00532585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№ </w:t>
      </w:r>
      <w:r w:rsidR="00F67CB5" w:rsidRPr="00532585">
        <w:rPr>
          <w:rFonts w:ascii="Times New Roman" w:eastAsia="Calibri" w:hAnsi="Times New Roman"/>
          <w:sz w:val="28"/>
          <w:szCs w:val="28"/>
          <w:lang w:eastAsia="en-US"/>
        </w:rPr>
        <w:t>59</w:t>
      </w:r>
    </w:p>
    <w:p w:rsidR="00B36AC8" w:rsidRPr="00532585" w:rsidRDefault="00532585" w:rsidP="00B36AC8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532585"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</w:p>
    <w:p w:rsidR="00653261" w:rsidRDefault="00653261" w:rsidP="00B36A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F1117F">
        <w:rPr>
          <w:rFonts w:ascii="Times New Roman" w:hAnsi="Times New Roman"/>
          <w:b/>
          <w:sz w:val="28"/>
          <w:szCs w:val="28"/>
        </w:rPr>
        <w:t>Об утверждении Порядка проведения мониторинга</w:t>
      </w: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</w:t>
      </w: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главными распорядителями средств бюджета</w:t>
      </w:r>
    </w:p>
    <w:p w:rsidR="00F1117F" w:rsidRPr="00F1117F" w:rsidRDefault="00926D1F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Ельниковского</w:t>
      </w:r>
      <w:r w:rsidR="00F1117F" w:rsidRPr="00F1117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bookmarkEnd w:id="0"/>
    <w:p w:rsidR="00653261" w:rsidRPr="00220642" w:rsidRDefault="00653261" w:rsidP="00B36AC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653261" w:rsidRPr="003061D0" w:rsidRDefault="00653261" w:rsidP="006532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53261" w:rsidRDefault="00653261" w:rsidP="00926D1F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160.2-1 Бюджетного кодекса Российской Федерации и в</w:t>
      </w:r>
      <w:r w:rsidRPr="00220642">
        <w:rPr>
          <w:rFonts w:ascii="Times New Roman" w:hAnsi="Times New Roman"/>
          <w:sz w:val="28"/>
          <w:szCs w:val="28"/>
        </w:rPr>
        <w:t xml:space="preserve"> целях повышения эффективности расходов бюджета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35461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20642">
        <w:rPr>
          <w:rFonts w:ascii="Times New Roman" w:hAnsi="Times New Roman"/>
          <w:sz w:val="28"/>
          <w:szCs w:val="28"/>
        </w:rPr>
        <w:t xml:space="preserve">, качества бюджетного планирования и управления средствами бюджета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F1117F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>поселения</w:t>
      </w:r>
      <w:r w:rsidRPr="00220642">
        <w:rPr>
          <w:rFonts w:ascii="Times New Roman" w:hAnsi="Times New Roman"/>
          <w:sz w:val="28"/>
          <w:szCs w:val="28"/>
        </w:rPr>
        <w:t xml:space="preserve"> главными распорядителями средств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F111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</w:t>
      </w:r>
      <w:r w:rsidR="00F1117F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поселени</w:t>
      </w:r>
      <w:r w:rsidR="00F1117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,</w:t>
      </w:r>
      <w:r w:rsidR="00B36AC8">
        <w:rPr>
          <w:rFonts w:ascii="Times New Roman" w:hAnsi="Times New Roman"/>
          <w:sz w:val="28"/>
          <w:szCs w:val="28"/>
        </w:rPr>
        <w:t xml:space="preserve"> </w:t>
      </w:r>
      <w:r w:rsidR="00926D1F">
        <w:rPr>
          <w:rFonts w:ascii="Times New Roman" w:hAnsi="Times New Roman"/>
          <w:sz w:val="28"/>
          <w:szCs w:val="28"/>
        </w:rPr>
        <w:t>Совет депутатов Ельниковского сельского поселения, решил:</w:t>
      </w:r>
    </w:p>
    <w:p w:rsidR="00B36AC8" w:rsidRPr="00220642" w:rsidRDefault="00B36AC8" w:rsidP="00B36A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53261" w:rsidRPr="003061D0" w:rsidRDefault="00653261" w:rsidP="00B36AC8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Pr="003061D0">
        <w:rPr>
          <w:rFonts w:ascii="Times New Roman" w:hAnsi="Times New Roman"/>
          <w:sz w:val="28"/>
          <w:szCs w:val="28"/>
        </w:rPr>
        <w:t xml:space="preserve">Порядок проведения мониторинга качества финансового менеджмента, осуществляемого главными распорядителями средств </w:t>
      </w:r>
      <w:r>
        <w:rPr>
          <w:rFonts w:ascii="Times New Roman" w:hAnsi="Times New Roman"/>
          <w:sz w:val="28"/>
          <w:szCs w:val="28"/>
        </w:rPr>
        <w:t xml:space="preserve">бюджета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F1117F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</w:t>
      </w:r>
      <w:r w:rsidR="00F1117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согласно приложению</w:t>
      </w:r>
      <w:r w:rsidRPr="003061D0">
        <w:rPr>
          <w:rFonts w:ascii="Times New Roman" w:hAnsi="Times New Roman"/>
          <w:sz w:val="28"/>
          <w:szCs w:val="28"/>
        </w:rPr>
        <w:t>.</w:t>
      </w:r>
    </w:p>
    <w:p w:rsidR="00653261" w:rsidRPr="00886162" w:rsidRDefault="00653261" w:rsidP="00B36AC8">
      <w:pPr>
        <w:keepNext/>
        <w:spacing w:after="0" w:line="240" w:lineRule="auto"/>
        <w:ind w:hanging="142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F1117F">
        <w:rPr>
          <w:rFonts w:ascii="Times New Roman" w:hAnsi="Times New Roman"/>
          <w:sz w:val="28"/>
          <w:szCs w:val="28"/>
        </w:rPr>
        <w:t>2.</w:t>
      </w:r>
      <w:r w:rsidRPr="00886162">
        <w:rPr>
          <w:rFonts w:ascii="Times New Roman" w:hAnsi="Times New Roman"/>
          <w:sz w:val="28"/>
          <w:szCs w:val="28"/>
        </w:rPr>
        <w:t xml:space="preserve">  Настоящее</w:t>
      </w:r>
      <w:r w:rsidR="00926D1F">
        <w:rPr>
          <w:rFonts w:ascii="Times New Roman" w:hAnsi="Times New Roman"/>
          <w:sz w:val="28"/>
          <w:szCs w:val="28"/>
        </w:rPr>
        <w:t xml:space="preserve"> решение вступает в силу со дня его официального опубликования.</w:t>
      </w:r>
    </w:p>
    <w:p w:rsidR="00653261" w:rsidRDefault="00653261" w:rsidP="00B36AC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117F" w:rsidRDefault="00F1117F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26D1F" w:rsidRDefault="00926D1F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26D1F" w:rsidRDefault="00926D1F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1117F" w:rsidRDefault="00F1117F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26D1F" w:rsidRDefault="00F1117F" w:rsidP="006532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1117F">
        <w:rPr>
          <w:rFonts w:ascii="Times New Roman" w:hAnsi="Times New Roman"/>
          <w:sz w:val="28"/>
          <w:szCs w:val="28"/>
        </w:rPr>
        <w:t xml:space="preserve">Глава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B36A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F1117F">
        <w:rPr>
          <w:rFonts w:ascii="Times New Roman" w:hAnsi="Times New Roman"/>
          <w:sz w:val="28"/>
          <w:szCs w:val="28"/>
        </w:rPr>
        <w:t>ельского поселения</w:t>
      </w:r>
    </w:p>
    <w:p w:rsidR="00926D1F" w:rsidRDefault="00926D1F" w:rsidP="006532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F1117F" w:rsidRPr="00F1117F" w:rsidRDefault="00926D1F" w:rsidP="006532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  <w:r w:rsidR="00F1117F" w:rsidRPr="00F1117F">
        <w:rPr>
          <w:rFonts w:ascii="Times New Roman" w:hAnsi="Times New Roman"/>
          <w:sz w:val="28"/>
          <w:szCs w:val="28"/>
        </w:rPr>
        <w:t xml:space="preserve">                        </w:t>
      </w:r>
      <w:r w:rsidR="00B36AC8">
        <w:rPr>
          <w:rFonts w:ascii="Times New Roman" w:hAnsi="Times New Roman"/>
          <w:sz w:val="28"/>
          <w:szCs w:val="28"/>
        </w:rPr>
        <w:t xml:space="preserve">           </w:t>
      </w:r>
      <w:r w:rsidR="00F1117F" w:rsidRPr="00F111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А.П. Маскаева</w:t>
      </w:r>
    </w:p>
    <w:p w:rsidR="00653261" w:rsidRDefault="00653261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53261" w:rsidRDefault="00653261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53261" w:rsidRDefault="00653261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52FC0" w:rsidRDefault="00852FC0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52FC0" w:rsidRDefault="00852FC0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52FC0" w:rsidRDefault="00852FC0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53261" w:rsidRPr="00886162" w:rsidRDefault="00653261" w:rsidP="006532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53261" w:rsidRDefault="00653261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</w:p>
    <w:p w:rsidR="00B36AC8" w:rsidRDefault="00B36AC8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</w:p>
    <w:p w:rsidR="00B36AC8" w:rsidRDefault="00B36AC8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</w:p>
    <w:p w:rsidR="00B36AC8" w:rsidRDefault="00B36AC8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</w:p>
    <w:p w:rsidR="00B36AC8" w:rsidRDefault="00B36AC8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</w:p>
    <w:p w:rsidR="00B36AC8" w:rsidRDefault="00B36AC8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</w:p>
    <w:p w:rsidR="00B36AC8" w:rsidRDefault="00B36AC8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</w:p>
    <w:p w:rsidR="0059509B" w:rsidRPr="00F27C63" w:rsidRDefault="002C6219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F27C63">
        <w:rPr>
          <w:rFonts w:ascii="Times New Roman" w:hAnsi="Times New Roman"/>
          <w:sz w:val="24"/>
          <w:szCs w:val="24"/>
        </w:rPr>
        <w:t>Приложение к</w:t>
      </w:r>
    </w:p>
    <w:p w:rsidR="00386736" w:rsidRDefault="00926D1F" w:rsidP="00386736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решению Совета депутатов</w:t>
      </w:r>
      <w:r w:rsidR="000C7171" w:rsidRPr="00F27C63">
        <w:rPr>
          <w:rFonts w:ascii="Times New Roman" w:hAnsi="Times New Roman"/>
          <w:sz w:val="24"/>
          <w:szCs w:val="24"/>
        </w:rPr>
        <w:t xml:space="preserve"> </w:t>
      </w:r>
    </w:p>
    <w:p w:rsidR="00F27C63" w:rsidRPr="00F27C63" w:rsidRDefault="00926D1F" w:rsidP="00B36AC8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</w:t>
      </w:r>
      <w:r w:rsidR="00386736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6565C" w:rsidRPr="00F27C63" w:rsidRDefault="00FE183C" w:rsidP="00F27C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27C63">
        <w:rPr>
          <w:rFonts w:ascii="Times New Roman" w:hAnsi="Times New Roman"/>
          <w:sz w:val="24"/>
          <w:szCs w:val="24"/>
        </w:rPr>
        <w:t>о</w:t>
      </w:r>
      <w:r w:rsidR="00752124" w:rsidRPr="00F27C63">
        <w:rPr>
          <w:rFonts w:ascii="Times New Roman" w:hAnsi="Times New Roman"/>
          <w:sz w:val="24"/>
          <w:szCs w:val="24"/>
        </w:rPr>
        <w:t>т</w:t>
      </w:r>
      <w:r w:rsidR="002569D1">
        <w:rPr>
          <w:rFonts w:ascii="Times New Roman" w:hAnsi="Times New Roman"/>
          <w:sz w:val="24"/>
          <w:szCs w:val="24"/>
        </w:rPr>
        <w:t xml:space="preserve"> </w:t>
      </w:r>
      <w:r w:rsidR="00F67CB5">
        <w:rPr>
          <w:rFonts w:ascii="Times New Roman" w:hAnsi="Times New Roman"/>
          <w:sz w:val="24"/>
          <w:szCs w:val="24"/>
        </w:rPr>
        <w:t>11.02.</w:t>
      </w:r>
      <w:r w:rsidR="002C6219" w:rsidRPr="00F27C63">
        <w:rPr>
          <w:rFonts w:ascii="Times New Roman" w:hAnsi="Times New Roman"/>
          <w:sz w:val="24"/>
          <w:szCs w:val="24"/>
        </w:rPr>
        <w:t>20</w:t>
      </w:r>
      <w:r w:rsidR="00386736">
        <w:rPr>
          <w:rFonts w:ascii="Times New Roman" w:hAnsi="Times New Roman"/>
          <w:sz w:val="24"/>
          <w:szCs w:val="24"/>
        </w:rPr>
        <w:t>2</w:t>
      </w:r>
      <w:r w:rsidR="00926D1F">
        <w:rPr>
          <w:rFonts w:ascii="Times New Roman" w:hAnsi="Times New Roman"/>
          <w:sz w:val="24"/>
          <w:szCs w:val="24"/>
        </w:rPr>
        <w:t>1</w:t>
      </w:r>
      <w:r w:rsidR="002C6219" w:rsidRPr="00F27C63">
        <w:rPr>
          <w:rFonts w:ascii="Times New Roman" w:hAnsi="Times New Roman"/>
          <w:sz w:val="24"/>
          <w:szCs w:val="24"/>
        </w:rPr>
        <w:t xml:space="preserve"> </w:t>
      </w:r>
      <w:r w:rsidRPr="00F27C63">
        <w:rPr>
          <w:rFonts w:ascii="Times New Roman" w:hAnsi="Times New Roman"/>
          <w:sz w:val="24"/>
          <w:szCs w:val="24"/>
        </w:rPr>
        <w:t xml:space="preserve">  </w:t>
      </w:r>
      <w:r w:rsidR="00752124" w:rsidRPr="00F27C63">
        <w:rPr>
          <w:rFonts w:ascii="Times New Roman" w:hAnsi="Times New Roman"/>
          <w:sz w:val="24"/>
          <w:szCs w:val="24"/>
        </w:rPr>
        <w:t>№</w:t>
      </w:r>
      <w:r w:rsidR="00F67CB5">
        <w:rPr>
          <w:rFonts w:ascii="Times New Roman" w:hAnsi="Times New Roman"/>
          <w:sz w:val="24"/>
          <w:szCs w:val="24"/>
        </w:rPr>
        <w:t xml:space="preserve"> 59</w:t>
      </w:r>
    </w:p>
    <w:p w:rsidR="0036565C" w:rsidRPr="00F27C63" w:rsidRDefault="0036565C" w:rsidP="00F27C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7308D" w:rsidRPr="003061D0" w:rsidRDefault="00D7308D" w:rsidP="0036565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565C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ПОРЯДОК</w:t>
      </w:r>
    </w:p>
    <w:p w:rsidR="00505299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проведения мониторинга качества финансового</w:t>
      </w:r>
    </w:p>
    <w:p w:rsidR="00505299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менеджмента, осуществляемого главными распорядителями</w:t>
      </w:r>
    </w:p>
    <w:p w:rsidR="00505299" w:rsidRPr="002C6219" w:rsidRDefault="00505299" w:rsidP="003867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средств бюджета</w:t>
      </w:r>
      <w:r w:rsidR="002C6219" w:rsidRPr="002C6219">
        <w:rPr>
          <w:rFonts w:ascii="Times New Roman" w:hAnsi="Times New Roman"/>
          <w:b/>
          <w:sz w:val="28"/>
          <w:szCs w:val="28"/>
        </w:rPr>
        <w:t xml:space="preserve"> </w:t>
      </w:r>
      <w:r w:rsidR="00926D1F">
        <w:rPr>
          <w:rFonts w:ascii="Times New Roman" w:hAnsi="Times New Roman"/>
          <w:b/>
          <w:sz w:val="28"/>
          <w:szCs w:val="28"/>
        </w:rPr>
        <w:t>Ельниковского</w:t>
      </w:r>
      <w:r w:rsidR="002C6219" w:rsidRPr="002C6219">
        <w:rPr>
          <w:rFonts w:ascii="Times New Roman" w:hAnsi="Times New Roman"/>
          <w:b/>
          <w:sz w:val="28"/>
          <w:szCs w:val="28"/>
        </w:rPr>
        <w:t xml:space="preserve"> сельско</w:t>
      </w:r>
      <w:r w:rsidR="00386736">
        <w:rPr>
          <w:rFonts w:ascii="Times New Roman" w:hAnsi="Times New Roman"/>
          <w:b/>
          <w:sz w:val="28"/>
          <w:szCs w:val="28"/>
        </w:rPr>
        <w:t xml:space="preserve">го </w:t>
      </w:r>
      <w:r w:rsidR="002C6219" w:rsidRPr="002C6219">
        <w:rPr>
          <w:rFonts w:ascii="Times New Roman" w:hAnsi="Times New Roman"/>
          <w:b/>
          <w:sz w:val="28"/>
          <w:szCs w:val="28"/>
        </w:rPr>
        <w:t>поселени</w:t>
      </w:r>
      <w:r w:rsidR="00386736">
        <w:rPr>
          <w:rFonts w:ascii="Times New Roman" w:hAnsi="Times New Roman"/>
          <w:b/>
          <w:sz w:val="28"/>
          <w:szCs w:val="28"/>
        </w:rPr>
        <w:t>я</w:t>
      </w:r>
    </w:p>
    <w:p w:rsidR="00CD7AC3" w:rsidRPr="003061D0" w:rsidRDefault="00CD7AC3" w:rsidP="00365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6565C" w:rsidRPr="002C6219" w:rsidRDefault="00505299" w:rsidP="00AA713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2C6219">
        <w:rPr>
          <w:rFonts w:ascii="Times New Roman" w:hAnsi="Times New Roman"/>
          <w:sz w:val="28"/>
          <w:szCs w:val="28"/>
        </w:rPr>
        <w:t>Общие положения</w:t>
      </w:r>
    </w:p>
    <w:p w:rsidR="00505299" w:rsidRPr="002C6219" w:rsidRDefault="00505299" w:rsidP="008C04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5299" w:rsidRPr="008C04A2" w:rsidRDefault="00505299" w:rsidP="008C04A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04A2">
        <w:rPr>
          <w:rFonts w:ascii="Times New Roman" w:hAnsi="Times New Roman"/>
          <w:sz w:val="28"/>
          <w:szCs w:val="28"/>
        </w:rPr>
        <w:t xml:space="preserve">Настоящий Порядок определяет процедуру и сроки проведения мониторинга качества финансового менеджмента, осуществляемого главными распорядителями средств </w:t>
      </w:r>
      <w:r w:rsidR="00386736">
        <w:rPr>
          <w:rFonts w:ascii="Times New Roman" w:hAnsi="Times New Roman"/>
          <w:sz w:val="28"/>
          <w:szCs w:val="28"/>
        </w:rPr>
        <w:t xml:space="preserve">бюджета </w:t>
      </w:r>
      <w:r w:rsidR="00926D1F">
        <w:rPr>
          <w:rFonts w:ascii="Times New Roman" w:hAnsi="Times New Roman"/>
          <w:sz w:val="28"/>
          <w:szCs w:val="28"/>
        </w:rPr>
        <w:t xml:space="preserve">Ельниковского </w:t>
      </w:r>
      <w:r w:rsidR="00386736">
        <w:rPr>
          <w:rFonts w:ascii="Times New Roman" w:hAnsi="Times New Roman"/>
          <w:sz w:val="28"/>
          <w:szCs w:val="28"/>
        </w:rPr>
        <w:t>сельского поселения</w:t>
      </w:r>
      <w:r w:rsidR="00D91FED" w:rsidRPr="008C04A2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 xml:space="preserve"> (</w:t>
      </w:r>
      <w:r w:rsidR="00AB6798" w:rsidRPr="008C04A2">
        <w:rPr>
          <w:rFonts w:ascii="Times New Roman" w:hAnsi="Times New Roman"/>
          <w:sz w:val="28"/>
          <w:szCs w:val="28"/>
        </w:rPr>
        <w:t>далее – мониторинг), как анализ и оценку</w:t>
      </w:r>
      <w:r w:rsidRPr="008C04A2">
        <w:rPr>
          <w:rFonts w:ascii="Times New Roman" w:hAnsi="Times New Roman"/>
          <w:sz w:val="28"/>
          <w:szCs w:val="28"/>
        </w:rPr>
        <w:t xml:space="preserve"> совокупности процессов и процедур,</w:t>
      </w:r>
      <w:r w:rsidR="008C04A2" w:rsidRPr="008C04A2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обеспечивающих эффективность и результативность составления и ис</w:t>
      </w:r>
      <w:r w:rsidR="00BF0F02" w:rsidRPr="008C04A2">
        <w:rPr>
          <w:rFonts w:ascii="Times New Roman" w:hAnsi="Times New Roman"/>
          <w:sz w:val="28"/>
          <w:szCs w:val="28"/>
        </w:rPr>
        <w:t>полнения</w:t>
      </w:r>
      <w:r w:rsidRPr="008C04A2">
        <w:rPr>
          <w:rFonts w:ascii="Times New Roman" w:hAnsi="Times New Roman"/>
          <w:sz w:val="28"/>
          <w:szCs w:val="28"/>
        </w:rPr>
        <w:t xml:space="preserve"> бюджета, составления бюджетной отчётности и ведения бюд</w:t>
      </w:r>
      <w:r w:rsidR="008C04A2" w:rsidRPr="008C04A2">
        <w:rPr>
          <w:rFonts w:ascii="Times New Roman" w:hAnsi="Times New Roman"/>
          <w:sz w:val="28"/>
          <w:szCs w:val="28"/>
        </w:rPr>
        <w:t xml:space="preserve">жетного учёта, </w:t>
      </w:r>
      <w:r w:rsidRPr="008C04A2">
        <w:rPr>
          <w:rFonts w:ascii="Times New Roman" w:hAnsi="Times New Roman"/>
          <w:sz w:val="28"/>
          <w:szCs w:val="28"/>
        </w:rPr>
        <w:t>а также подготовку и организацию</w:t>
      </w:r>
      <w:r w:rsidR="008C04A2" w:rsidRPr="008C04A2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осуществления мер, направленных</w:t>
      </w:r>
      <w:r w:rsidR="008C04A2" w:rsidRPr="008C04A2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на повышение результативности (эффективности и экономности) использования бюджетных средств.</w:t>
      </w:r>
    </w:p>
    <w:p w:rsidR="00F51778" w:rsidRPr="003061D0" w:rsidRDefault="00F51778" w:rsidP="008C04A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Мониторинг проводится с целью: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определения уровня качества финансового менеджмента, осуществляемого главными распорядителями средств </w:t>
      </w:r>
      <w:r w:rsidR="00386736">
        <w:rPr>
          <w:rFonts w:ascii="Times New Roman" w:hAnsi="Times New Roman"/>
          <w:sz w:val="28"/>
          <w:szCs w:val="28"/>
        </w:rPr>
        <w:t xml:space="preserve">бюджета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38673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C6219" w:rsidRPr="008C04A2">
        <w:rPr>
          <w:rFonts w:ascii="Times New Roman" w:hAnsi="Times New Roman"/>
          <w:sz w:val="28"/>
          <w:szCs w:val="28"/>
        </w:rPr>
        <w:t xml:space="preserve"> </w:t>
      </w:r>
      <w:r w:rsidRPr="003061D0">
        <w:rPr>
          <w:rFonts w:ascii="Times New Roman" w:hAnsi="Times New Roman"/>
          <w:sz w:val="28"/>
          <w:szCs w:val="28"/>
        </w:rPr>
        <w:t xml:space="preserve">(далее – </w:t>
      </w:r>
      <w:r w:rsidR="00C03A96" w:rsidRPr="003061D0">
        <w:rPr>
          <w:rFonts w:ascii="Times New Roman" w:hAnsi="Times New Roman"/>
          <w:sz w:val="28"/>
          <w:szCs w:val="28"/>
        </w:rPr>
        <w:t>главные распорядители</w:t>
      </w:r>
      <w:r w:rsidRPr="003061D0">
        <w:rPr>
          <w:rFonts w:ascii="Times New Roman" w:hAnsi="Times New Roman"/>
          <w:sz w:val="28"/>
          <w:szCs w:val="28"/>
        </w:rPr>
        <w:t>);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анализа изменений качества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>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определения областей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>, требующих совершенствования;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стимулирования деятельности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 xml:space="preserve"> по повышению качества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>.</w:t>
      </w:r>
    </w:p>
    <w:p w:rsidR="002644F7" w:rsidRPr="00FB7EC9" w:rsidRDefault="002644F7" w:rsidP="00852FC0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7EC9">
        <w:rPr>
          <w:rFonts w:ascii="Times New Roman" w:hAnsi="Times New Roman"/>
          <w:sz w:val="28"/>
          <w:szCs w:val="28"/>
        </w:rPr>
        <w:t xml:space="preserve">Мониторингу </w:t>
      </w:r>
      <w:r w:rsidR="00F51778" w:rsidRPr="00FB7EC9">
        <w:rPr>
          <w:rFonts w:ascii="Times New Roman" w:hAnsi="Times New Roman"/>
          <w:sz w:val="28"/>
          <w:szCs w:val="28"/>
        </w:rPr>
        <w:t xml:space="preserve">подлежат все </w:t>
      </w:r>
      <w:r w:rsidR="00C03A96" w:rsidRPr="00FB7EC9">
        <w:rPr>
          <w:rFonts w:ascii="Times New Roman" w:hAnsi="Times New Roman"/>
          <w:sz w:val="28"/>
          <w:szCs w:val="28"/>
        </w:rPr>
        <w:t>главные распорядители</w:t>
      </w:r>
      <w:r w:rsidR="00F51778" w:rsidRPr="00FB7EC9">
        <w:rPr>
          <w:rFonts w:ascii="Times New Roman" w:hAnsi="Times New Roman"/>
          <w:sz w:val="28"/>
          <w:szCs w:val="28"/>
        </w:rPr>
        <w:t xml:space="preserve">, осуществлявшие деятельность по планированию и исполнению </w:t>
      </w:r>
      <w:r w:rsidR="00386736" w:rsidRPr="00FB7EC9">
        <w:rPr>
          <w:rFonts w:ascii="Times New Roman" w:hAnsi="Times New Roman"/>
          <w:sz w:val="28"/>
          <w:szCs w:val="28"/>
        </w:rPr>
        <w:t xml:space="preserve">бюджета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386736" w:rsidRPr="00FB7EC9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B7CAE" w:rsidRPr="00FB7EC9">
        <w:rPr>
          <w:rFonts w:ascii="Times New Roman" w:hAnsi="Times New Roman"/>
          <w:sz w:val="28"/>
          <w:szCs w:val="28"/>
        </w:rPr>
        <w:t xml:space="preserve"> </w:t>
      </w:r>
      <w:r w:rsidR="00F51778" w:rsidRPr="00FB7EC9">
        <w:rPr>
          <w:rFonts w:ascii="Times New Roman" w:hAnsi="Times New Roman"/>
          <w:sz w:val="28"/>
          <w:szCs w:val="28"/>
        </w:rPr>
        <w:t xml:space="preserve">в отчётном финансовом году в течение не менее </w:t>
      </w:r>
      <w:r w:rsidRPr="00FB7EC9">
        <w:rPr>
          <w:rFonts w:ascii="Times New Roman" w:hAnsi="Times New Roman"/>
          <w:sz w:val="28"/>
          <w:szCs w:val="28"/>
        </w:rPr>
        <w:t>чем</w:t>
      </w:r>
      <w:r w:rsidR="008C04A2" w:rsidRPr="00FB7EC9">
        <w:rPr>
          <w:rFonts w:ascii="Times New Roman" w:hAnsi="Times New Roman"/>
          <w:sz w:val="28"/>
          <w:szCs w:val="28"/>
        </w:rPr>
        <w:t xml:space="preserve"> </w:t>
      </w:r>
      <w:r w:rsidRPr="00FB7EC9">
        <w:rPr>
          <w:rFonts w:ascii="Times New Roman" w:hAnsi="Times New Roman"/>
          <w:sz w:val="28"/>
          <w:szCs w:val="28"/>
        </w:rPr>
        <w:t>9 месяцев.</w:t>
      </w:r>
      <w:r w:rsidR="00BA5C13" w:rsidRPr="00FB7EC9">
        <w:rPr>
          <w:rFonts w:ascii="Times New Roman" w:hAnsi="Times New Roman"/>
          <w:sz w:val="28"/>
          <w:szCs w:val="28"/>
        </w:rPr>
        <w:t xml:space="preserve"> </w:t>
      </w:r>
      <w:r w:rsidRPr="00FB7EC9">
        <w:rPr>
          <w:rFonts w:ascii="Times New Roman" w:hAnsi="Times New Roman"/>
          <w:sz w:val="28"/>
          <w:szCs w:val="28"/>
        </w:rPr>
        <w:t xml:space="preserve">Мониторинг проводится </w:t>
      </w:r>
      <w:r w:rsidR="00BA5C13" w:rsidRPr="00FB7EC9">
        <w:rPr>
          <w:rFonts w:ascii="Times New Roman" w:hAnsi="Times New Roman"/>
          <w:sz w:val="28"/>
          <w:szCs w:val="28"/>
        </w:rPr>
        <w:t xml:space="preserve">финансовым управлением администрации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BA5C13" w:rsidRPr="00FB7EC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B7EC9">
        <w:rPr>
          <w:rFonts w:ascii="Times New Roman" w:hAnsi="Times New Roman"/>
          <w:sz w:val="28"/>
          <w:szCs w:val="28"/>
        </w:rPr>
        <w:t xml:space="preserve"> (далее – </w:t>
      </w:r>
      <w:r w:rsidR="00FB7EC9">
        <w:rPr>
          <w:rFonts w:ascii="Times New Roman" w:hAnsi="Times New Roman"/>
          <w:sz w:val="28"/>
          <w:szCs w:val="28"/>
        </w:rPr>
        <w:t>финансовое</w:t>
      </w:r>
      <w:r w:rsidR="002C6219" w:rsidRPr="00FB7EC9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Pr="00FB7EC9">
        <w:rPr>
          <w:rFonts w:ascii="Times New Roman" w:hAnsi="Times New Roman"/>
          <w:sz w:val="28"/>
          <w:szCs w:val="28"/>
        </w:rPr>
        <w:t>).</w:t>
      </w:r>
    </w:p>
    <w:p w:rsidR="004475F0" w:rsidRPr="003061D0" w:rsidRDefault="004475F0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Мониторинг состоит из ежеквартального и годового мониторингов и проводится по следующим направлениям: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финансовое планирование;</w:t>
      </w:r>
    </w:p>
    <w:p w:rsidR="00EF67A2" w:rsidRPr="003061D0" w:rsidRDefault="00EF67A2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программно-целевое планирование;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исполнение бюджета по расходам;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исполнение бюджета по доходам;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учёт и отчётность;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контроль и аудит;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прозрачность бюджетного процесса.</w:t>
      </w:r>
    </w:p>
    <w:p w:rsidR="004475F0" w:rsidRPr="003061D0" w:rsidRDefault="004475F0" w:rsidP="00AB6798">
      <w:pPr>
        <w:numPr>
          <w:ilvl w:val="1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lastRenderedPageBreak/>
        <w:t>Ежеквартальный монитор</w:t>
      </w:r>
      <w:r w:rsidR="00235BEF">
        <w:rPr>
          <w:rFonts w:ascii="Times New Roman" w:hAnsi="Times New Roman"/>
          <w:sz w:val="28"/>
          <w:szCs w:val="28"/>
        </w:rPr>
        <w:t xml:space="preserve">инг проводится по состоянию на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апре</w:t>
      </w:r>
      <w:r w:rsidR="00235BEF">
        <w:rPr>
          <w:rFonts w:ascii="Times New Roman" w:hAnsi="Times New Roman"/>
          <w:sz w:val="28"/>
          <w:szCs w:val="28"/>
        </w:rPr>
        <w:t xml:space="preserve">ля, </w:t>
      </w:r>
      <w:r w:rsidR="000B7CAE">
        <w:rPr>
          <w:rFonts w:ascii="Times New Roman" w:hAnsi="Times New Roman"/>
          <w:sz w:val="28"/>
          <w:szCs w:val="28"/>
        </w:rPr>
        <w:t>0</w:t>
      </w:r>
      <w:r w:rsidR="00235BEF">
        <w:rPr>
          <w:rFonts w:ascii="Times New Roman" w:hAnsi="Times New Roman"/>
          <w:sz w:val="28"/>
          <w:szCs w:val="28"/>
        </w:rPr>
        <w:t xml:space="preserve">1 июля,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октября текущего финансового года нарастающим итогом с начала года. Годовой монитор</w:t>
      </w:r>
      <w:r w:rsidR="00235BEF">
        <w:rPr>
          <w:rFonts w:ascii="Times New Roman" w:hAnsi="Times New Roman"/>
          <w:sz w:val="28"/>
          <w:szCs w:val="28"/>
        </w:rPr>
        <w:t xml:space="preserve">инг проводится по состоянию на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января года, следующего за отчётным финансовым годом.</w:t>
      </w:r>
    </w:p>
    <w:p w:rsidR="005A0063" w:rsidRPr="003061D0" w:rsidRDefault="005A0063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Годовой и ежеквартальный мониторинги проводятся на основании бюджетной отчётности, данных и материалов, представляемых главными </w:t>
      </w:r>
      <w:r w:rsidR="00DE2F7B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 xml:space="preserve">распорядителями </w:t>
      </w:r>
      <w:r w:rsidR="002644F7" w:rsidRPr="003061D0">
        <w:rPr>
          <w:rFonts w:ascii="Times New Roman" w:hAnsi="Times New Roman"/>
          <w:sz w:val="28"/>
          <w:szCs w:val="28"/>
        </w:rPr>
        <w:t xml:space="preserve">в 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361D3B">
        <w:rPr>
          <w:rFonts w:ascii="Times New Roman" w:hAnsi="Times New Roman"/>
          <w:sz w:val="28"/>
          <w:szCs w:val="28"/>
        </w:rPr>
        <w:t>ый отдел</w:t>
      </w:r>
      <w:r w:rsidR="000B7CAE">
        <w:rPr>
          <w:rFonts w:ascii="Times New Roman" w:hAnsi="Times New Roman"/>
          <w:sz w:val="28"/>
          <w:szCs w:val="28"/>
        </w:rPr>
        <w:t xml:space="preserve"> в соответствии со</w:t>
      </w:r>
      <w:r w:rsidRPr="003061D0">
        <w:rPr>
          <w:rFonts w:ascii="Times New Roman" w:hAnsi="Times New Roman"/>
          <w:sz w:val="28"/>
          <w:szCs w:val="28"/>
        </w:rPr>
        <w:t xml:space="preserve"> </w:t>
      </w:r>
      <w:r w:rsidR="00A75D33">
        <w:rPr>
          <w:rFonts w:ascii="Times New Roman" w:hAnsi="Times New Roman"/>
          <w:sz w:val="28"/>
          <w:szCs w:val="28"/>
        </w:rPr>
        <w:t>сведениям</w:t>
      </w:r>
      <w:r w:rsidR="000B7CAE">
        <w:rPr>
          <w:rFonts w:ascii="Times New Roman" w:hAnsi="Times New Roman"/>
          <w:sz w:val="28"/>
          <w:szCs w:val="28"/>
        </w:rPr>
        <w:t>и для расчё</w:t>
      </w:r>
      <w:r w:rsidR="00A75D33">
        <w:rPr>
          <w:rFonts w:ascii="Times New Roman" w:hAnsi="Times New Roman"/>
          <w:sz w:val="28"/>
          <w:szCs w:val="28"/>
        </w:rPr>
        <w:t>та показателей мониторинга качества финансового менеджмента</w:t>
      </w:r>
      <w:r w:rsidR="00CE090C">
        <w:rPr>
          <w:rFonts w:ascii="Times New Roman" w:hAnsi="Times New Roman"/>
          <w:sz w:val="28"/>
          <w:szCs w:val="28"/>
        </w:rPr>
        <w:t xml:space="preserve"> согласно приложениям</w:t>
      </w:r>
      <w:r w:rsidRPr="003061D0">
        <w:rPr>
          <w:rFonts w:ascii="Times New Roman" w:hAnsi="Times New Roman"/>
          <w:sz w:val="28"/>
          <w:szCs w:val="28"/>
        </w:rPr>
        <w:t xml:space="preserve"> №</w:t>
      </w:r>
      <w:r w:rsidR="00EF67A2" w:rsidRPr="003061D0">
        <w:rPr>
          <w:rFonts w:ascii="Times New Roman" w:hAnsi="Times New Roman"/>
          <w:sz w:val="28"/>
          <w:szCs w:val="28"/>
        </w:rPr>
        <w:t xml:space="preserve"> </w:t>
      </w:r>
      <w:r w:rsidR="004150AC">
        <w:rPr>
          <w:rFonts w:ascii="Times New Roman" w:hAnsi="Times New Roman"/>
          <w:sz w:val="28"/>
          <w:szCs w:val="28"/>
        </w:rPr>
        <w:t>3</w:t>
      </w:r>
      <w:r w:rsidR="00EF67A2" w:rsidRPr="003061D0">
        <w:rPr>
          <w:rFonts w:ascii="Times New Roman" w:hAnsi="Times New Roman"/>
          <w:sz w:val="28"/>
          <w:szCs w:val="28"/>
        </w:rPr>
        <w:t xml:space="preserve"> (в случае годового мониторинга) и № </w:t>
      </w:r>
      <w:r w:rsidR="004150AC">
        <w:rPr>
          <w:rFonts w:ascii="Times New Roman" w:hAnsi="Times New Roman"/>
          <w:sz w:val="28"/>
          <w:szCs w:val="28"/>
        </w:rPr>
        <w:t>4</w:t>
      </w:r>
      <w:r w:rsidRPr="003061D0">
        <w:rPr>
          <w:rFonts w:ascii="Times New Roman" w:hAnsi="Times New Roman"/>
          <w:sz w:val="28"/>
          <w:szCs w:val="28"/>
        </w:rPr>
        <w:t xml:space="preserve"> </w:t>
      </w:r>
      <w:r w:rsidR="00EF67A2" w:rsidRPr="003061D0">
        <w:rPr>
          <w:rFonts w:ascii="Times New Roman" w:hAnsi="Times New Roman"/>
          <w:sz w:val="28"/>
          <w:szCs w:val="28"/>
        </w:rPr>
        <w:t xml:space="preserve">(в случае ежеквартального мониторинга) </w:t>
      </w:r>
      <w:r w:rsidRPr="003061D0">
        <w:rPr>
          <w:rFonts w:ascii="Times New Roman" w:hAnsi="Times New Roman"/>
          <w:sz w:val="28"/>
          <w:szCs w:val="28"/>
        </w:rPr>
        <w:t>к настоящему Порядку, данны</w:t>
      </w:r>
      <w:r w:rsidR="00184832">
        <w:rPr>
          <w:rFonts w:ascii="Times New Roman" w:hAnsi="Times New Roman"/>
          <w:sz w:val="28"/>
          <w:szCs w:val="28"/>
        </w:rPr>
        <w:t>х</w:t>
      </w:r>
      <w:r w:rsidRPr="003061D0">
        <w:rPr>
          <w:rFonts w:ascii="Times New Roman" w:hAnsi="Times New Roman"/>
          <w:sz w:val="28"/>
          <w:szCs w:val="28"/>
        </w:rPr>
        <w:t xml:space="preserve"> автоматизированных </w:t>
      </w:r>
      <w:r w:rsidR="00DE2F7B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информационных бюджетных систем, а также общедоступных (размещённых на официальных сайтах</w:t>
      </w:r>
      <w:r w:rsidR="008A1FD4" w:rsidRPr="003061D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 w:rsidR="00DE2F7B">
        <w:rPr>
          <w:rFonts w:ascii="Times New Roman" w:hAnsi="Times New Roman"/>
          <w:sz w:val="28"/>
          <w:szCs w:val="28"/>
        </w:rPr>
        <w:br/>
      </w:r>
      <w:r w:rsidR="008A1FD4" w:rsidRPr="003061D0">
        <w:rPr>
          <w:rFonts w:ascii="Times New Roman" w:hAnsi="Times New Roman"/>
          <w:sz w:val="28"/>
          <w:szCs w:val="28"/>
        </w:rPr>
        <w:t>«Интернет»</w:t>
      </w:r>
      <w:r w:rsidRPr="003061D0">
        <w:rPr>
          <w:rFonts w:ascii="Times New Roman" w:hAnsi="Times New Roman"/>
          <w:sz w:val="28"/>
          <w:szCs w:val="28"/>
        </w:rPr>
        <w:t>) данных и материалов.</w:t>
      </w:r>
    </w:p>
    <w:p w:rsidR="004475F0" w:rsidRPr="003061D0" w:rsidRDefault="004475F0" w:rsidP="00D7308D">
      <w:pPr>
        <w:tabs>
          <w:tab w:val="left" w:pos="0"/>
        </w:tabs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D7308D" w:rsidRPr="00752124" w:rsidRDefault="00F51778" w:rsidP="00AB6798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>Организация проведения мониторинга,</w:t>
      </w:r>
    </w:p>
    <w:p w:rsidR="0036565C" w:rsidRPr="00752124" w:rsidRDefault="00F51778" w:rsidP="0009099A">
      <w:pPr>
        <w:tabs>
          <w:tab w:val="left" w:pos="426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>осуществляемого главными распорядителями</w:t>
      </w:r>
    </w:p>
    <w:p w:rsidR="002644F7" w:rsidRPr="00752124" w:rsidRDefault="002644F7" w:rsidP="00D7308D">
      <w:pPr>
        <w:tabs>
          <w:tab w:val="left" w:pos="0"/>
        </w:tabs>
        <w:spacing w:after="0" w:line="240" w:lineRule="auto"/>
        <w:ind w:left="360" w:firstLine="709"/>
        <w:rPr>
          <w:rFonts w:ascii="Times New Roman" w:hAnsi="Times New Roman"/>
          <w:b/>
          <w:sz w:val="28"/>
          <w:szCs w:val="28"/>
        </w:rPr>
      </w:pPr>
    </w:p>
    <w:p w:rsidR="002644F7" w:rsidRPr="003061D0" w:rsidRDefault="00B93E61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Главные распорядители</w:t>
      </w:r>
      <w:r w:rsidR="00BF0F02">
        <w:rPr>
          <w:rFonts w:ascii="Times New Roman" w:hAnsi="Times New Roman"/>
          <w:sz w:val="28"/>
          <w:szCs w:val="28"/>
        </w:rPr>
        <w:t xml:space="preserve"> представляют в 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361D3B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="00BF0F02">
        <w:rPr>
          <w:rFonts w:ascii="Times New Roman" w:hAnsi="Times New Roman"/>
          <w:sz w:val="28"/>
          <w:szCs w:val="28"/>
        </w:rPr>
        <w:t xml:space="preserve"> </w:t>
      </w:r>
      <w:r w:rsidR="002644F7" w:rsidRPr="003061D0">
        <w:rPr>
          <w:rFonts w:ascii="Times New Roman" w:hAnsi="Times New Roman"/>
          <w:sz w:val="28"/>
          <w:szCs w:val="28"/>
        </w:rPr>
        <w:t>на бумажном носителе и в электронном виде:</w:t>
      </w:r>
    </w:p>
    <w:p w:rsidR="00B93E61" w:rsidRPr="003061D0" w:rsidRDefault="00B93E61" w:rsidP="00D7308D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в целях проведения ежеквартального мониторинга в срок, не превышающий 2</w:t>
      </w:r>
      <w:r w:rsidR="005049C8" w:rsidRPr="003061D0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 xml:space="preserve"> календарных дней после завершения отчётного периода, следующие сведения за отчётный период:</w:t>
      </w:r>
    </w:p>
    <w:p w:rsidR="00B93E61" w:rsidRPr="003061D0" w:rsidRDefault="00B93E61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для расчёта показателей ежеквартального мониторинга </w:t>
      </w:r>
      <w:r w:rsidR="00BF0F02">
        <w:rPr>
          <w:rFonts w:ascii="Times New Roman" w:hAnsi="Times New Roman"/>
          <w:sz w:val="28"/>
          <w:szCs w:val="28"/>
        </w:rPr>
        <w:t xml:space="preserve">качества </w:t>
      </w:r>
      <w:r w:rsidR="00BF0F02" w:rsidRPr="003061D0">
        <w:rPr>
          <w:rFonts w:ascii="Times New Roman" w:hAnsi="Times New Roman"/>
          <w:sz w:val="28"/>
          <w:szCs w:val="28"/>
        </w:rPr>
        <w:t xml:space="preserve">финансового менеджмента </w:t>
      </w:r>
      <w:r w:rsidRPr="003061D0">
        <w:rPr>
          <w:rFonts w:ascii="Times New Roman" w:hAnsi="Times New Roman"/>
          <w:sz w:val="28"/>
          <w:szCs w:val="28"/>
        </w:rPr>
        <w:t>по форме согласно приложению №</w:t>
      </w:r>
      <w:r w:rsidR="00EF67A2" w:rsidRPr="003061D0">
        <w:rPr>
          <w:rFonts w:ascii="Times New Roman" w:hAnsi="Times New Roman"/>
          <w:sz w:val="28"/>
          <w:szCs w:val="28"/>
        </w:rPr>
        <w:t xml:space="preserve"> </w:t>
      </w:r>
      <w:r w:rsidR="004150AC">
        <w:rPr>
          <w:rFonts w:ascii="Times New Roman" w:hAnsi="Times New Roman"/>
          <w:sz w:val="28"/>
          <w:szCs w:val="28"/>
        </w:rPr>
        <w:t>4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B93E61" w:rsidRPr="003061D0" w:rsidRDefault="00B93E61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сведения о суммах бюджетных ассигнований на финансовое обеспече</w:t>
      </w:r>
      <w:r w:rsidR="00CE090C">
        <w:rPr>
          <w:rFonts w:ascii="Times New Roman" w:hAnsi="Times New Roman"/>
          <w:sz w:val="28"/>
          <w:szCs w:val="28"/>
        </w:rPr>
        <w:t xml:space="preserve">ние </w:t>
      </w:r>
      <w:r w:rsidR="008C04A2">
        <w:rPr>
          <w:rFonts w:ascii="Times New Roman" w:hAnsi="Times New Roman"/>
          <w:sz w:val="28"/>
          <w:szCs w:val="28"/>
        </w:rPr>
        <w:t>муниципальных</w:t>
      </w:r>
      <w:r w:rsidRPr="003061D0">
        <w:rPr>
          <w:rFonts w:ascii="Times New Roman" w:hAnsi="Times New Roman"/>
          <w:sz w:val="28"/>
          <w:szCs w:val="28"/>
        </w:rPr>
        <w:t xml:space="preserve"> программ по форме согласно приложению №</w:t>
      </w:r>
      <w:r w:rsidR="00EF67A2" w:rsidRPr="003061D0">
        <w:rPr>
          <w:rFonts w:ascii="Times New Roman" w:hAnsi="Times New Roman"/>
          <w:sz w:val="28"/>
          <w:szCs w:val="28"/>
        </w:rPr>
        <w:t xml:space="preserve"> </w:t>
      </w:r>
      <w:r w:rsidR="004150AC">
        <w:rPr>
          <w:rFonts w:ascii="Times New Roman" w:hAnsi="Times New Roman"/>
          <w:sz w:val="28"/>
          <w:szCs w:val="28"/>
        </w:rPr>
        <w:t>5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706740" w:rsidRPr="003061D0" w:rsidRDefault="00706740" w:rsidP="00D7308D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в целях проведения годового мониторинга до </w:t>
      </w:r>
      <w:r w:rsidR="008C04A2">
        <w:rPr>
          <w:rFonts w:ascii="Times New Roman" w:hAnsi="Times New Roman"/>
          <w:sz w:val="28"/>
          <w:szCs w:val="28"/>
        </w:rPr>
        <w:t>1</w:t>
      </w:r>
      <w:r w:rsidRPr="003061D0">
        <w:rPr>
          <w:rFonts w:ascii="Times New Roman" w:hAnsi="Times New Roman"/>
          <w:sz w:val="28"/>
          <w:szCs w:val="28"/>
        </w:rPr>
        <w:t xml:space="preserve">0 </w:t>
      </w:r>
      <w:r w:rsidR="008C04A2">
        <w:rPr>
          <w:rFonts w:ascii="Times New Roman" w:hAnsi="Times New Roman"/>
          <w:sz w:val="28"/>
          <w:szCs w:val="28"/>
        </w:rPr>
        <w:t>апреля</w:t>
      </w:r>
      <w:r w:rsidRPr="003061D0">
        <w:rPr>
          <w:rFonts w:ascii="Times New Roman" w:hAnsi="Times New Roman"/>
          <w:sz w:val="28"/>
          <w:szCs w:val="28"/>
        </w:rPr>
        <w:t xml:space="preserve"> текущего </w:t>
      </w:r>
      <w:r w:rsidR="00E7159E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финансового года следующую информацию за отчётный финансовый год:</w:t>
      </w:r>
    </w:p>
    <w:p w:rsidR="00706740" w:rsidRPr="003061D0" w:rsidRDefault="00706740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для расчёта показателей годового мониторинга </w:t>
      </w:r>
      <w:r w:rsidR="00EA2746">
        <w:rPr>
          <w:rFonts w:ascii="Times New Roman" w:hAnsi="Times New Roman"/>
          <w:sz w:val="28"/>
          <w:szCs w:val="28"/>
        </w:rPr>
        <w:t xml:space="preserve">качества </w:t>
      </w:r>
      <w:r w:rsidR="00E7159E">
        <w:rPr>
          <w:rFonts w:ascii="Times New Roman" w:hAnsi="Times New Roman"/>
          <w:sz w:val="28"/>
          <w:szCs w:val="28"/>
        </w:rPr>
        <w:br/>
      </w:r>
      <w:r w:rsidR="00EA2746" w:rsidRPr="003061D0">
        <w:rPr>
          <w:rFonts w:ascii="Times New Roman" w:hAnsi="Times New Roman"/>
          <w:sz w:val="28"/>
          <w:szCs w:val="28"/>
        </w:rPr>
        <w:t xml:space="preserve">финансового менеджмента </w:t>
      </w:r>
      <w:r w:rsidRPr="003061D0">
        <w:rPr>
          <w:rFonts w:ascii="Times New Roman" w:hAnsi="Times New Roman"/>
          <w:sz w:val="28"/>
          <w:szCs w:val="28"/>
        </w:rPr>
        <w:t>по форме согласно приложению №</w:t>
      </w:r>
      <w:r w:rsidR="00EF67A2" w:rsidRPr="003061D0">
        <w:rPr>
          <w:rFonts w:ascii="Times New Roman" w:hAnsi="Times New Roman"/>
          <w:sz w:val="28"/>
          <w:szCs w:val="28"/>
        </w:rPr>
        <w:t xml:space="preserve"> 2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706740" w:rsidRPr="003061D0" w:rsidRDefault="00706740" w:rsidP="00CD7AC3">
      <w:pPr>
        <w:widowControl w:val="0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копии утверждённых до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января текущего финансового года ведомственных правовых актов в области финансового менеджмента, необходимых для расчёта показателей мониторинга.</w:t>
      </w:r>
    </w:p>
    <w:p w:rsidR="00706740" w:rsidRPr="003061D0" w:rsidRDefault="00706740" w:rsidP="00CD7AC3">
      <w:pPr>
        <w:widowControl w:val="0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о суммах бюджетных ассигнований на финансовое обеспечение </w:t>
      </w:r>
      <w:r w:rsidR="00CE090C">
        <w:rPr>
          <w:rFonts w:ascii="Times New Roman" w:hAnsi="Times New Roman"/>
          <w:sz w:val="28"/>
          <w:szCs w:val="28"/>
        </w:rPr>
        <w:t>государственных</w:t>
      </w:r>
      <w:r w:rsidRPr="003061D0">
        <w:rPr>
          <w:rFonts w:ascii="Times New Roman" w:hAnsi="Times New Roman"/>
          <w:sz w:val="28"/>
          <w:szCs w:val="28"/>
        </w:rPr>
        <w:t xml:space="preserve"> программ по форме согласно приложению №</w:t>
      </w:r>
      <w:r w:rsidR="00EF67A2" w:rsidRPr="003061D0">
        <w:rPr>
          <w:rFonts w:ascii="Times New Roman" w:hAnsi="Times New Roman"/>
          <w:sz w:val="28"/>
          <w:szCs w:val="28"/>
        </w:rPr>
        <w:t xml:space="preserve"> </w:t>
      </w:r>
      <w:r w:rsidR="004150AC">
        <w:rPr>
          <w:rFonts w:ascii="Times New Roman" w:hAnsi="Times New Roman"/>
          <w:sz w:val="28"/>
          <w:szCs w:val="28"/>
        </w:rPr>
        <w:t>5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Порядку.</w:t>
      </w:r>
    </w:p>
    <w:p w:rsidR="00D75B22" w:rsidRDefault="00707A33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5B22">
        <w:rPr>
          <w:rFonts w:ascii="Times New Roman" w:hAnsi="Times New Roman"/>
          <w:sz w:val="28"/>
          <w:szCs w:val="28"/>
        </w:rPr>
        <w:t>На основании данных расчёта</w:t>
      </w:r>
      <w:r w:rsidR="007833FF" w:rsidRPr="00D75B22">
        <w:rPr>
          <w:rFonts w:ascii="Times New Roman" w:hAnsi="Times New Roman"/>
          <w:sz w:val="28"/>
          <w:szCs w:val="28"/>
        </w:rPr>
        <w:t xml:space="preserve"> показателей качества фи</w:t>
      </w:r>
      <w:r w:rsidRPr="00D75B22">
        <w:rPr>
          <w:rFonts w:ascii="Times New Roman" w:hAnsi="Times New Roman"/>
          <w:sz w:val="28"/>
          <w:szCs w:val="28"/>
        </w:rPr>
        <w:t>н</w:t>
      </w:r>
      <w:r w:rsidR="007833FF" w:rsidRPr="00D75B22">
        <w:rPr>
          <w:rFonts w:ascii="Times New Roman" w:hAnsi="Times New Roman"/>
          <w:sz w:val="28"/>
          <w:szCs w:val="28"/>
        </w:rPr>
        <w:t>ансо</w:t>
      </w:r>
      <w:r w:rsidRPr="00D75B22">
        <w:rPr>
          <w:rFonts w:ascii="Times New Roman" w:hAnsi="Times New Roman"/>
          <w:sz w:val="28"/>
          <w:szCs w:val="28"/>
        </w:rPr>
        <w:t xml:space="preserve">вого менеджмента </w:t>
      </w:r>
      <w:r w:rsidR="00D91FED">
        <w:rPr>
          <w:rFonts w:ascii="Times New Roman" w:hAnsi="Times New Roman"/>
          <w:sz w:val="28"/>
          <w:szCs w:val="28"/>
        </w:rPr>
        <w:t>Управление финансов</w:t>
      </w:r>
      <w:r w:rsidR="002A2903" w:rsidRPr="00D75B22">
        <w:rPr>
          <w:rFonts w:ascii="Times New Roman" w:hAnsi="Times New Roman"/>
          <w:sz w:val="28"/>
          <w:szCs w:val="28"/>
        </w:rPr>
        <w:t xml:space="preserve"> в срок до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</w:t>
      </w:r>
      <w:r w:rsidR="002A2903" w:rsidRPr="00D75B22">
        <w:rPr>
          <w:rFonts w:ascii="Times New Roman" w:hAnsi="Times New Roman"/>
          <w:sz w:val="28"/>
          <w:szCs w:val="28"/>
        </w:rPr>
        <w:t xml:space="preserve"> </w:t>
      </w:r>
      <w:r w:rsidR="00F9549C" w:rsidRPr="00D75B22">
        <w:rPr>
          <w:rFonts w:ascii="Times New Roman" w:hAnsi="Times New Roman"/>
          <w:sz w:val="28"/>
          <w:szCs w:val="28"/>
        </w:rPr>
        <w:t>мая</w:t>
      </w:r>
      <w:r w:rsidR="002A2903" w:rsidRPr="00D75B22">
        <w:rPr>
          <w:rFonts w:ascii="Times New Roman" w:hAnsi="Times New Roman"/>
          <w:sz w:val="28"/>
          <w:szCs w:val="28"/>
        </w:rPr>
        <w:t xml:space="preserve">,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 августа</w:t>
      </w:r>
      <w:r w:rsidR="002A2903" w:rsidRPr="00D75B22">
        <w:rPr>
          <w:rFonts w:ascii="Times New Roman" w:hAnsi="Times New Roman"/>
          <w:sz w:val="28"/>
          <w:szCs w:val="28"/>
        </w:rPr>
        <w:t xml:space="preserve">,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</w:t>
      </w:r>
      <w:r w:rsidRPr="00D75B22">
        <w:rPr>
          <w:rFonts w:ascii="Times New Roman" w:hAnsi="Times New Roman"/>
          <w:sz w:val="28"/>
          <w:szCs w:val="28"/>
        </w:rPr>
        <w:t xml:space="preserve"> </w:t>
      </w:r>
      <w:r w:rsidR="00F9549C" w:rsidRPr="00D75B22">
        <w:rPr>
          <w:rFonts w:ascii="Times New Roman" w:hAnsi="Times New Roman"/>
          <w:sz w:val="28"/>
          <w:szCs w:val="28"/>
        </w:rPr>
        <w:t>ноября</w:t>
      </w:r>
      <w:r w:rsidR="00505D04" w:rsidRPr="00D75B22">
        <w:rPr>
          <w:rFonts w:ascii="Times New Roman" w:hAnsi="Times New Roman"/>
          <w:sz w:val="28"/>
          <w:szCs w:val="28"/>
        </w:rPr>
        <w:t xml:space="preserve"> текущего года (в случае проведения ежекварталь</w:t>
      </w:r>
      <w:r w:rsidR="00231F0F" w:rsidRPr="00D75B22">
        <w:rPr>
          <w:rFonts w:ascii="Times New Roman" w:hAnsi="Times New Roman"/>
          <w:sz w:val="28"/>
          <w:szCs w:val="28"/>
        </w:rPr>
        <w:t>ного мониторинга), а также до 20 апреля</w:t>
      </w:r>
      <w:r w:rsidR="00505D04" w:rsidRPr="00D75B22">
        <w:rPr>
          <w:rFonts w:ascii="Times New Roman" w:hAnsi="Times New Roman"/>
          <w:sz w:val="28"/>
          <w:szCs w:val="28"/>
        </w:rPr>
        <w:t xml:space="preserve"> текущего года (в случае проведения годового мониторинга) осуществляет оценку качества финансового менеджмента и формирует отчёт о результатах мониторинга.</w:t>
      </w:r>
    </w:p>
    <w:p w:rsidR="00505D04" w:rsidRPr="00D75B22" w:rsidRDefault="00505D04" w:rsidP="00B36AC8">
      <w:pPr>
        <w:numPr>
          <w:ilvl w:val="1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5B22">
        <w:rPr>
          <w:rFonts w:ascii="Times New Roman" w:hAnsi="Times New Roman"/>
          <w:sz w:val="28"/>
          <w:szCs w:val="28"/>
        </w:rPr>
        <w:lastRenderedPageBreak/>
        <w:t xml:space="preserve">Результаты мониторинга размещаются на официальном сайте </w:t>
      </w:r>
      <w:r w:rsidR="00A73B11">
        <w:rPr>
          <w:rFonts w:ascii="Times New Roman" w:hAnsi="Times New Roman"/>
          <w:sz w:val="28"/>
          <w:szCs w:val="28"/>
        </w:rPr>
        <w:br/>
      </w:r>
      <w:r w:rsidR="00D91FED">
        <w:rPr>
          <w:rFonts w:ascii="Times New Roman" w:hAnsi="Times New Roman"/>
          <w:sz w:val="28"/>
          <w:szCs w:val="28"/>
        </w:rPr>
        <w:t xml:space="preserve">администрации </w:t>
      </w:r>
      <w:r w:rsidR="00926D1F">
        <w:rPr>
          <w:rFonts w:ascii="Times New Roman" w:hAnsi="Times New Roman"/>
          <w:sz w:val="28"/>
          <w:szCs w:val="28"/>
        </w:rPr>
        <w:t>Ельниковского</w:t>
      </w:r>
      <w:r w:rsidR="00361D3B">
        <w:rPr>
          <w:rFonts w:ascii="Times New Roman" w:hAnsi="Times New Roman"/>
          <w:sz w:val="28"/>
          <w:szCs w:val="28"/>
        </w:rPr>
        <w:t xml:space="preserve"> сельско</w:t>
      </w:r>
      <w:r w:rsidR="00FB7EC9">
        <w:rPr>
          <w:rFonts w:ascii="Times New Roman" w:hAnsi="Times New Roman"/>
          <w:sz w:val="28"/>
          <w:szCs w:val="28"/>
        </w:rPr>
        <w:t>го</w:t>
      </w:r>
      <w:r w:rsidR="00361D3B">
        <w:rPr>
          <w:rFonts w:ascii="Times New Roman" w:hAnsi="Times New Roman"/>
          <w:sz w:val="28"/>
          <w:szCs w:val="28"/>
        </w:rPr>
        <w:t xml:space="preserve"> поселени</w:t>
      </w:r>
      <w:r w:rsidR="00FB7EC9">
        <w:rPr>
          <w:rFonts w:ascii="Times New Roman" w:hAnsi="Times New Roman"/>
          <w:sz w:val="28"/>
          <w:szCs w:val="28"/>
        </w:rPr>
        <w:t xml:space="preserve">я </w:t>
      </w:r>
      <w:r w:rsidRPr="00D75B2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в течение двух недель со дня формирования отчёта о результатах мониторинга.</w:t>
      </w:r>
    </w:p>
    <w:p w:rsidR="004377A2" w:rsidRPr="003061D0" w:rsidRDefault="004377A2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3E61" w:rsidRPr="00752124" w:rsidRDefault="00B93E61" w:rsidP="00B36AC8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284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 xml:space="preserve">Порядок расчёта и оценки показателей </w:t>
      </w:r>
      <w:r w:rsidR="00A416A1" w:rsidRPr="00752124">
        <w:rPr>
          <w:rFonts w:ascii="Times New Roman" w:hAnsi="Times New Roman"/>
          <w:b/>
          <w:sz w:val="28"/>
          <w:szCs w:val="28"/>
        </w:rPr>
        <w:br/>
      </w:r>
      <w:r w:rsidRPr="00752124">
        <w:rPr>
          <w:rFonts w:ascii="Times New Roman" w:hAnsi="Times New Roman"/>
          <w:b/>
          <w:sz w:val="28"/>
          <w:szCs w:val="28"/>
        </w:rPr>
        <w:t>качества финансового менеджмента</w:t>
      </w:r>
    </w:p>
    <w:p w:rsidR="002644F7" w:rsidRPr="003061D0" w:rsidRDefault="002644F7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07A33" w:rsidRPr="003061D0" w:rsidRDefault="00361D3B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D91FED">
        <w:rPr>
          <w:rFonts w:ascii="Times New Roman" w:hAnsi="Times New Roman"/>
          <w:sz w:val="28"/>
          <w:szCs w:val="28"/>
        </w:rPr>
        <w:t>инансов</w:t>
      </w:r>
      <w:r w:rsidR="00FB7EC9">
        <w:rPr>
          <w:rFonts w:ascii="Times New Roman" w:hAnsi="Times New Roman"/>
          <w:sz w:val="28"/>
          <w:szCs w:val="28"/>
        </w:rPr>
        <w:t>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="00707A33" w:rsidRPr="003061D0">
        <w:rPr>
          <w:rFonts w:ascii="Times New Roman" w:hAnsi="Times New Roman"/>
          <w:sz w:val="28"/>
          <w:szCs w:val="28"/>
        </w:rPr>
        <w:t xml:space="preserve"> с использованием данных отчётности и сведений, представленных главным</w:t>
      </w:r>
      <w:r w:rsidR="007F2E9D">
        <w:rPr>
          <w:rFonts w:ascii="Times New Roman" w:hAnsi="Times New Roman"/>
          <w:sz w:val="28"/>
          <w:szCs w:val="28"/>
        </w:rPr>
        <w:t>и</w:t>
      </w:r>
      <w:r w:rsidR="00707A33" w:rsidRPr="003061D0">
        <w:rPr>
          <w:rFonts w:ascii="Times New Roman" w:hAnsi="Times New Roman"/>
          <w:sz w:val="28"/>
          <w:szCs w:val="28"/>
        </w:rPr>
        <w:t xml:space="preserve"> распорядителями, осуществляет расчёт показателей мониторинга</w:t>
      </w:r>
      <w:r w:rsidR="00235BEF">
        <w:rPr>
          <w:rFonts w:ascii="Times New Roman" w:hAnsi="Times New Roman"/>
          <w:sz w:val="28"/>
          <w:szCs w:val="28"/>
        </w:rPr>
        <w:t xml:space="preserve"> качества </w:t>
      </w:r>
      <w:r w:rsidR="00235BEF" w:rsidRPr="003061D0">
        <w:rPr>
          <w:rFonts w:ascii="Times New Roman" w:hAnsi="Times New Roman"/>
          <w:sz w:val="28"/>
          <w:szCs w:val="28"/>
        </w:rPr>
        <w:t>финансового менеджмента</w:t>
      </w:r>
      <w:r w:rsidR="00707A33" w:rsidRPr="003061D0">
        <w:rPr>
          <w:rFonts w:ascii="Times New Roman" w:hAnsi="Times New Roman"/>
          <w:sz w:val="28"/>
          <w:szCs w:val="28"/>
        </w:rPr>
        <w:t>, предусмотренных приложе</w:t>
      </w:r>
      <w:r w:rsidR="00235BEF">
        <w:rPr>
          <w:rFonts w:ascii="Times New Roman" w:hAnsi="Times New Roman"/>
          <w:sz w:val="28"/>
          <w:szCs w:val="28"/>
        </w:rPr>
        <w:t>ниями</w:t>
      </w:r>
      <w:r w:rsidR="00707A33" w:rsidRPr="003061D0">
        <w:rPr>
          <w:rFonts w:ascii="Times New Roman" w:hAnsi="Times New Roman"/>
          <w:sz w:val="28"/>
          <w:szCs w:val="28"/>
        </w:rPr>
        <w:t xml:space="preserve"> №</w:t>
      </w:r>
      <w:r w:rsidR="00EF67A2" w:rsidRPr="003061D0">
        <w:rPr>
          <w:rFonts w:ascii="Times New Roman" w:hAnsi="Times New Roman"/>
          <w:sz w:val="28"/>
          <w:szCs w:val="28"/>
        </w:rPr>
        <w:t xml:space="preserve"> 1 (в случае годового мониторинга) и № </w:t>
      </w:r>
      <w:r w:rsidR="004150AC">
        <w:rPr>
          <w:rFonts w:ascii="Times New Roman" w:hAnsi="Times New Roman"/>
          <w:sz w:val="28"/>
          <w:szCs w:val="28"/>
        </w:rPr>
        <w:t>2</w:t>
      </w:r>
      <w:r w:rsidR="00EF67A2" w:rsidRPr="003061D0">
        <w:rPr>
          <w:rFonts w:ascii="Times New Roman" w:hAnsi="Times New Roman"/>
          <w:sz w:val="28"/>
          <w:szCs w:val="28"/>
        </w:rPr>
        <w:t xml:space="preserve"> (в случае ежеквартального мониторинга) </w:t>
      </w:r>
      <w:r w:rsidR="00707A33" w:rsidRPr="003061D0">
        <w:rPr>
          <w:rFonts w:ascii="Times New Roman" w:hAnsi="Times New Roman"/>
          <w:sz w:val="28"/>
          <w:szCs w:val="28"/>
        </w:rPr>
        <w:t>к настоящему Порядку.</w:t>
      </w:r>
    </w:p>
    <w:p w:rsidR="00707A33" w:rsidRPr="003061D0" w:rsidRDefault="00707A33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На основании данных расчёта показателей мониторинга определяется итоговая оценка качества финансового менеджмента по каждому главному распорядителю.</w:t>
      </w:r>
    </w:p>
    <w:p w:rsidR="007E5D22" w:rsidRPr="003061D0" w:rsidRDefault="007E5D22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Итоговая оценка качества финансового менеджмента по каждому главному распорядителю рассчитывается по формуле: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napToGrid w:val="0"/>
          <w:sz w:val="28"/>
          <w:szCs w:val="28"/>
        </w:rPr>
      </w:pPr>
      <w:r w:rsidRPr="003061D0">
        <w:rPr>
          <w:rFonts w:ascii="Times New Roman" w:hAnsi="Times New Roman"/>
          <w:snapToGrid w:val="0"/>
          <w:position w:val="-30"/>
          <w:sz w:val="28"/>
          <w:szCs w:val="28"/>
        </w:rPr>
        <w:object w:dxaOrig="24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36.75pt" o:ole="" fillcolor="window">
            <v:imagedata r:id="rId8" o:title=""/>
          </v:shape>
          <o:OLEObject Type="Embed" ProgID="Equation.3" ShapeID="_x0000_i1025" DrawAspect="Content" ObjectID="_1681196320" r:id="rId9"/>
        </w:object>
      </w:r>
      <w:r w:rsidR="008346F1" w:rsidRPr="003061D0">
        <w:rPr>
          <w:rFonts w:ascii="Times New Roman" w:hAnsi="Times New Roman"/>
          <w:snapToGrid w:val="0"/>
          <w:sz w:val="28"/>
          <w:szCs w:val="28"/>
        </w:rPr>
        <w:t>,</w:t>
      </w:r>
      <w:r w:rsidR="00D75B22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8346F1" w:rsidRPr="003061D0">
        <w:rPr>
          <w:rFonts w:ascii="Times New Roman" w:hAnsi="Times New Roman"/>
          <w:snapToGrid w:val="0"/>
          <w:sz w:val="28"/>
          <w:szCs w:val="28"/>
        </w:rPr>
        <w:t>где: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E</w:t>
      </w:r>
      <w:r w:rsidRPr="003061D0">
        <w:rPr>
          <w:rFonts w:ascii="Times New Roman" w:hAnsi="Times New Roman"/>
          <w:i/>
          <w:sz w:val="28"/>
          <w:szCs w:val="28"/>
        </w:rPr>
        <w:t xml:space="preserve"> –</w:t>
      </w:r>
      <w:r w:rsidR="008346F1" w:rsidRPr="003061D0">
        <w:rPr>
          <w:rFonts w:ascii="Times New Roman" w:hAnsi="Times New Roman"/>
          <w:sz w:val="28"/>
          <w:szCs w:val="28"/>
        </w:rPr>
        <w:t xml:space="preserve"> итоговая оценка по главному распорядителю;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61D0">
        <w:rPr>
          <w:rFonts w:ascii="Times New Roman" w:hAnsi="Times New Roman"/>
          <w:i/>
          <w:sz w:val="28"/>
          <w:szCs w:val="28"/>
          <w:lang w:val="en-US"/>
        </w:rPr>
        <w:t>S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</w:t>
      </w:r>
      <w:r w:rsidRPr="003061D0">
        <w:rPr>
          <w:rFonts w:ascii="Times New Roman" w:hAnsi="Times New Roman"/>
          <w:i/>
          <w:sz w:val="28"/>
          <w:szCs w:val="28"/>
          <w:vertAlign w:val="subscript"/>
        </w:rPr>
        <w:t xml:space="preserve">  </w:t>
      </w:r>
      <w:r w:rsidRPr="003061D0">
        <w:rPr>
          <w:rFonts w:ascii="Times New Roman" w:hAnsi="Times New Roman"/>
          <w:sz w:val="28"/>
          <w:szCs w:val="28"/>
        </w:rPr>
        <w:t>–</w:t>
      </w:r>
      <w:proofErr w:type="gramEnd"/>
      <w:r w:rsidRPr="003061D0">
        <w:rPr>
          <w:rFonts w:ascii="Times New Roman" w:hAnsi="Times New Roman"/>
          <w:sz w:val="28"/>
          <w:szCs w:val="28"/>
        </w:rPr>
        <w:t xml:space="preserve"> </w:t>
      </w:r>
      <w:r w:rsidR="008346F1" w:rsidRPr="003061D0">
        <w:rPr>
          <w:rFonts w:ascii="Times New Roman" w:hAnsi="Times New Roman"/>
          <w:sz w:val="28"/>
          <w:szCs w:val="28"/>
        </w:rPr>
        <w:t xml:space="preserve">вес </w:t>
      </w:r>
      <w:proofErr w:type="spellStart"/>
      <w:r w:rsidR="008346F1"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="008346F1" w:rsidRPr="003061D0">
        <w:rPr>
          <w:rFonts w:ascii="Times New Roman" w:hAnsi="Times New Roman"/>
          <w:sz w:val="28"/>
          <w:szCs w:val="28"/>
        </w:rPr>
        <w:t>-ой группы показателей качества финансового менеджмента;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061D0">
        <w:rPr>
          <w:rFonts w:ascii="Times New Roman" w:hAnsi="Times New Roman"/>
          <w:i/>
          <w:sz w:val="28"/>
          <w:szCs w:val="28"/>
          <w:lang w:val="en-US"/>
        </w:rPr>
        <w:t>S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ij</w:t>
      </w:r>
      <w:proofErr w:type="spellEnd"/>
      <w:r w:rsidRPr="003061D0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3061D0">
        <w:rPr>
          <w:rFonts w:ascii="Times New Roman" w:hAnsi="Times New Roman"/>
          <w:i/>
          <w:sz w:val="28"/>
          <w:szCs w:val="28"/>
        </w:rPr>
        <w:t xml:space="preserve">– </w:t>
      </w:r>
      <w:r w:rsidR="008346F1" w:rsidRPr="003061D0">
        <w:rPr>
          <w:rFonts w:ascii="Times New Roman" w:hAnsi="Times New Roman"/>
          <w:sz w:val="28"/>
          <w:szCs w:val="28"/>
        </w:rPr>
        <w:t xml:space="preserve"> </w:t>
      </w:r>
      <w:r w:rsidRPr="003061D0">
        <w:rPr>
          <w:rFonts w:ascii="Times New Roman" w:hAnsi="Times New Roman"/>
          <w:sz w:val="28"/>
          <w:szCs w:val="28"/>
        </w:rPr>
        <w:t>вес</w:t>
      </w:r>
      <w:proofErr w:type="gramEnd"/>
      <w:r w:rsidRPr="003061D0">
        <w:rPr>
          <w:rFonts w:ascii="Times New Roman" w:hAnsi="Times New Roman"/>
          <w:sz w:val="28"/>
          <w:szCs w:val="28"/>
        </w:rPr>
        <w:t xml:space="preserve">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j</w:t>
      </w:r>
      <w:r w:rsidRPr="003061D0">
        <w:rPr>
          <w:rFonts w:ascii="Times New Roman" w:hAnsi="Times New Roman"/>
          <w:sz w:val="28"/>
          <w:szCs w:val="28"/>
        </w:rPr>
        <w:t xml:space="preserve">-ого показателя качества финансового менеджмента в </w:t>
      </w:r>
      <w:proofErr w:type="spellStart"/>
      <w:r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3061D0">
        <w:rPr>
          <w:rFonts w:ascii="Times New Roman" w:hAnsi="Times New Roman"/>
          <w:sz w:val="28"/>
          <w:szCs w:val="28"/>
        </w:rPr>
        <w:t>-ой групп</w:t>
      </w:r>
      <w:r w:rsidR="0014464E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 показателей качества финансового менеджмента;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E</w:t>
      </w:r>
      <w:r w:rsidRPr="003061D0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3061D0">
        <w:rPr>
          <w:rFonts w:ascii="Times New Roman" w:hAnsi="Times New Roman"/>
          <w:i/>
          <w:sz w:val="28"/>
          <w:szCs w:val="28"/>
          <w:lang w:val="en-US"/>
        </w:rPr>
        <w:t>P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ij</w:t>
      </w:r>
      <w:proofErr w:type="spellEnd"/>
      <w:r w:rsidRPr="003061D0">
        <w:rPr>
          <w:rFonts w:ascii="Times New Roman" w:hAnsi="Times New Roman"/>
          <w:i/>
          <w:sz w:val="28"/>
          <w:szCs w:val="28"/>
        </w:rPr>
        <w:t xml:space="preserve">) </w:t>
      </w:r>
      <w:proofErr w:type="gramStart"/>
      <w:r w:rsidRPr="003061D0">
        <w:rPr>
          <w:rFonts w:ascii="Times New Roman" w:hAnsi="Times New Roman"/>
          <w:i/>
          <w:sz w:val="28"/>
          <w:szCs w:val="28"/>
        </w:rPr>
        <w:t xml:space="preserve">– </w:t>
      </w:r>
      <w:r w:rsidRPr="003061D0">
        <w:rPr>
          <w:rFonts w:ascii="Times New Roman" w:hAnsi="Times New Roman"/>
          <w:sz w:val="28"/>
          <w:szCs w:val="28"/>
        </w:rPr>
        <w:t xml:space="preserve"> оценка</w:t>
      </w:r>
      <w:proofErr w:type="gramEnd"/>
      <w:r w:rsidRPr="003061D0">
        <w:rPr>
          <w:rFonts w:ascii="Times New Roman" w:hAnsi="Times New Roman"/>
          <w:sz w:val="28"/>
          <w:szCs w:val="28"/>
        </w:rPr>
        <w:t xml:space="preserve"> по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j</w:t>
      </w:r>
      <w:r w:rsidRPr="003061D0">
        <w:rPr>
          <w:rFonts w:ascii="Times New Roman" w:hAnsi="Times New Roman"/>
          <w:sz w:val="28"/>
          <w:szCs w:val="28"/>
        </w:rPr>
        <w:t xml:space="preserve">-ому показателю качества финансового менеджмента </w:t>
      </w:r>
      <w:r w:rsidR="000B7CAE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3061D0">
        <w:rPr>
          <w:rFonts w:ascii="Times New Roman" w:hAnsi="Times New Roman"/>
          <w:sz w:val="28"/>
          <w:szCs w:val="28"/>
        </w:rPr>
        <w:t>-ой групп</w:t>
      </w:r>
      <w:r w:rsidR="0014464E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 показателей качества финансового менеджмента.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В случае, если для главного распорядителя показатель (группа показателей) качества финансового менеджмента не рассчитывается, вес указанного </w:t>
      </w:r>
      <w:r w:rsidR="00C85B04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показателя (группы показателей) качества финансового менеджмента пропорционально распределяется по остальным показателям (группам показателей) качества финансового менеджмента.</w:t>
      </w:r>
    </w:p>
    <w:p w:rsidR="0058312B" w:rsidRDefault="00480BB8" w:rsidP="0058312B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12B">
        <w:rPr>
          <w:rFonts w:ascii="Times New Roman" w:hAnsi="Times New Roman"/>
          <w:sz w:val="28"/>
          <w:szCs w:val="28"/>
        </w:rPr>
        <w:t>По итоговым оценкам качества финансового менеджмента главных распорядителей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361D3B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управления</w:t>
      </w:r>
      <w:r w:rsidRPr="0058312B">
        <w:rPr>
          <w:rFonts w:ascii="Times New Roman" w:hAnsi="Times New Roman"/>
          <w:sz w:val="28"/>
          <w:szCs w:val="28"/>
        </w:rPr>
        <w:t xml:space="preserve"> формирует сводный рейтинг, ранжированный по убыванию итоговых оценок качества финансового менеджмента главных распорядителей.</w:t>
      </w:r>
    </w:p>
    <w:p w:rsidR="003263C0" w:rsidRDefault="003263C0" w:rsidP="00B2282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BF0F02">
          <w:headerReference w:type="default" r:id="rId10"/>
          <w:headerReference w:type="first" r:id="rId11"/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</w:p>
    <w:p w:rsidR="003263C0" w:rsidRPr="004E21C3" w:rsidRDefault="00361D3B" w:rsidP="00361D3B">
      <w:pPr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3263C0" w:rsidRPr="004E21C3">
        <w:rPr>
          <w:rFonts w:ascii="Times New Roman" w:hAnsi="Times New Roman"/>
          <w:sz w:val="28"/>
          <w:szCs w:val="28"/>
        </w:rPr>
        <w:t xml:space="preserve"> № 1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3263C0" w:rsidRPr="004E21C3">
        <w:rPr>
          <w:rFonts w:ascii="Times New Roman" w:hAnsi="Times New Roman"/>
          <w:sz w:val="28"/>
          <w:szCs w:val="28"/>
        </w:rPr>
        <w:t>к Порядку</w:t>
      </w: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ПОКАЗАТЕЛИ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ежегодного </w:t>
      </w:r>
      <w:r w:rsidRPr="00930097">
        <w:rPr>
          <w:rFonts w:ascii="Times New Roman" w:hAnsi="Times New Roman"/>
          <w:b/>
          <w:sz w:val="28"/>
          <w:szCs w:val="28"/>
        </w:rPr>
        <w:t xml:space="preserve">мониторинга качества финансового менеджмента, </w:t>
      </w:r>
    </w:p>
    <w:p w:rsidR="00361D3B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осуществляемого главными распорядителями средств бюджета</w:t>
      </w:r>
      <w:r w:rsidR="00A10DB9">
        <w:rPr>
          <w:rFonts w:ascii="Times New Roman" w:hAnsi="Times New Roman"/>
          <w:b/>
          <w:sz w:val="28"/>
          <w:szCs w:val="28"/>
        </w:rPr>
        <w:t xml:space="preserve"> </w:t>
      </w:r>
    </w:p>
    <w:p w:rsidR="003263C0" w:rsidRPr="00361D3B" w:rsidRDefault="00926D1F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Ельниковского</w:t>
      </w:r>
      <w:r w:rsidR="00361D3B" w:rsidRPr="00361D3B">
        <w:rPr>
          <w:rFonts w:ascii="Times New Roman" w:hAnsi="Times New Roman"/>
          <w:b/>
          <w:sz w:val="28"/>
          <w:szCs w:val="28"/>
        </w:rPr>
        <w:t xml:space="preserve"> сельско</w:t>
      </w:r>
      <w:r w:rsidR="00D87727">
        <w:rPr>
          <w:rFonts w:ascii="Times New Roman" w:hAnsi="Times New Roman"/>
          <w:b/>
          <w:sz w:val="28"/>
          <w:szCs w:val="28"/>
        </w:rPr>
        <w:t>го</w:t>
      </w:r>
      <w:r w:rsidR="00361D3B" w:rsidRPr="00361D3B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D87727">
        <w:rPr>
          <w:rFonts w:ascii="Times New Roman" w:hAnsi="Times New Roman"/>
          <w:b/>
          <w:sz w:val="28"/>
          <w:szCs w:val="28"/>
        </w:rPr>
        <w:t>я</w:t>
      </w:r>
      <w:r w:rsidR="003263C0" w:rsidRPr="00361D3B">
        <w:rPr>
          <w:rFonts w:ascii="Times New Roman" w:hAnsi="Times New Roman"/>
          <w:b/>
          <w:sz w:val="28"/>
          <w:szCs w:val="28"/>
        </w:rPr>
        <w:t xml:space="preserve"> 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87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Расчёт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Вес группы в оценке /</w:t>
            </w:r>
            <w:proofErr w:type="gramStart"/>
            <w:r w:rsidRPr="0008016A">
              <w:rPr>
                <w:rFonts w:ascii="Times New Roman" w:hAnsi="Times New Roman"/>
                <w:sz w:val="24"/>
                <w:szCs w:val="24"/>
              </w:rPr>
              <w:t>показа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теля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в группе (%)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</w:tbl>
    <w:p w:rsidR="003263C0" w:rsidRPr="00B809B1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7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5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Финансовое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1.1.</w:t>
            </w:r>
          </w:p>
        </w:tc>
        <w:tc>
          <w:tcPr>
            <w:tcW w:w="887" w:type="pct"/>
            <w:shd w:val="clear" w:color="auto" w:fill="auto"/>
          </w:tcPr>
          <w:p w:rsidR="003263C0" w:rsidRPr="002A3456" w:rsidRDefault="003263C0" w:rsidP="00926D1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расходов: количество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сельского </w:t>
            </w:r>
            <w:proofErr w:type="gramStart"/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поселения</w:t>
            </w:r>
            <w:r w:rsidR="00361D3B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(</w:t>
            </w:r>
            <w:proofErr w:type="gramEnd"/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за исключением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целевых поступлений из </w:t>
            </w:r>
            <w:r w:rsidR="00926D1F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республиканского</w:t>
            </w:r>
            <w:r w:rsidR="00F20E7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и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федерального бюджет</w:t>
            </w:r>
            <w:r w:rsidR="00F20E7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2A3456" w:rsidRDefault="003263C0" w:rsidP="00361D3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Р – 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сельского поселения</w:t>
            </w:r>
            <w:r w:rsidR="00361D3B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1D3B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364" w:type="pct"/>
            <w:shd w:val="clear" w:color="auto" w:fill="auto"/>
          </w:tcPr>
          <w:p w:rsidR="003263C0" w:rsidRPr="002A3456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63" w:type="pct"/>
            <w:shd w:val="clear" w:color="auto" w:fill="auto"/>
          </w:tcPr>
          <w:p w:rsidR="003263C0" w:rsidRPr="002A3456" w:rsidRDefault="0012731D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 w:rsidRPr="002A34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если Р ≤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0,</w:t>
            </w:r>
          </w:p>
          <w:p w:rsidR="003263C0" w:rsidRPr="002A3456" w:rsidRDefault="003263C0" w:rsidP="00B3123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если </w:t>
            </w:r>
            <w:proofErr w:type="gramStart"/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 &gt;</w:t>
            </w:r>
            <w:proofErr w:type="gramEnd"/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773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Большое количество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сельского поселения</w:t>
            </w:r>
            <w:r w:rsidR="00361D3B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1D3B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6"/>
                <w:sz w:val="24"/>
                <w:szCs w:val="24"/>
              </w:rPr>
              <w:t>свидетельствует о низком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качестве работы главных распорядителей</w:t>
            </w:r>
            <w:r w:rsidR="00F20E7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средств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сельского поселения</w:t>
            </w:r>
            <w:r w:rsidR="00361D3B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1D3B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(далее – ГРБС) по финансовому планиро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lastRenderedPageBreak/>
              <w:t>ванию.</w:t>
            </w:r>
          </w:p>
          <w:p w:rsidR="003263C0" w:rsidRPr="002A3456" w:rsidRDefault="003263C0" w:rsidP="00C212E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Целевым ориентиром является отсутствие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сельского поселения</w:t>
            </w:r>
            <w:r w:rsidR="00C212E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2ED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</w:p>
        </w:tc>
      </w:tr>
      <w:tr w:rsidR="003263C0" w:rsidRPr="0008016A" w:rsidTr="00F20E78">
        <w:trPr>
          <w:trHeight w:val="850"/>
        </w:trPr>
        <w:tc>
          <w:tcPr>
            <w:tcW w:w="204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887" w:type="pct"/>
            <w:shd w:val="clear" w:color="auto" w:fill="auto"/>
          </w:tcPr>
          <w:p w:rsidR="003263C0" w:rsidRPr="002A3456" w:rsidRDefault="003263C0" w:rsidP="00926D1F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расходов: доля суммы изменений в сводную бюджетную </w:t>
            </w:r>
            <w:proofErr w:type="gramStart"/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роспись 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>бюджета</w:t>
            </w:r>
            <w:proofErr w:type="gramEnd"/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C212E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2ED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исключением целевых поступлений из </w:t>
            </w:r>
            <w:r w:rsidR="00C212E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республиканского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внесений изменений в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 бюджете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C212ED" w:rsidRPr="00361D3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 w:val="0"/>
                <w:sz w:val="24"/>
                <w:szCs w:val="24"/>
              </w:rPr>
              <w:t>го</w:t>
            </w:r>
            <w:r w:rsidR="00C212ED" w:rsidRPr="00361D3B">
              <w:rPr>
                <w:rFonts w:ascii="Times New Roman" w:hAnsi="Times New Roman"/>
                <w:b w:val="0"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 w:val="0"/>
                <w:sz w:val="24"/>
                <w:szCs w:val="24"/>
              </w:rPr>
              <w:t>я</w:t>
            </w:r>
            <w:r w:rsidR="00C212E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2ED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="005B79F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на соответствующий период)</w:t>
            </w:r>
          </w:p>
        </w:tc>
        <w:tc>
          <w:tcPr>
            <w:tcW w:w="1045" w:type="pct"/>
            <w:shd w:val="clear" w:color="auto" w:fill="auto"/>
          </w:tcPr>
          <w:p w:rsidR="003263C0" w:rsidRPr="002A3456" w:rsidRDefault="003263C0" w:rsidP="00AD1BC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A34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2A345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/>
                <w:sz w:val="24"/>
                <w:szCs w:val="24"/>
              </w:rPr>
              <w:t>/</w:t>
            </w:r>
            <w:r w:rsidRPr="002A3456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345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63C0" w:rsidRPr="002A3456" w:rsidRDefault="003263C0" w:rsidP="00AD1BC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S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сумма положительных изменений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C212E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2ED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исключением целевых поступлений из </w:t>
            </w:r>
            <w:r w:rsidR="00C212E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республиканского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внесений изменений в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бюджете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 w:val="0"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 w:val="0"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 w:val="0"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на соответствующий период);</w:t>
            </w:r>
          </w:p>
          <w:p w:rsidR="003263C0" w:rsidRPr="002A3456" w:rsidRDefault="003263C0" w:rsidP="00C212ED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b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– объём бюджетных ассигнований ГРБС согласно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C212E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2ED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 учётом внесённых в неё изменений по состоянию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2A3456" w:rsidRDefault="003263C0" w:rsidP="00AD1BC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A3456" w:rsidRDefault="0012731D" w:rsidP="00AD1BC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 w:rsidRPr="002A34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1-Р/100,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15%;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 (Р) = 0, 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если </w:t>
            </w:r>
            <w:proofErr w:type="gramStart"/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 &gt;</w:t>
            </w:r>
            <w:proofErr w:type="gramEnd"/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15%</w:t>
            </w:r>
          </w:p>
        </w:tc>
        <w:tc>
          <w:tcPr>
            <w:tcW w:w="773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Большое значение показателя свид</w:t>
            </w:r>
            <w:r w:rsidR="00F8465A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тельствует о низком уровне качества работы ГРБС по финансовому планированию.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Целевым ориентиром является значение </w:t>
            </w:r>
            <w:proofErr w:type="spellStart"/>
            <w:proofErr w:type="gramStart"/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</w:t>
            </w:r>
            <w:r w:rsidR="005B62DD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-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казателя</w:t>
            </w:r>
            <w:proofErr w:type="spellEnd"/>
            <w:proofErr w:type="gramEnd"/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менее 15%</w:t>
            </w:r>
          </w:p>
        </w:tc>
      </w:tr>
      <w:tr w:rsidR="003263C0" w:rsidRPr="002831ED" w:rsidTr="0012731D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2831ED" w:rsidRDefault="003263C0" w:rsidP="0012731D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1.</w:t>
            </w:r>
            <w:r w:rsidR="0012731D">
              <w:rPr>
                <w:rFonts w:ascii="Times New Roman" w:hAnsi="Times New Roman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Своевременность представления реестра расходных обязательств ГРБС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12731D" w:rsidRDefault="003263C0" w:rsidP="00C212ED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</w:rPr>
              <w:t xml:space="preserve">P – количество дней отклонений от установленного 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срока представления реестра расходных обязательств ГРБС 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 xml:space="preserve">до даты регистрации в </w:t>
            </w:r>
            <w:r w:rsidR="00F83137">
              <w:rPr>
                <w:rFonts w:ascii="Times New Roman" w:hAnsi="Times New Roman"/>
                <w:spacing w:val="-4"/>
                <w:sz w:val="24"/>
                <w:szCs w:val="24"/>
              </w:rPr>
              <w:t>бухгалтерию Ельниковского 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212ED">
              <w:rPr>
                <w:rFonts w:ascii="Times New Roman" w:hAnsi="Times New Roman"/>
                <w:spacing w:val="-4"/>
                <w:sz w:val="24"/>
                <w:szCs w:val="24"/>
              </w:rPr>
              <w:t>пис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ьма ГРБС, к которому приложен реестр расходных обязательств ГРБС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731D">
              <w:rPr>
                <w:rFonts w:ascii="Times New Roman" w:hAnsi="Times New Roman"/>
                <w:sz w:val="24"/>
                <w:szCs w:val="24"/>
              </w:rPr>
              <w:lastRenderedPageBreak/>
              <w:t>Дн</w:t>
            </w:r>
            <w:proofErr w:type="spellEnd"/>
            <w:r w:rsidRPr="001273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12731D" w:rsidRDefault="0012731D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1,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0;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0,8,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1;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0,6,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2;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0,4,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3;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0,2,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4;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&gt; = 5</w:t>
            </w:r>
          </w:p>
        </w:tc>
        <w:tc>
          <w:tcPr>
            <w:tcW w:w="773" w:type="pct"/>
            <w:shd w:val="clear" w:color="auto" w:fill="FFFFFF" w:themeFill="background1"/>
          </w:tcPr>
          <w:p w:rsidR="003263C0" w:rsidRPr="0012731D" w:rsidRDefault="003263C0" w:rsidP="00F83137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 xml:space="preserve">Оценивается соблюдение сроков представления в </w:t>
            </w:r>
            <w:r w:rsidR="00F8313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бухгалтерию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212ED" w:rsidRPr="00C212ED">
              <w:rPr>
                <w:rFonts w:ascii="Times New Roman" w:hAnsi="Times New Roman"/>
                <w:spacing w:val="-4"/>
                <w:sz w:val="24"/>
                <w:szCs w:val="24"/>
              </w:rPr>
              <w:t>рее</w:t>
            </w:r>
            <w:r w:rsidRPr="00C212ED">
              <w:rPr>
                <w:rFonts w:ascii="Times New Roman" w:hAnsi="Times New Roman"/>
                <w:spacing w:val="-4"/>
                <w:sz w:val="24"/>
                <w:szCs w:val="24"/>
              </w:rPr>
              <w:t>стра расходных обязательств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ГРБС. Целевым ориентиром является достижение показателя, равного 0, представление реестра до наступления установленного срока оценивается в 5 баллов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2.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Программно-целевое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8557E2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A3456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Доля бюджетных ассигнований, формируемых в рамках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ных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 = 100 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*</w:t>
            </w:r>
            <w:r w:rsidRPr="00F975E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F975E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</w:t>
            </w:r>
          </w:p>
          <w:p w:rsidR="003263C0" w:rsidRPr="00F975EF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где:</w:t>
            </w:r>
          </w:p>
          <w:p w:rsidR="003263C0" w:rsidRPr="00F975EF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Sp</w:t>
            </w:r>
            <w:proofErr w:type="spellEnd"/>
            <w:r w:rsidRPr="00F975E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01614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– сумма бюджетных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ассигнований ГРБС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на отчётный (текущий) финансовый год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формируемых в рамках </w:t>
            </w:r>
            <w:r w:rsidR="002A345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ных программ;</w:t>
            </w:r>
          </w:p>
          <w:p w:rsidR="003263C0" w:rsidRPr="007A4D45" w:rsidRDefault="003263C0" w:rsidP="00A87C5A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</w:t>
            </w:r>
            <w:r w:rsidRPr="00F975E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– общая сумма бюджетных ассигнований ГРБС, предусмотренная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на отчётный (текущий) финансовый год с учётом внесённых в неё изменений по состоянию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BA1AD4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(P)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 wp14:anchorId="3EC9DC94" wp14:editId="611FEAFC">
                  <wp:extent cx="276225" cy="390525"/>
                  <wp:effectExtent l="0" t="0" r="9525" b="952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6214E5" w:rsidRDefault="003263C0" w:rsidP="00A87C5A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Позитивно расценивается рост доли бюджетных ассигнований ГРБС на отчётный (текущий) финансовый год, утверждённых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решением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о бюджете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87C5A" w:rsidRPr="00C212ED">
              <w:rPr>
                <w:rFonts w:ascii="Times New Roman" w:hAnsi="Times New Roman"/>
                <w:sz w:val="24"/>
                <w:szCs w:val="24"/>
              </w:rPr>
              <w:t>поселение</w:t>
            </w:r>
            <w:r w:rsidR="00A87C5A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7C5A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A87C5A" w:rsidRPr="00A87C5A">
              <w:rPr>
                <w:rFonts w:ascii="Times New Roman" w:hAnsi="Times New Roman"/>
                <w:spacing w:val="-4"/>
                <w:sz w:val="24"/>
                <w:szCs w:val="24"/>
              </w:rPr>
              <w:t>на</w:t>
            </w:r>
            <w:r w:rsidRPr="00A87C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отчётный (текущий) финансовый год, формируемых в рамках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2.2.</w:t>
            </w:r>
          </w:p>
        </w:tc>
        <w:tc>
          <w:tcPr>
            <w:tcW w:w="887" w:type="pct"/>
            <w:shd w:val="clear" w:color="auto" w:fill="auto"/>
          </w:tcPr>
          <w:p w:rsidR="003263C0" w:rsidRPr="00412B90" w:rsidRDefault="003263C0" w:rsidP="00412B9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Доля своевре</w:t>
            </w:r>
            <w:r w:rsidR="003502E7"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менно</w:t>
            </w:r>
            <w:r w:rsidR="00412B90"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утвер</w:t>
            </w:r>
            <w:r w:rsidR="00412B90"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-</w:t>
            </w:r>
            <w:r w:rsidRP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ждённых</w:t>
            </w:r>
            <w:proofErr w:type="spellEnd"/>
            <w:proofErr w:type="gramEnd"/>
            <w:r w:rsidRP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и внесённых изменений в планы-графики (далее – ПГ) </w:t>
            </w:r>
            <w:r w:rsid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br/>
            </w:r>
            <w:r w:rsidRP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lastRenderedPageBreak/>
              <w:t>реализации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=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2086C1DB" wp14:editId="6CC7AF25">
                  <wp:extent cx="657225" cy="390525"/>
                  <wp:effectExtent l="0" t="0" r="9525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</w:pPr>
            <w:proofErr w:type="spellStart"/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Кпг</w:t>
            </w:r>
            <w:proofErr w:type="spellEnd"/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– количество своевре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менно утверждённых ПГ в отчётном периоде;</w:t>
            </w:r>
          </w:p>
          <w:p w:rsidR="003263C0" w:rsidRPr="007E60EF" w:rsidRDefault="003263C0" w:rsidP="002A345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proofErr w:type="spellStart"/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Кви</w:t>
            </w:r>
            <w:proofErr w:type="spellEnd"/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– общее количество вносимых изменений в 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муниципаль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ную программу в отчётном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BA1AD4" w:rsidP="00BA1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43970E4F" wp14:editId="150CCDE2">
                  <wp:extent cx="276225" cy="390525"/>
                  <wp:effectExtent l="0" t="0" r="9525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2.3.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Доля представленных квартальных отчётов и годового отчёта в установленный срок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27432122" wp14:editId="555ADA82">
                  <wp:extent cx="581025" cy="390525"/>
                  <wp:effectExtent l="0" t="0" r="9525" b="952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Ко – количество представленных отчётов в установленный срок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197DA02B" wp14:editId="03765D87">
                  <wp:extent cx="276225" cy="390525"/>
                  <wp:effectExtent l="0" t="0" r="9525" b="952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2.4.</w:t>
            </w:r>
          </w:p>
        </w:tc>
        <w:tc>
          <w:tcPr>
            <w:tcW w:w="887" w:type="pct"/>
            <w:shd w:val="clear" w:color="auto" w:fill="auto"/>
          </w:tcPr>
          <w:p w:rsidR="003263C0" w:rsidRPr="006B098E" w:rsidRDefault="003263C0" w:rsidP="002A345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Доля представленных в полном объёме согласно утверждённой форме отчётов о реализации 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муниципальной</w:t>
            </w: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программы 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6EEEB797" wp14:editId="57061ADC">
                  <wp:extent cx="676275" cy="42862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sym w:font="Symbol" w:char="F053"/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Р – сумма всех заполненных разделов в представленных отчётах в отчётном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20413F44" wp14:editId="0224E946">
                  <wp:extent cx="276225" cy="39052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2A3456">
        <w:trPr>
          <w:trHeight w:val="566"/>
        </w:trPr>
        <w:tc>
          <w:tcPr>
            <w:tcW w:w="204" w:type="pct"/>
            <w:shd w:val="clear" w:color="auto" w:fill="auto"/>
          </w:tcPr>
          <w:p w:rsidR="003263C0" w:rsidRPr="002831ED" w:rsidRDefault="003263C0" w:rsidP="00986728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  <w:r w:rsidR="00986728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0511EB" w:rsidRDefault="003263C0" w:rsidP="00A87C5A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Размещение на официальном сайте 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администрации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информации о 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муниципальных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D56F0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Наличие информации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</w:t>
            </w:r>
            <w:r w:rsidR="00A6328F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и фактических результатах их реализации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1, если информация 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реализации, заказчиком и исполнителем которых является ИОГВ, размещена на официальном сайте;</w:t>
            </w:r>
          </w:p>
          <w:p w:rsidR="003263C0" w:rsidRPr="002831ED" w:rsidRDefault="003263C0" w:rsidP="00FD56F0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0, если информация 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  <w:r w:rsidRPr="002A3456"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не размещена на официальном сайте</w:t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221CA2">
        <w:trPr>
          <w:trHeight w:val="70"/>
        </w:trPr>
        <w:tc>
          <w:tcPr>
            <w:tcW w:w="20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A87C5A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сельского поселения</w:t>
            </w:r>
            <w:r w:rsidR="00A87C5A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7C5A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по расходам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A3456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Равномерность расходов (без учёта целевых поступлений из</w:t>
            </w:r>
            <w:r w:rsidR="00A87C5A">
              <w:rPr>
                <w:rFonts w:ascii="Times New Roman" w:hAnsi="Times New Roman"/>
                <w:sz w:val="24"/>
                <w:szCs w:val="24"/>
              </w:rPr>
              <w:t xml:space="preserve"> районного,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6D1F">
              <w:rPr>
                <w:rFonts w:ascii="Times New Roman" w:hAnsi="Times New Roman"/>
                <w:sz w:val="24"/>
                <w:szCs w:val="24"/>
              </w:rPr>
              <w:t>республиканского</w:t>
            </w:r>
            <w:r w:rsidR="002A345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федерального бюджет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ов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P = (Е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7A4D45">
              <w:rPr>
                <w:rFonts w:ascii="Times New Roman" w:hAnsi="Times New Roman"/>
                <w:sz w:val="24"/>
                <w:szCs w:val="24"/>
              </w:rPr>
              <w:t>Еср</w:t>
            </w:r>
            <w:proofErr w:type="spellEnd"/>
            <w:r w:rsidRPr="007A4D45">
              <w:rPr>
                <w:rFonts w:ascii="Times New Roman" w:hAnsi="Times New Roman"/>
                <w:sz w:val="24"/>
                <w:szCs w:val="24"/>
              </w:rPr>
              <w:t>) * 100/</w:t>
            </w:r>
            <w:proofErr w:type="spellStart"/>
            <w:r w:rsidRPr="007A4D45">
              <w:rPr>
                <w:rFonts w:ascii="Times New Roman" w:hAnsi="Times New Roman"/>
                <w:sz w:val="24"/>
                <w:szCs w:val="24"/>
              </w:rPr>
              <w:t>Еср</w:t>
            </w:r>
            <w:proofErr w:type="spellEnd"/>
            <w:r w:rsidRPr="007A4D4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873ABC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кассовые расходы ГРБС в четвёртом квартале отчётного финансового года;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4D45">
              <w:rPr>
                <w:rFonts w:ascii="Times New Roman" w:hAnsi="Times New Roman"/>
                <w:sz w:val="24"/>
                <w:szCs w:val="24"/>
              </w:rPr>
              <w:t>Еср</w:t>
            </w:r>
            <w:proofErr w:type="spellEnd"/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средний объём кассовых расходов ГРБС за первый-третий кварталы отчётного финансового года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ind w:left="-85" w:right="-85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>
              <w:rPr>
                <w:rFonts w:ascii="Times New Roman" w:hAnsi="Times New Roman"/>
                <w:noProof/>
                <w:color w:val="000000"/>
                <w:position w:val="-68"/>
                <w:sz w:val="24"/>
                <w:szCs w:val="24"/>
              </w:rPr>
              <w:drawing>
                <wp:inline distT="0" distB="0" distL="0" distR="0" wp14:anchorId="7FC02E61" wp14:editId="0AC02DC3">
                  <wp:extent cx="2257425" cy="942975"/>
                  <wp:effectExtent l="0" t="0" r="9525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отражает равномерность расходов ГРБС в отчётном периоде.</w:t>
            </w:r>
          </w:p>
          <w:p w:rsidR="003263C0" w:rsidRPr="00E16EB1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Целевым ориентиром является значение </w:t>
            </w:r>
            <w:proofErr w:type="spellStart"/>
            <w:proofErr w:type="gramStart"/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по</w:t>
            </w:r>
            <w:r w:rsidR="00E16EB1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казателя</w:t>
            </w:r>
            <w:proofErr w:type="spellEnd"/>
            <w:proofErr w:type="gramEnd"/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, при котором кассовые расходы в четвёртом квартале достигают менее трети годовых расходов</w:t>
            </w:r>
          </w:p>
        </w:tc>
      </w:tr>
      <w:tr w:rsidR="003263C0" w:rsidRPr="0008016A" w:rsidTr="0012731D">
        <w:trPr>
          <w:trHeight w:val="57"/>
        </w:trPr>
        <w:tc>
          <w:tcPr>
            <w:tcW w:w="204" w:type="pct"/>
            <w:shd w:val="clear" w:color="auto" w:fill="FFFFFF" w:themeFill="background1"/>
          </w:tcPr>
          <w:p w:rsidR="003263C0" w:rsidRPr="007A4D45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12731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4D45" w:rsidRDefault="003263C0" w:rsidP="0012731D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Снижение (рост) просроченной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учрежде</w:t>
            </w:r>
            <w:r w:rsid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ний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в отчётном периоде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Р = Ко/</w:t>
            </w:r>
            <w:proofErr w:type="spellStart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Кн</w:t>
            </w:r>
            <w:proofErr w:type="spellEnd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,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учреждений  по состоянию на конец отчётного периода;</w:t>
            </w:r>
          </w:p>
          <w:p w:rsidR="003263C0" w:rsidRPr="007A4D45" w:rsidRDefault="003263C0" w:rsidP="0012731D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Кн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</w:t>
            </w:r>
            <w:r w:rsidR="00386660">
              <w:rPr>
                <w:rFonts w:ascii="Times New Roman" w:eastAsia="Calibri" w:hAnsi="Times New Roman"/>
                <w:sz w:val="24"/>
                <w:szCs w:val="24"/>
              </w:rPr>
              <w:t>ний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по состоянию на начало отчётного года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4D45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4D45" w:rsidRDefault="007A6901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Е (Р) = 1, если Р </w:t>
            </w:r>
            <w:proofErr w:type="gramStart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&lt; 1</w:t>
            </w:r>
            <w:proofErr w:type="gramEnd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0,5, если Р = 1;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 если Р &gt;1</w:t>
            </w:r>
          </w:p>
        </w:tc>
        <w:tc>
          <w:tcPr>
            <w:tcW w:w="773" w:type="pct"/>
            <w:shd w:val="clear" w:color="auto" w:fill="FFFFFF" w:themeFill="background1"/>
          </w:tcPr>
          <w:p w:rsidR="003263C0" w:rsidRPr="004714D8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eastAsia="Calibri" w:hAnsi="Times New Roman"/>
                <w:spacing w:val="-6"/>
                <w:sz w:val="24"/>
                <w:szCs w:val="24"/>
              </w:rPr>
            </w:pP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Положительно расценивается отсутствие просроченной кредиторской задолженности или снижение просроченной кредиторской задолженности более чем на 10%.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5E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Целевым показателем для ГРБС является отсутствие просроченной кредиторской задолженности</w:t>
            </w:r>
          </w:p>
        </w:tc>
      </w:tr>
      <w:tr w:rsidR="003263C0" w:rsidRPr="0008016A" w:rsidTr="007A6901">
        <w:trPr>
          <w:trHeight w:val="57"/>
        </w:trPr>
        <w:tc>
          <w:tcPr>
            <w:tcW w:w="204" w:type="pct"/>
            <w:shd w:val="clear" w:color="auto" w:fill="FFFFFF" w:themeFill="background1"/>
          </w:tcPr>
          <w:p w:rsidR="003263C0" w:rsidRPr="007A6901" w:rsidRDefault="003263C0" w:rsidP="007A6901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3.</w:t>
            </w:r>
            <w:r w:rsidR="007A6901"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Эффективность управления кредиторской задолженностью по расчётам с поставщиками и подрядчиками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proofErr w:type="spellStart"/>
            <w:r w:rsidRPr="007A6901">
              <w:rPr>
                <w:rFonts w:ascii="Times New Roman" w:hAnsi="Times New Roman"/>
                <w:sz w:val="24"/>
                <w:szCs w:val="24"/>
              </w:rPr>
              <w:t>Кз</w:t>
            </w:r>
            <w:proofErr w:type="spellEnd"/>
            <w:r w:rsidRPr="007A6901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Кз</w:t>
            </w:r>
            <w:proofErr w:type="spellEnd"/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– объём кредиторской 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задолженности по расчётам с поставщиками и подрядчи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ками 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состоянию на 01 января года, следующего за отчётным;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Е – кассовое исполнение расходов ГРБС в отчётном </w:t>
            </w:r>
            <w:r w:rsidRPr="007A6901">
              <w:rPr>
                <w:rFonts w:ascii="Times New Roman" w:hAnsi="Times New Roman"/>
                <w:sz w:val="24"/>
                <w:szCs w:val="24"/>
              </w:rPr>
              <w:lastRenderedPageBreak/>
              <w:t>периоде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 w:rsidRPr="007A6901">
              <w:rPr>
                <w:rFonts w:ascii="Times New Roman" w:hAnsi="Times New Roman"/>
                <w:noProof/>
                <w:color w:val="000000"/>
                <w:position w:val="-50"/>
                <w:sz w:val="24"/>
                <w:szCs w:val="24"/>
              </w:rPr>
              <w:drawing>
                <wp:inline distT="0" distB="0" distL="0" distR="0" wp14:anchorId="09A84252" wp14:editId="17050B46">
                  <wp:extent cx="1704975" cy="704850"/>
                  <wp:effectExtent l="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Негативным считается факт накопления значительного объёма кредиторской задолженности по </w:t>
            </w:r>
            <w:proofErr w:type="gramStart"/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расчётам  с</w:t>
            </w:r>
            <w:proofErr w:type="gramEnd"/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поставщиками и подрядчиками по состоянию на 01 января года, следую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 xml:space="preserve">щего за отчётным, </w:t>
            </w:r>
            <w:r w:rsidR="00386834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отношению к кассовому исполнению расходов ГРБС в отчётном финансовом году</w:t>
            </w:r>
          </w:p>
        </w:tc>
      </w:tr>
      <w:tr w:rsidR="003263C0" w:rsidRPr="0008016A" w:rsidTr="007A6901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3263C0" w:rsidRPr="007A6901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>3.4</w:t>
            </w:r>
            <w:r w:rsidR="003263C0"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Эффективность управления дебиторской задолженностью 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с поставщиками и подрядчиками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Р = 100 * Д/Е, 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Д – объём дебиторской 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задолженности по расчётам с поставщиками и подрядчиками по состоянию на 01 января года, следующего за отчётным;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6901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 w:rsidRPr="007A6901">
              <w:rPr>
                <w:rFonts w:ascii="Times New Roman" w:hAnsi="Times New Roman"/>
                <w:noProof/>
                <w:color w:val="000000"/>
                <w:position w:val="-50"/>
                <w:sz w:val="24"/>
                <w:szCs w:val="24"/>
              </w:rPr>
              <w:drawing>
                <wp:inline distT="0" distB="0" distL="0" distR="0" wp14:anchorId="378E3AD9" wp14:editId="66745612">
                  <wp:extent cx="1704975" cy="704850"/>
                  <wp:effectExtent l="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Негативным считается факт накопления значительного объёма дебиторской задолженности по расчётам с поставщиками и подрядчиками по состоянию на 01 января года, следующего за отчётным, </w:t>
            </w:r>
            <w:r w:rsidR="00724050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отношению к кассовому исполнению расходов ГРБС в отчётном финансовом году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2831ED" w:rsidRDefault="003263C0" w:rsidP="007A6901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3.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Сумма, подлежащая взысканию по исполнительным документам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831ED" w:rsidRDefault="003263C0" w:rsidP="008C7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– сумма,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подлежащая взысканию по поступившим с начала финансового года исполнительным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документам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сельского поселения</w:t>
            </w:r>
            <w:r w:rsidR="009B690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690D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по состоянию на конец отчётного периода; </w:t>
            </w:r>
          </w:p>
          <w:p w:rsidR="003263C0" w:rsidRPr="002831ED" w:rsidRDefault="003263C0" w:rsidP="00E22504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Е – кассовое исполнение расходов ГРБС в отчётном </w:t>
            </w:r>
            <w:r w:rsidRPr="002831ED">
              <w:rPr>
                <w:rFonts w:ascii="Times New Roman" w:hAnsi="Times New Roman"/>
                <w:sz w:val="24"/>
                <w:szCs w:val="24"/>
              </w:rPr>
              <w:lastRenderedPageBreak/>
              <w:t>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831ED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=</w:t>
            </w:r>
            <w:r>
              <w:rPr>
                <w:rFonts w:ascii="Times New Roman" w:hAnsi="Times New Roman"/>
                <w:noProof/>
                <w:position w:val="-34"/>
                <w:sz w:val="24"/>
                <w:szCs w:val="24"/>
              </w:rPr>
              <w:drawing>
                <wp:inline distT="0" distB="0" distL="0" distR="0" wp14:anchorId="1816D612" wp14:editId="3F1F28BC">
                  <wp:extent cx="1457325" cy="50482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FA497C" w:rsidRDefault="003263C0" w:rsidP="00FA497C">
            <w:pPr>
              <w:spacing w:after="0" w:line="235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Позитивно расценивается уменьшение суммы, 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подлежащей взысканию по поступившим с начала финансового года исполнительным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документам 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сельского поселения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.</w:t>
            </w:r>
          </w:p>
          <w:p w:rsidR="003263C0" w:rsidRPr="002831ED" w:rsidRDefault="003263C0" w:rsidP="00E22504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24A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Целевым ориентиром </w:t>
            </w:r>
            <w:r w:rsidRPr="00B424A9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для ГРБС является значение показателя, равное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9B690D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сельского поселения</w:t>
            </w:r>
            <w:r w:rsidR="009B690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690D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по доходам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7A6901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9B690D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Эффективность работы с невыясненными поступлениями в бюджет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где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объём невыясненных поступлений за отчётный период;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– кассовое исполнение расходов ГРБС в отчётном </w:t>
            </w:r>
            <w:r>
              <w:rPr>
                <w:rFonts w:ascii="Times New Roman" w:hAnsi="Times New Roman"/>
                <w:sz w:val="24"/>
                <w:szCs w:val="24"/>
              </w:rPr>
              <w:t>периоде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302395" w:rsidRDefault="007A6901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 wp14:anchorId="296A96FB" wp14:editId="792ED720">
                  <wp:extent cx="466725" cy="39052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Негативным считается факт увеличения объёма невыясненных поступлений за отчётный период. Целевым ориентиром является значение показателя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7A6901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Качество правовой базы ГАДБ по администрированию доходов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правовых актов 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ГАДБ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, содержащих: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закрепление доходных источников </w:t>
            </w:r>
            <w:r w:rsidR="00386736">
              <w:rPr>
                <w:rFonts w:ascii="Times New Roman" w:hAnsi="Times New Roman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="009B690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690D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 подведомственными администраторами доходов бюджета (далее – АДБ);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left" w:pos="32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наделение подведомственных АДБ бюджетными полномочиями администратора;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32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определение порядка заполнения (составления) первичных документов для целей ведения бюджетного учёта по методу начисления;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left" w:pos="0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порядок обмена информацией между структурными подразделениями АДБ при 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lastRenderedPageBreak/>
              <w:t>начислении платежей, уточнении вида и принадлежности платежей, принятии решений о возврате;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num" w:pos="32"/>
                <w:tab w:val="left" w:pos="457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порядок представления АДБ бюджетной отчётности ГАДБ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7A6901" w:rsidP="005E7277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1, если правовой акт ГАДБ полностью соответствует требованиям пунктов 1-5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0,75, если правовой акт ГАДБ полностью соответствует требованиям пунктов 1-4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0,5, если правовой акт ГАДБ полностью соответствует требованиям пунктов 1 и 2 настоящей строки и не соответствует полностью или частично хотя бы одному из требований пунктов 3-5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 если правовой акт ГАДБ полностью или частично не соответствует хотя бы одному из требований пунктов 1 и 2 настоящей строки и (или) двум и более требованиям пунктов 3-5 настоящей строки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9B690D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Показатель применяется для оценки правового обеспечения деятельности ГАДБ по осуществлению контроля за правильностью исчисления, полнотой и своевременностью уплаты, начисления, учёта, взыскания и принятия решений о возврате (зачёте) излишне уплаченных (взысканных) платежей, пеней и штрафов по ним, являющихся доходами </w:t>
            </w:r>
            <w:r w:rsidR="0038673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pacing w:val="-4"/>
                <w:sz w:val="24"/>
                <w:szCs w:val="24"/>
              </w:rPr>
              <w:t>Ельников</w:t>
            </w:r>
            <w:r w:rsidR="00926D1F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ского</w:t>
            </w:r>
            <w:r w:rsidR="0038673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сельского поселения</w:t>
            </w:r>
            <w:r w:rsidR="009B690D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690D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Учёт и отчётность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Представление качественной бюджетной отчётности в установленные сроки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653670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10DB9">
              <w:rPr>
                <w:rFonts w:ascii="Times New Roman" w:hAnsi="Times New Roman"/>
                <w:sz w:val="24"/>
                <w:szCs w:val="24"/>
              </w:rPr>
              <w:t>Представление бюджетной отчётности за отчётный период с соблюдением установленных сроков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 xml:space="preserve"> по формам, утверждённым приказом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отчётности об исполнении бюджетов бюджетной системы Российской Федерации» (далее – утверждённые формы)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A10DB9" w:rsidRDefault="00A10DB9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1, если отчётность представлена с соблюдением установленных сроков;</w:t>
            </w:r>
          </w:p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0, если отчётность представлена с нарушением установленных сроков 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рамках оценки данного показателя позитивно рассматривается исполнение сроков представления качественной бюджетной отчётности</w:t>
            </w:r>
          </w:p>
        </w:tc>
      </w:tr>
      <w:tr w:rsidR="003263C0" w:rsidRPr="0008016A" w:rsidTr="00E83C6D">
        <w:trPr>
          <w:trHeight w:val="70"/>
        </w:trPr>
        <w:tc>
          <w:tcPr>
            <w:tcW w:w="204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6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Контроль и аудит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6.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Наличие предписаний по фактам выявленных нарушений по результатам проверок органов внутреннего 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lastRenderedPageBreak/>
              <w:t>вого контроля, в том числе по подведомственным учреждениям</w:t>
            </w:r>
          </w:p>
        </w:tc>
        <w:tc>
          <w:tcPr>
            <w:tcW w:w="1045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 xml:space="preserve">При расчёте показателя оценивается наличие предписаний по фактам выявленных нарушений по результатам проверок органов внутреннего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контроля, в том числе по подведомственным учреждениям</w:t>
            </w:r>
          </w:p>
        </w:tc>
        <w:tc>
          <w:tcPr>
            <w:tcW w:w="364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2831ED" w:rsidRDefault="007A6901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) = 1, если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 результатам проверок орган</w:t>
            </w:r>
            <w:r w:rsidR="00185E82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учреждениям, не выявлено фактов наруше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ний;</w:t>
            </w:r>
          </w:p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) = 0, если присутствуют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предпи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сания по фактам выявленных нарушений по результатам проверок орган</w:t>
            </w:r>
            <w:r w:rsidR="00185E82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учреждениям</w:t>
            </w:r>
          </w:p>
        </w:tc>
        <w:tc>
          <w:tcPr>
            <w:tcW w:w="773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1F0AA3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Прозрачность бюджетного процесса </w:t>
            </w:r>
          </w:p>
        </w:tc>
        <w:tc>
          <w:tcPr>
            <w:tcW w:w="1045" w:type="pct"/>
            <w:shd w:val="clear" w:color="auto" w:fill="FFFFFF"/>
          </w:tcPr>
          <w:p w:rsidR="003263C0" w:rsidRPr="006B29CE" w:rsidRDefault="003263C0" w:rsidP="00427608">
            <w:pPr>
              <w:spacing w:line="245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83137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Размещение на официальном сайте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ых заданий на оказание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(выполнение работ)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ниями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83137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на официальном 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t>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ние муниципальны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 услуг (выполнение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учреждениями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623A4B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</w:pP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Е (Р) = 1, если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муниципальные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задания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ыполнение работ)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77729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размещены на официальном сайте;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Е (Р) = 0, если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муниципальные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задания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ыполнение работ)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не размещены на официальном сайте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83137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Размещение на официальном 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t>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77729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7729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от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чёта об исполнении муниципальны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 заданий на оказа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ние муниципальн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ых услуг (выполнение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</w:t>
            </w:r>
            <w:r w:rsidR="00B3524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</w:t>
            </w:r>
            <w:r w:rsidR="00B3524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ями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45" w:type="pct"/>
            <w:shd w:val="clear" w:color="auto" w:fill="FFFFFF"/>
          </w:tcPr>
          <w:p w:rsidR="003263C0" w:rsidRPr="00BB00B0" w:rsidRDefault="003263C0" w:rsidP="00F83137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Наличие на официальном 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t>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77729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7729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отчёта об исполнении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муниципальных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муниципальных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муниципальными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учреждениями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1, если отчёт об исполнении 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ыполнение работ)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размещён на официальном сайте</w:t>
            </w:r>
            <w:r w:rsidRPr="0035145A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vertAlign w:val="superscript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Е (Р) = 0, если отчёт об исполнении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(выполнение работ) </w:t>
            </w:r>
            <w:proofErr w:type="gramStart"/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 учреждениями</w:t>
            </w:r>
            <w:proofErr w:type="gramEnd"/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не размещён на официальном сайте</w:t>
            </w:r>
            <w:r w:rsidRPr="0035145A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7.3.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83137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Размещение на официальном </w:t>
            </w:r>
            <w:r w:rsidR="004C3CD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админи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 xml:space="preserve">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района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показателей планов фи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хозяйственной деятельности или информации о бюджетных обязательствах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655BD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 xml:space="preserve">Наличие на официальном </w:t>
            </w:r>
            <w:r w:rsidR="004C3CD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никовского</w:t>
            </w:r>
            <w:r w:rsidR="00F83137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83137" w:rsidRPr="00F83137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оказателей планов финансово-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хозяйственной деятельности или информации о бюджетных обязательствах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 учреждений 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 = 1, если показатели планов фи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хозяйственной деятельности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 xml:space="preserve">или информация о бюджетных обязательствах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учреждений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размещены на официальном сайте;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 = 0, если показатели планов финансово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хозяйственной деятельности или информация о бюджетных обязательствах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учреждений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D87727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D87727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727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D8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не размещены на официальном сайте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7.4.</w:t>
            </w:r>
          </w:p>
        </w:tc>
        <w:tc>
          <w:tcPr>
            <w:tcW w:w="887" w:type="pct"/>
            <w:shd w:val="clear" w:color="auto" w:fill="FFFFFF"/>
          </w:tcPr>
          <w:p w:rsidR="003263C0" w:rsidRPr="00FD56F0" w:rsidRDefault="003263C0" w:rsidP="008C04A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Размещение подведомственными </w:t>
            </w:r>
            <w:r w:rsidR="008C04A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ными учреждениями сведений на официальном сайте Российской Федерации для размещения информации о государственных (муниципальных) учреждениях </w:t>
            </w:r>
            <w:r w:rsidRPr="00FD56F0">
              <w:rPr>
                <w:rFonts w:ascii="Times New Roman" w:hAnsi="Times New Roman"/>
                <w:snapToGrid w:val="0"/>
                <w:sz w:val="24"/>
                <w:szCs w:val="24"/>
              </w:rPr>
              <w:t>bus.gov.ru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в соответствии с пунктом 15 приказа Министерства финансов Российской Федерации от 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21.07.2011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№ 86н «Об утверждении порядка предоставления 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информации государственным (муниципальным) учреждением, её размещения на официальном сайте в сети Ин</w:t>
            </w:r>
            <w:r w:rsidR="00D41942">
              <w:rPr>
                <w:rFonts w:ascii="Times New Roman" w:hAnsi="Times New Roman"/>
                <w:noProof/>
                <w:spacing w:val="-4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FFCC75" wp14:editId="34535249">
                      <wp:simplePos x="0" y="0"/>
                      <wp:positionH relativeFrom="column">
                        <wp:posOffset>9425305</wp:posOffset>
                      </wp:positionH>
                      <wp:positionV relativeFrom="paragraph">
                        <wp:posOffset>813435</wp:posOffset>
                      </wp:positionV>
                      <wp:extent cx="361950" cy="276225"/>
                      <wp:effectExtent l="0" t="0" r="0" b="9525"/>
                      <wp:wrapNone/>
                      <wp:docPr id="36" name="Поле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7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26D1F" w:rsidRPr="00F01240" w:rsidRDefault="00926D1F" w:rsidP="003263C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FFCC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6" o:spid="_x0000_s1026" type="#_x0000_t202" style="position:absolute;left:0;text-align:left;margin-left:742.15pt;margin-top:64.05pt;width:28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" filled="f" stroked="f">
                      <v:textbox>
                        <w:txbxContent>
                          <w:p w:rsidR="00926D1F" w:rsidRPr="00F01240" w:rsidRDefault="00926D1F" w:rsidP="003263C0"/>
                        </w:txbxContent>
                      </v:textbox>
                    </v:shape>
                  </w:pict>
                </mc:Fallback>
              </mc:AlternateConten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тернет и ведения указанного сайта»</w:t>
            </w:r>
          </w:p>
        </w:tc>
        <w:tc>
          <w:tcPr>
            <w:tcW w:w="1045" w:type="pct"/>
            <w:shd w:val="clear" w:color="auto" w:fill="FFFFFF"/>
          </w:tcPr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Р = </w:t>
            </w:r>
            <w:proofErr w:type="spellStart"/>
            <w:r w:rsidRPr="00FD56F0">
              <w:rPr>
                <w:rFonts w:ascii="Times New Roman" w:hAnsi="Times New Roman"/>
                <w:sz w:val="24"/>
                <w:szCs w:val="24"/>
              </w:rPr>
              <w:t>Nbus</w:t>
            </w:r>
            <w:proofErr w:type="spellEnd"/>
            <w:r w:rsidRPr="00FD56F0">
              <w:rPr>
                <w:rFonts w:ascii="Times New Roman" w:hAnsi="Times New Roman"/>
                <w:sz w:val="24"/>
                <w:szCs w:val="24"/>
              </w:rPr>
              <w:t xml:space="preserve">/N, </w:t>
            </w:r>
          </w:p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56F0">
              <w:rPr>
                <w:rFonts w:ascii="Times New Roman" w:hAnsi="Times New Roman"/>
                <w:sz w:val="24"/>
                <w:szCs w:val="24"/>
              </w:rPr>
              <w:t>Nbus</w:t>
            </w:r>
            <w:proofErr w:type="spellEnd"/>
            <w:r w:rsidRPr="00FD56F0">
              <w:rPr>
                <w:rFonts w:ascii="Times New Roman" w:hAnsi="Times New Roman"/>
                <w:sz w:val="24"/>
                <w:szCs w:val="24"/>
              </w:rPr>
              <w:t xml:space="preserve"> – количество 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 xml:space="preserve"> учреждений разместивших сведения на официальном сайте Российской Федерации для размещения информации о государственных (муниципальных) учреждениях bus.gov.ru;</w:t>
            </w:r>
          </w:p>
          <w:p w:rsidR="003263C0" w:rsidRPr="00FD56F0" w:rsidRDefault="003263C0" w:rsidP="00FD56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N – общее количество 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 xml:space="preserve"> учреждений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150A7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69249E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1,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если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100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69249E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0,5,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если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70 ≤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&lt; 100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(P)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=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 xml:space="preserve">0, </w:t>
            </w:r>
            <w:proofErr w:type="spellStart"/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если</w:t>
            </w:r>
            <w:proofErr w:type="spellEnd"/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 xml:space="preserve"> P &lt; 70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Целевым ориентиром для ГРБС является значение показателя 100%</w:t>
            </w:r>
          </w:p>
        </w:tc>
      </w:tr>
    </w:tbl>
    <w:p w:rsidR="003263C0" w:rsidRDefault="003263C0" w:rsidP="00595D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000266">
          <w:headerReference w:type="default" r:id="rId21"/>
          <w:headerReference w:type="first" r:id="rId22"/>
          <w:pgSz w:w="16838" w:h="11906" w:orient="landscape" w:code="9"/>
          <w:pgMar w:top="1701" w:right="1134" w:bottom="567" w:left="1134" w:header="1134" w:footer="454" w:gutter="0"/>
          <w:pgNumType w:start="1"/>
          <w:cols w:space="708"/>
          <w:titlePg/>
          <w:docGrid w:linePitch="360"/>
        </w:sectPr>
      </w:pPr>
    </w:p>
    <w:p w:rsidR="003263C0" w:rsidRPr="00DF4CE6" w:rsidRDefault="003263C0" w:rsidP="00B36A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lastRenderedPageBreak/>
        <w:t>П</w:t>
      </w:r>
      <w:r w:rsidR="00595D84">
        <w:rPr>
          <w:rFonts w:ascii="Times New Roman" w:hAnsi="Times New Roman"/>
          <w:sz w:val="28"/>
          <w:szCs w:val="28"/>
        </w:rPr>
        <w:t xml:space="preserve">риложение </w:t>
      </w:r>
      <w:r w:rsidRPr="00DF4CE6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2</w:t>
      </w:r>
    </w:p>
    <w:p w:rsidR="003263C0" w:rsidRPr="00DF4CE6" w:rsidRDefault="003263C0" w:rsidP="00B36A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Pr="00D642E6" w:rsidRDefault="003263C0" w:rsidP="00B36A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D642E6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ПОКАЗАТЕЛИ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ежеквартального </w:t>
      </w:r>
      <w:r w:rsidRPr="00930097">
        <w:rPr>
          <w:rFonts w:ascii="Times New Roman" w:hAnsi="Times New Roman"/>
          <w:b/>
          <w:sz w:val="28"/>
          <w:szCs w:val="28"/>
        </w:rPr>
        <w:t xml:space="preserve">мониторинга качества финансового менеджмента, </w:t>
      </w:r>
    </w:p>
    <w:p w:rsidR="00595D84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осуществляемого главными распорядителями </w:t>
      </w:r>
      <w:r w:rsidR="00A10DB9">
        <w:rPr>
          <w:rFonts w:ascii="Times New Roman" w:hAnsi="Times New Roman"/>
          <w:b/>
          <w:sz w:val="28"/>
          <w:szCs w:val="28"/>
        </w:rPr>
        <w:t>ср</w:t>
      </w:r>
      <w:r w:rsidRPr="00930097">
        <w:rPr>
          <w:rFonts w:ascii="Times New Roman" w:hAnsi="Times New Roman"/>
          <w:b/>
          <w:sz w:val="28"/>
          <w:szCs w:val="28"/>
        </w:rPr>
        <w:t>едств бюджета</w:t>
      </w:r>
      <w:r w:rsidR="00A10DB9">
        <w:rPr>
          <w:rFonts w:ascii="Times New Roman" w:hAnsi="Times New Roman"/>
          <w:b/>
          <w:sz w:val="28"/>
          <w:szCs w:val="28"/>
        </w:rPr>
        <w:t xml:space="preserve"> </w:t>
      </w:r>
    </w:p>
    <w:p w:rsidR="003263C0" w:rsidRPr="00852FC0" w:rsidRDefault="00926D1F" w:rsidP="003263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Ельниковского</w:t>
      </w:r>
      <w:r w:rsidR="00653261" w:rsidRPr="00852FC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653261" w:rsidRPr="00852FC0">
        <w:rPr>
          <w:rFonts w:ascii="Times New Roman" w:hAnsi="Times New Roman"/>
          <w:sz w:val="28"/>
          <w:szCs w:val="28"/>
        </w:rPr>
        <w:t xml:space="preserve"> </w:t>
      </w:r>
      <w:r w:rsidR="00653261" w:rsidRPr="00852FC0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="00653261" w:rsidRPr="00852FC0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87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Расчёт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Вес группы в оценке /</w:t>
            </w:r>
            <w:proofErr w:type="gramStart"/>
            <w:r w:rsidRPr="0008016A">
              <w:rPr>
                <w:rFonts w:ascii="Times New Roman" w:hAnsi="Times New Roman"/>
                <w:sz w:val="24"/>
                <w:szCs w:val="24"/>
              </w:rPr>
              <w:t>показа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теля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в группе (%)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</w:tbl>
    <w:p w:rsidR="003263C0" w:rsidRPr="00B809B1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2767"/>
        <w:gridCol w:w="3259"/>
        <w:gridCol w:w="992"/>
        <w:gridCol w:w="1276"/>
        <w:gridCol w:w="4251"/>
        <w:gridCol w:w="2411"/>
      </w:tblGrid>
      <w:tr w:rsidR="003263C0" w:rsidRPr="0008016A" w:rsidTr="00C63DA7">
        <w:trPr>
          <w:trHeight w:val="57"/>
          <w:tblHeader/>
        </w:trPr>
        <w:tc>
          <w:tcPr>
            <w:tcW w:w="20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7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5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8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9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Финансовое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1.1.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595D8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расходов: количество изменений в сводную бюджетную </w:t>
            </w:r>
            <w:proofErr w:type="gramStart"/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роспись 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>бюджета</w:t>
            </w:r>
            <w:proofErr w:type="gramEnd"/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595D84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D84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исключением целевых поступлений из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районного,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республиканского</w:t>
            </w:r>
            <w:r w:rsidR="004C3CD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4C3CD2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595D8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 – 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318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09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1-Р/а,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а;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0,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если </w:t>
            </w:r>
            <w:proofErr w:type="gramStart"/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Р &gt;</w:t>
            </w:r>
            <w:proofErr w:type="gramEnd"/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а,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где: 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в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случае мониторинга качества финансового менеджмента за первый квартал текущего финансового года;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случае мониторинга качества 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финансового менеджмента за первое   полугодие  текущего финансового года;</w:t>
            </w:r>
          </w:p>
          <w:p w:rsidR="003263C0" w:rsidRPr="007A4D45" w:rsidRDefault="003263C0" w:rsidP="00B3123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в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случае мониторинга качества финансового менеджмента за 9 меся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цев текущего финансового года</w:t>
            </w:r>
          </w:p>
        </w:tc>
        <w:tc>
          <w:tcPr>
            <w:tcW w:w="773" w:type="pct"/>
            <w:shd w:val="clear" w:color="auto" w:fill="auto"/>
          </w:tcPr>
          <w:p w:rsidR="003263C0" w:rsidRPr="00531B14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Большое количество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свидетельствует о низком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качестве работы главных распорядителей средств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сельского посе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lastRenderedPageBreak/>
              <w:t>ления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(далее – ГРБС) по финансовому планированию. </w:t>
            </w:r>
          </w:p>
          <w:p w:rsidR="003263C0" w:rsidRPr="007A4D45" w:rsidRDefault="003263C0" w:rsidP="00595D8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Целевым ориентиром является отсутствие изменений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сводной бюджетной росписи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</w:p>
        </w:tc>
      </w:tr>
      <w:tr w:rsidR="003263C0" w:rsidRPr="0008016A" w:rsidTr="00C63DA7">
        <w:trPr>
          <w:trHeight w:val="849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Качество планирования расходов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: доля суммы изменений в сводной бюджетной росписи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</w:t>
            </w:r>
            <w:proofErr w:type="gramStart"/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>поселения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</w:t>
            </w:r>
            <w:proofErr w:type="gramEnd"/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за исключением целевых  поступлений из 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республиканского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/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7A4D45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63C0" w:rsidRPr="007A4D45" w:rsidRDefault="003263C0" w:rsidP="00F20E7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4D45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сумма положительных изменений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исключением целевых поступлений из 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республиканского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внесений изменений в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 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бюджете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653261" w:rsidRPr="00361D3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</w:t>
            </w:r>
            <w:r w:rsidR="00653261">
              <w:rPr>
                <w:rFonts w:ascii="Times New Roman" w:hAnsi="Times New Roman"/>
                <w:b w:val="0"/>
                <w:sz w:val="24"/>
                <w:szCs w:val="24"/>
              </w:rPr>
              <w:t>го</w:t>
            </w:r>
            <w:r w:rsidR="00653261" w:rsidRPr="00361D3B">
              <w:rPr>
                <w:rFonts w:ascii="Times New Roman" w:hAnsi="Times New Roman"/>
                <w:b w:val="0"/>
                <w:sz w:val="24"/>
                <w:szCs w:val="24"/>
              </w:rPr>
              <w:t xml:space="preserve"> поселени</w:t>
            </w:r>
            <w:r w:rsidR="00653261">
              <w:rPr>
                <w:rFonts w:ascii="Times New Roman" w:hAnsi="Times New Roman"/>
                <w:b w:val="0"/>
                <w:sz w:val="24"/>
                <w:szCs w:val="24"/>
              </w:rPr>
              <w:t>я</w:t>
            </w:r>
            <w:r w:rsidR="00653261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261"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="0065326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 соответствующий период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);</w:t>
            </w:r>
          </w:p>
          <w:p w:rsidR="003263C0" w:rsidRPr="007A4D45" w:rsidRDefault="003263C0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b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– объём бюджетных ассигнований ГРБС согласно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 w:cs="Times New Roman"/>
                <w:b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 учётом внесённых в неё изменений по состоянию на конец отчётного периода</w:t>
            </w:r>
          </w:p>
        </w:tc>
        <w:tc>
          <w:tcPr>
            <w:tcW w:w="318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409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1-Р/100,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15%;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 (Р) = 0, 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если </w:t>
            </w:r>
            <w:proofErr w:type="gramStart"/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Р &gt;</w:t>
            </w:r>
            <w:proofErr w:type="gramEnd"/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15%</w:t>
            </w:r>
          </w:p>
        </w:tc>
        <w:tc>
          <w:tcPr>
            <w:tcW w:w="773" w:type="pct"/>
            <w:shd w:val="clear" w:color="auto" w:fill="auto"/>
          </w:tcPr>
          <w:p w:rsidR="003263C0" w:rsidRPr="00233D6D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Большое значение </w:t>
            </w:r>
            <w:proofErr w:type="spellStart"/>
            <w:proofErr w:type="gramStart"/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</w:t>
            </w:r>
            <w:r w:rsid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-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казателя</w:t>
            </w:r>
            <w:proofErr w:type="spellEnd"/>
            <w:proofErr w:type="gramEnd"/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свидетельствует о низком качестве работы ГРБС </w:t>
            </w:r>
            <w:r w:rsid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br/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 финансовому планированию.</w:t>
            </w:r>
          </w:p>
          <w:p w:rsidR="003263C0" w:rsidRPr="0074294C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Целевым ориентиром является значе</w:t>
            </w:r>
            <w:r w:rsidR="00233D6D"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ние</w:t>
            </w:r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</w:t>
            </w:r>
            <w:r w:rsid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-</w:t>
            </w:r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казателя</w:t>
            </w:r>
            <w:proofErr w:type="spellEnd"/>
            <w:proofErr w:type="gramEnd"/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менее 15%</w:t>
            </w:r>
          </w:p>
        </w:tc>
      </w:tr>
      <w:tr w:rsidR="003263C0" w:rsidRPr="002831ED" w:rsidTr="00C63DA7">
        <w:trPr>
          <w:trHeight w:val="282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2.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Программно-целевое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18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auto"/>
          </w:tcPr>
          <w:p w:rsidR="003263C0" w:rsidRPr="00233D6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C63DA7">
        <w:trPr>
          <w:trHeight w:val="305"/>
        </w:trPr>
        <w:tc>
          <w:tcPr>
            <w:tcW w:w="204" w:type="pct"/>
            <w:shd w:val="clear" w:color="auto" w:fill="auto"/>
          </w:tcPr>
          <w:p w:rsidR="003263C0" w:rsidRPr="007A4D45" w:rsidRDefault="003263C0" w:rsidP="00D17FFD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47718E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Доля бюджетных ассигнований, формируемых в рамках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 = 100 * </w:t>
            </w: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 wp14:anchorId="0ABE3DA5" wp14:editId="3F4F9764">
                  <wp:extent cx="409575" cy="2286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</w:t>
            </w:r>
          </w:p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где:</w:t>
            </w:r>
          </w:p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 wp14:anchorId="6B6FB6DC" wp14:editId="37C70677">
                  <wp:extent cx="200025" cy="2000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b/>
                <w:snapToGrid w:val="0"/>
                <w:color w:val="000000"/>
                <w:position w:val="-12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– сумма  бюджетных  ассигнований ГРБС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на отчётный (текущий) финансовый год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формируемых в рамках </w:t>
            </w:r>
            <w:r w:rsidR="0047718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программ;</w:t>
            </w:r>
          </w:p>
          <w:p w:rsidR="003263C0" w:rsidRPr="007A4D45" w:rsidRDefault="003263C0" w:rsidP="00595D84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 wp14:anchorId="694FD679" wp14:editId="36E3D898">
                  <wp:extent cx="180975" cy="2000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color w:val="000000"/>
                <w:position w:val="-12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– общая сумма бюджетных ассигнований ГРБС, предусмотренная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653261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261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на отчётный (текущий) финансовый год</w:t>
            </w:r>
          </w:p>
        </w:tc>
        <w:tc>
          <w:tcPr>
            <w:tcW w:w="318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409" w:type="pct"/>
            <w:shd w:val="clear" w:color="auto" w:fill="auto"/>
          </w:tcPr>
          <w:p w:rsidR="003263C0" w:rsidRPr="007A4D45" w:rsidRDefault="00986728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(P)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 wp14:anchorId="5DF903A0" wp14:editId="350D0B1C">
                  <wp:extent cx="276225" cy="3905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6214E5" w:rsidRDefault="003263C0" w:rsidP="00595D84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Позитивно расценивается </w:t>
            </w:r>
            <w:r>
              <w:rPr>
                <w:rFonts w:ascii="Times New Roman" w:hAnsi="Times New Roman"/>
                <w:sz w:val="24"/>
                <w:szCs w:val="24"/>
              </w:rPr>
              <w:t>увеличение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доли бюджетных ассигнований ГРБС на отчётный (текущий) финансовый год, утверждённых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653261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261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на отчётный (текущий) финансовый год, формируемых в рамках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</w:tr>
      <w:tr w:rsidR="003263C0" w:rsidRPr="002831ED" w:rsidTr="00C63DA7">
        <w:trPr>
          <w:trHeight w:val="268"/>
        </w:trPr>
        <w:tc>
          <w:tcPr>
            <w:tcW w:w="204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2.2.</w:t>
            </w:r>
          </w:p>
        </w:tc>
        <w:tc>
          <w:tcPr>
            <w:tcW w:w="887" w:type="pct"/>
            <w:shd w:val="clear" w:color="auto" w:fill="auto"/>
          </w:tcPr>
          <w:p w:rsidR="003263C0" w:rsidRPr="00CC30AB" w:rsidRDefault="003263C0" w:rsidP="00D17FFD">
            <w:pPr>
              <w:spacing w:after="0" w:line="23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Доля своевременно </w:t>
            </w:r>
            <w:proofErr w:type="spellStart"/>
            <w:proofErr w:type="gramStart"/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утвер</w:t>
            </w:r>
            <w:r w:rsid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-</w:t>
            </w: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ждённых</w:t>
            </w:r>
            <w:proofErr w:type="spellEnd"/>
            <w:proofErr w:type="gramEnd"/>
            <w:r w:rsidRP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и внесённых изменений в планы-графики (далее – ПГ) </w:t>
            </w:r>
            <w:r w:rsid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br/>
            </w:r>
            <w:r w:rsidRP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реализации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D17FFD">
            <w:pPr>
              <w:spacing w:after="0" w:line="228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=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3F6CE54F" wp14:editId="4FA5EF1A">
                  <wp:extent cx="657225" cy="39052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</w:p>
          <w:p w:rsidR="003263C0" w:rsidRPr="002831ED" w:rsidRDefault="003263C0" w:rsidP="00D17FFD">
            <w:pPr>
              <w:spacing w:after="0" w:line="228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D17FFD">
            <w:pPr>
              <w:spacing w:after="0" w:line="230" w:lineRule="auto"/>
              <w:jc w:val="both"/>
            </w:pPr>
            <w:proofErr w:type="spellStart"/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Кпг</w:t>
            </w:r>
            <w:proofErr w:type="spellEnd"/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– количество своевременно утверждённых ПГ в отчётном периоде;</w:t>
            </w:r>
          </w:p>
          <w:p w:rsidR="003263C0" w:rsidRPr="002831ED" w:rsidRDefault="003263C0" w:rsidP="00595D84">
            <w:pPr>
              <w:spacing w:after="0" w:line="23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Кви</w:t>
            </w:r>
            <w:proofErr w:type="spellEnd"/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– общее количество вносимых изменений в </w:t>
            </w:r>
            <w:r w:rsidR="00595D84">
              <w:rPr>
                <w:rFonts w:ascii="Times New Roman" w:hAnsi="Times New Roman"/>
                <w:bCs/>
                <w:iCs/>
                <w:sz w:val="24"/>
                <w:szCs w:val="24"/>
              </w:rPr>
              <w:t>муниципаль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ную программу в отчётном периоде</w:t>
            </w:r>
          </w:p>
        </w:tc>
        <w:tc>
          <w:tcPr>
            <w:tcW w:w="318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D17FFD">
            <w:pPr>
              <w:spacing w:line="230" w:lineRule="auto"/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2BD28566" wp14:editId="4654626F">
                  <wp:extent cx="276225" cy="3905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C63DA7">
        <w:trPr>
          <w:trHeight w:val="268"/>
        </w:trPr>
        <w:tc>
          <w:tcPr>
            <w:tcW w:w="204" w:type="pct"/>
            <w:shd w:val="clear" w:color="auto" w:fill="auto"/>
          </w:tcPr>
          <w:p w:rsidR="003263C0" w:rsidRPr="002831ED" w:rsidRDefault="003263C0" w:rsidP="0098672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  <w:r w:rsidR="00986728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1A6C48" w:rsidRDefault="003263C0" w:rsidP="00655BD3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Размещение на официальном сайте </w:t>
            </w:r>
            <w:r w:rsidR="0047718E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администрации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5BD3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района </w:t>
            </w:r>
            <w:r w:rsidR="00653261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261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95D84" w:rsidRPr="004771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информации о </w:t>
            </w:r>
            <w:r w:rsidR="0047718E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lastRenderedPageBreak/>
              <w:t>муниципальных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E41423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Наличие информации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318" w:type="pct"/>
            <w:shd w:val="clear" w:color="auto" w:fill="auto"/>
          </w:tcPr>
          <w:p w:rsidR="003263C0" w:rsidRPr="002831ED" w:rsidRDefault="003263C0" w:rsidP="00C257B6">
            <w:pPr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auto"/>
          </w:tcPr>
          <w:p w:rsidR="003263C0" w:rsidRPr="002831ED" w:rsidRDefault="00986728" w:rsidP="00C257B6">
            <w:pPr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C257B6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1, если информация 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 размещена на официальном сайте;</w:t>
            </w:r>
          </w:p>
          <w:p w:rsidR="003263C0" w:rsidRPr="002831ED" w:rsidRDefault="003263C0" w:rsidP="00E41423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0, если информация 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муници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  <w:r w:rsidRPr="0047718E"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не размещена на официальном сайте</w:t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595D84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сельского поселения</w:t>
            </w:r>
            <w:r w:rsidR="00595D84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по расходам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Кассовое исполнение расходов в отчётном периоде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P = 100 * Е/</w:t>
            </w:r>
            <w:proofErr w:type="gramStart"/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A4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периоде;</w:t>
            </w:r>
          </w:p>
          <w:p w:rsidR="003263C0" w:rsidRPr="007A4D45" w:rsidRDefault="003263C0" w:rsidP="00595D84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 wp14:anchorId="179159CD" wp14:editId="3E2EB8DB">
                  <wp:extent cx="180975" cy="2000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color w:val="000000"/>
                <w:position w:val="-12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– общая сумма бюджетных ассигнований ГРБС, предусмотренная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653261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261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на отчётный (текущий) финансовый год </w:t>
            </w:r>
          </w:p>
        </w:tc>
        <w:tc>
          <w:tcPr>
            <w:tcW w:w="318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409" w:type="pct"/>
            <w:shd w:val="clear" w:color="auto" w:fill="auto"/>
          </w:tcPr>
          <w:p w:rsidR="003263C0" w:rsidRPr="007A4D45" w:rsidRDefault="005B5016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случае проведения мониторинга качества финансового менеджмента: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 первый квартал:</w:t>
            </w:r>
          </w:p>
          <w:p w:rsidR="003263C0" w:rsidRPr="007A4D45" w:rsidRDefault="00D41942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7689EB" wp14:editId="5B95C679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30480</wp:posOffset>
                      </wp:positionV>
                      <wp:extent cx="152400" cy="441960"/>
                      <wp:effectExtent l="0" t="0" r="19050" b="15240"/>
                      <wp:wrapNone/>
                      <wp:docPr id="35" name="Левая фигурная скобка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441960"/>
                              </a:xfrm>
                              <a:prstGeom prst="leftBrace">
                                <a:avLst>
                                  <a:gd name="adj1" fmla="val 2416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90E4B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Левая фигурная скобка 35" o:spid="_x0000_s1026" type="#_x0000_t87" style="position:absolute;margin-left:31.2pt;margin-top:2.4pt;width:1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"/>
                  </w:pict>
                </mc:Fallback>
              </mc:AlternateContent>
            </w:r>
            <w:r w:rsidR="003263C0" w:rsidRPr="007A4D45">
              <w:rPr>
                <w:rFonts w:ascii="Times New Roman" w:hAnsi="Times New Roman"/>
                <w:sz w:val="24"/>
                <w:szCs w:val="24"/>
              </w:rPr>
              <w:t>Е (Р) = 1, если Р ≥ 25%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(Р) = 0, если Р </w:t>
            </w:r>
            <w:proofErr w:type="gramStart"/>
            <w:r w:rsidRPr="007A4D45">
              <w:rPr>
                <w:rFonts w:ascii="Times New Roman" w:hAnsi="Times New Roman"/>
                <w:sz w:val="24"/>
                <w:szCs w:val="24"/>
              </w:rPr>
              <w:t>&lt; 25</w:t>
            </w:r>
            <w:proofErr w:type="gramEnd"/>
            <w:r w:rsidRPr="007A4D45">
              <w:rPr>
                <w:rFonts w:ascii="Times New Roman" w:hAnsi="Times New Roman"/>
                <w:sz w:val="24"/>
                <w:szCs w:val="24"/>
              </w:rPr>
              <w:t>%;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  <w:p w:rsidR="003263C0" w:rsidRPr="007A4D45" w:rsidRDefault="003263C0" w:rsidP="00C257B6">
            <w:pPr>
              <w:spacing w:after="0" w:line="245" w:lineRule="auto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за 6 месяцев: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1</w:t>
            </w:r>
            <w:r w:rsidR="00D41942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EC0273" wp14:editId="4826BE3C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22225</wp:posOffset>
                      </wp:positionV>
                      <wp:extent cx="152400" cy="441960"/>
                      <wp:effectExtent l="0" t="0" r="19050" b="15240"/>
                      <wp:wrapNone/>
                      <wp:docPr id="34" name="Левая фигурная скобк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441960"/>
                              </a:xfrm>
                              <a:prstGeom prst="leftBrace">
                                <a:avLst>
                                  <a:gd name="adj1" fmla="val 2416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0ED076" id="Левая фигурная скобка 34" o:spid="_x0000_s1026" type="#_x0000_t87" style="position:absolute;margin-left:31.2pt;margin-top:1.75pt;width:12pt;height:3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"/>
                  </w:pict>
                </mc:Fallback>
              </mc:AlternateContent>
            </w:r>
            <w:r w:rsidRPr="007A4D45">
              <w:rPr>
                <w:rFonts w:ascii="Times New Roman" w:hAnsi="Times New Roman"/>
                <w:sz w:val="24"/>
                <w:szCs w:val="24"/>
              </w:rPr>
              <w:t>, если Р ≥ 50%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(Р) = 0, если Р </w:t>
            </w:r>
            <w:proofErr w:type="gramStart"/>
            <w:r w:rsidRPr="007A4D45">
              <w:rPr>
                <w:rFonts w:ascii="Times New Roman" w:hAnsi="Times New Roman"/>
                <w:sz w:val="24"/>
                <w:szCs w:val="24"/>
              </w:rPr>
              <w:t>&lt; 50</w:t>
            </w:r>
            <w:proofErr w:type="gramEnd"/>
            <w:r w:rsidRPr="007A4D45">
              <w:rPr>
                <w:rFonts w:ascii="Times New Roman" w:hAnsi="Times New Roman"/>
                <w:sz w:val="24"/>
                <w:szCs w:val="24"/>
              </w:rPr>
              <w:t>%;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63C0" w:rsidRPr="007A4D45" w:rsidRDefault="003263C0" w:rsidP="00C257B6">
            <w:pPr>
              <w:spacing w:after="0" w:line="245" w:lineRule="auto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за 9 месяцев: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1</w:t>
            </w:r>
            <w:r w:rsidR="00D41942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5CD014" wp14:editId="30A73F4C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2540</wp:posOffset>
                      </wp:positionV>
                      <wp:extent cx="152400" cy="441960"/>
                      <wp:effectExtent l="0" t="0" r="19050" b="15240"/>
                      <wp:wrapNone/>
                      <wp:docPr id="33" name="Левая фигурная скобка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441960"/>
                              </a:xfrm>
                              <a:prstGeom prst="leftBrace">
                                <a:avLst>
                                  <a:gd name="adj1" fmla="val 2416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86DA9" id="Левая фигурная скобка 33" o:spid="_x0000_s1026" type="#_x0000_t87" style="position:absolute;margin-left:31.2pt;margin-top:.2pt;width:12pt;height:3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"/>
                  </w:pict>
                </mc:Fallback>
              </mc:AlternateContent>
            </w:r>
            <w:r w:rsidRPr="007A4D45">
              <w:rPr>
                <w:rFonts w:ascii="Times New Roman" w:hAnsi="Times New Roman"/>
                <w:sz w:val="24"/>
                <w:szCs w:val="24"/>
              </w:rPr>
              <w:t>, если Р ≥ 75%</w:t>
            </w:r>
          </w:p>
          <w:p w:rsidR="003263C0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(Р) = 0, если Р </w:t>
            </w:r>
            <w:proofErr w:type="gramStart"/>
            <w:r w:rsidRPr="007A4D45">
              <w:rPr>
                <w:rFonts w:ascii="Times New Roman" w:hAnsi="Times New Roman"/>
                <w:sz w:val="24"/>
                <w:szCs w:val="24"/>
              </w:rPr>
              <w:t>&lt; 75</w:t>
            </w:r>
            <w:proofErr w:type="gramEnd"/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C257B6" w:rsidRPr="00C257B6" w:rsidRDefault="00C257B6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характеризует уровень кассового исполнения расходов по отношению к общей сумме бюджетных ассигнований ГРБС</w:t>
            </w: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47718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47718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477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Снижение (рост) просроченной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8C3A2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учреждений в отчётном периоде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Р = Ко/</w:t>
            </w:r>
            <w:proofErr w:type="spellStart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Кн</w:t>
            </w:r>
            <w:proofErr w:type="spellEnd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,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учреждений по состоянию на конец отчётного периода;</w:t>
            </w:r>
          </w:p>
          <w:p w:rsidR="003263C0" w:rsidRPr="007A4D45" w:rsidRDefault="003263C0" w:rsidP="00477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Кн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учреждений по состоянию на начало отчётного года</w:t>
            </w:r>
          </w:p>
        </w:tc>
        <w:tc>
          <w:tcPr>
            <w:tcW w:w="318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409" w:type="pct"/>
            <w:shd w:val="clear" w:color="auto" w:fill="auto"/>
          </w:tcPr>
          <w:p w:rsidR="003263C0" w:rsidRPr="007A4D45" w:rsidRDefault="005B5016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Е (Р) = 1, если Р </w:t>
            </w:r>
            <w:proofErr w:type="gramStart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&lt; 1</w:t>
            </w:r>
            <w:proofErr w:type="gramEnd"/>
            <w:r w:rsidRPr="007A4D45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0,5, если Р = 1;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 если Р &gt;1</w:t>
            </w:r>
          </w:p>
        </w:tc>
        <w:tc>
          <w:tcPr>
            <w:tcW w:w="773" w:type="pct"/>
            <w:shd w:val="clear" w:color="auto" w:fill="auto"/>
          </w:tcPr>
          <w:p w:rsidR="003263C0" w:rsidRPr="009A7BCD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pacing w:val="-4"/>
                <w:sz w:val="24"/>
                <w:szCs w:val="24"/>
              </w:rPr>
            </w:pP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Положительно расценивается отсутствие просроченной кредиторской задолженности или снижение уровня просроченной кредиторской задолженности более чем на 10%.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Целевым показателем 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lastRenderedPageBreak/>
              <w:t>для ГРБС является отсутствие просроченной кредиторской задолженности</w:t>
            </w:r>
          </w:p>
        </w:tc>
      </w:tr>
      <w:tr w:rsidR="003263C0" w:rsidRPr="002831ED" w:rsidTr="00C63DA7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2831ED" w:rsidRDefault="003263C0" w:rsidP="0047718E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3.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A765C6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A765C6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>Сумма, подлежащая взысканию</w:t>
            </w:r>
            <w:r w:rsidRPr="00A765C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по исполнительным документам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– сумма,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подлежащая взысканию по поступившим с начала финансового года исполнительным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документам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сельского поселения</w:t>
            </w:r>
            <w:r w:rsidR="008A3C62">
              <w:rPr>
                <w:rFonts w:ascii="Times New Roman" w:hAnsi="Times New Roman"/>
                <w:sz w:val="24"/>
                <w:szCs w:val="24"/>
              </w:rPr>
              <w:t>,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по состоянию на конец отчётного периода; 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18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409" w:type="pct"/>
            <w:shd w:val="clear" w:color="auto" w:fill="auto"/>
          </w:tcPr>
          <w:p w:rsidR="003263C0" w:rsidRPr="002831ED" w:rsidRDefault="005B5016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=</w:t>
            </w:r>
            <w:r>
              <w:rPr>
                <w:rFonts w:ascii="Times New Roman" w:hAnsi="Times New Roman"/>
                <w:noProof/>
                <w:position w:val="-34"/>
                <w:sz w:val="24"/>
                <w:szCs w:val="24"/>
              </w:rPr>
              <w:drawing>
                <wp:inline distT="0" distB="0" distL="0" distR="0" wp14:anchorId="5C3B4FED" wp14:editId="6A762FE1">
                  <wp:extent cx="1457325" cy="5048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Позитивно расценивается </w:t>
            </w:r>
            <w:r>
              <w:rPr>
                <w:rFonts w:ascii="Times New Roman" w:hAnsi="Times New Roman"/>
                <w:sz w:val="24"/>
                <w:szCs w:val="24"/>
              </w:rPr>
              <w:t>уменьшение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суммы,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подлежащей взысканию по поступившим с начала финансового года исполнительным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документам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за счёт средств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по состоянию на конец отчётного периода, по отношению к кассовому исполнению расходов ГРБС в отчётном периоде.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Целевым ориентиром для ГРБС является значение показателя, равное 0%</w:t>
            </w: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сельского поселения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по доходам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4.1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Эффективность работы с невыясненными поступлениями в бюджет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ско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653261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261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где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объём невыясненных поступлений за отчётный период;</w:t>
            </w:r>
          </w:p>
          <w:p w:rsidR="003263C0" w:rsidRPr="00FC59D1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 – кассовое исполнение расходов ГРБС в отчётном </w:t>
            </w:r>
            <w:r>
              <w:rPr>
                <w:rFonts w:ascii="Times New Roman" w:hAnsi="Times New Roman"/>
                <w:sz w:val="24"/>
                <w:szCs w:val="24"/>
              </w:rPr>
              <w:t>периоде</w:t>
            </w:r>
          </w:p>
        </w:tc>
        <w:tc>
          <w:tcPr>
            <w:tcW w:w="318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302395" w:rsidRDefault="005B5016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263C0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 wp14:anchorId="29E5173D" wp14:editId="54B9545A">
                  <wp:extent cx="466725" cy="3905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Негативным считается факт увеличения объёма невыясненных поступлений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lastRenderedPageBreak/>
              <w:t>за отчётный период. Целевым ориентиром является значение показателя 0%</w:t>
            </w: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>4.2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Качество правовой базы ГАДБ по администрированию доходов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E41423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правовых актов 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>ГАДБ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, содержащих:</w:t>
            </w:r>
          </w:p>
          <w:p w:rsidR="003263C0" w:rsidRPr="00E41423" w:rsidRDefault="003263C0" w:rsidP="003A133B">
            <w:pPr>
              <w:numPr>
                <w:ilvl w:val="0"/>
                <w:numId w:val="23"/>
              </w:numPr>
              <w:tabs>
                <w:tab w:val="clear" w:pos="1070"/>
                <w:tab w:val="num" w:pos="0"/>
                <w:tab w:val="left" w:pos="220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закрепление доходных источников </w:t>
            </w:r>
            <w:r w:rsidR="00D16CAA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</w:t>
            </w:r>
            <w:r w:rsidR="00655BD3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r w:rsidR="008A3C62" w:rsidRPr="00595D84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 подведомственными администраторами доходов бюджета (далее – АДБ);</w:t>
            </w:r>
          </w:p>
          <w:p w:rsidR="003263C0" w:rsidRPr="00E41423" w:rsidRDefault="003263C0" w:rsidP="003A133B">
            <w:pPr>
              <w:numPr>
                <w:ilvl w:val="0"/>
                <w:numId w:val="23"/>
              </w:numPr>
              <w:tabs>
                <w:tab w:val="clear" w:pos="1070"/>
                <w:tab w:val="num" w:pos="0"/>
                <w:tab w:val="left" w:pos="220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наделение подведомственных АДБ бюджетными полномочиями администратора;</w:t>
            </w:r>
          </w:p>
          <w:p w:rsidR="003263C0" w:rsidRPr="00E41423" w:rsidRDefault="003263C0" w:rsidP="003A133B">
            <w:pPr>
              <w:numPr>
                <w:ilvl w:val="0"/>
                <w:numId w:val="23"/>
              </w:numPr>
              <w:tabs>
                <w:tab w:val="clear" w:pos="1070"/>
                <w:tab w:val="left" w:pos="32"/>
                <w:tab w:val="left" w:pos="220"/>
                <w:tab w:val="left" w:pos="316"/>
              </w:tabs>
              <w:spacing w:after="0" w:line="235" w:lineRule="auto"/>
              <w:ind w:left="0" w:firstLine="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определение порядка заполнения (составления) первичных документов для целей ведения бюджетного учёта по методу начисления;</w:t>
            </w:r>
          </w:p>
          <w:p w:rsidR="003263C0" w:rsidRPr="00E41423" w:rsidRDefault="003263C0" w:rsidP="003A133B">
            <w:pPr>
              <w:numPr>
                <w:ilvl w:val="0"/>
                <w:numId w:val="23"/>
              </w:numPr>
              <w:tabs>
                <w:tab w:val="clear" w:pos="1070"/>
                <w:tab w:val="num" w:pos="32"/>
                <w:tab w:val="left" w:pos="220"/>
                <w:tab w:val="left" w:pos="460"/>
              </w:tabs>
              <w:spacing w:after="0" w:line="235" w:lineRule="auto"/>
              <w:ind w:left="0" w:firstLine="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порядок обмена информацией между структурными подразделениями АДБ при начислении платежей, уточнении вида и принадлежности платежей, принятии решений о возврате;</w:t>
            </w:r>
          </w:p>
          <w:p w:rsidR="003263C0" w:rsidRPr="00E41423" w:rsidRDefault="003263C0" w:rsidP="003A133B">
            <w:pPr>
              <w:numPr>
                <w:ilvl w:val="0"/>
                <w:numId w:val="23"/>
              </w:numPr>
              <w:tabs>
                <w:tab w:val="clear" w:pos="1070"/>
                <w:tab w:val="left" w:pos="0"/>
                <w:tab w:val="num" w:pos="32"/>
                <w:tab w:val="left" w:pos="220"/>
                <w:tab w:val="left" w:pos="460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порядок представления АДБ бюджетной отчётности ГАДБ</w:t>
            </w: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E41423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E41423" w:rsidRDefault="005B5016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z w:val="24"/>
                <w:szCs w:val="24"/>
              </w:rPr>
              <w:t>5</w:t>
            </w:r>
            <w:r w:rsidR="003263C0" w:rsidRPr="00E414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E41423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>) = 1, если правовой акт ГАДБ полностью соответствует требованиям пунктов 1-5 настоящей строки;</w:t>
            </w:r>
          </w:p>
          <w:p w:rsidR="003263C0" w:rsidRPr="00E41423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>) = 0,75, если правовой акт ГАДБ полностью соответствует требованиям пунктов 1-4 настоящей строки;</w:t>
            </w:r>
          </w:p>
          <w:p w:rsidR="003263C0" w:rsidRPr="00E41423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>) = 0,5, если правовой акт ГАДБ полностью соответствует требованиям пунктов 1 и 2 настоящей строки и не соответствует полностью или частично хотя бы одному из требований пунктов 3-5 настоящей строки;</w:t>
            </w:r>
          </w:p>
          <w:p w:rsidR="003263C0" w:rsidRPr="00E41423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E41423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41423">
              <w:rPr>
                <w:rFonts w:ascii="Times New Roman" w:hAnsi="Times New Roman"/>
                <w:sz w:val="24"/>
                <w:szCs w:val="24"/>
              </w:rPr>
              <w:t>) = 0, если правовой акт ГАДБ полностью или частично не соответствует хотя бы одному из требований пунктов 1 и 2 настоящей строки и (или) двум и более требованиям пунктов 3-5 настоящей строки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4341D5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1D5">
              <w:rPr>
                <w:rFonts w:ascii="Times New Roman" w:hAnsi="Times New Roman"/>
                <w:sz w:val="24"/>
                <w:szCs w:val="24"/>
              </w:rPr>
              <w:t xml:space="preserve">Показатель применяется для оценки правового обеспечения деятельности ГАДБ по осуществлению контроля за правильностью исчисления, полнотой и своевременностью уплаты, начисления, учёта, взыскания и принятия решений о возврате (зачёте) излишне уплаченных (взысканных) платежей, пеней и штрафов по ним, являющихся доходами </w:t>
            </w:r>
            <w:r w:rsidR="00D16CAA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 w:rsidR="00926D1F">
              <w:rPr>
                <w:rFonts w:ascii="Times New Roman" w:hAnsi="Times New Roman"/>
                <w:b/>
                <w:sz w:val="24"/>
                <w:szCs w:val="24"/>
              </w:rPr>
              <w:t>Ельниковского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сельско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653261" w:rsidRPr="00361D3B">
              <w:rPr>
                <w:rFonts w:ascii="Times New Roman" w:hAnsi="Times New Roman"/>
                <w:b/>
                <w:sz w:val="24"/>
                <w:szCs w:val="24"/>
              </w:rPr>
              <w:t xml:space="preserve"> поселени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653261" w:rsidRPr="00361D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261" w:rsidRPr="00361D3B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="006532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263C0" w:rsidRPr="0008016A" w:rsidTr="00C63DA7">
        <w:trPr>
          <w:trHeight w:val="391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lastRenderedPageBreak/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Учёт и отчётность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Представление качественной бюджетной отчётности в установленные сроки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0DB9">
              <w:rPr>
                <w:rFonts w:ascii="Times New Roman" w:hAnsi="Times New Roman"/>
                <w:sz w:val="24"/>
                <w:szCs w:val="24"/>
              </w:rPr>
              <w:t>Представление бюджетной отчётности за отчётный период с соблюдением установленных сроков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 xml:space="preserve"> по формам, утверждённым приказом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отчётности об исполнении бюджетов бюджетной системы Российской Федерации» (далее –  утверждённые формы)</w:t>
            </w: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16396C" w:rsidRDefault="005B5016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1, если отчётность представлена с соблюдением установленных сроков;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0, если отчётность представлена с нарушением установленных сроков 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рамках оценки данного показателя позитивно рассматривается исполнение сроков представления качественной бюджетной отчётности</w:t>
            </w:r>
          </w:p>
        </w:tc>
      </w:tr>
      <w:tr w:rsidR="003263C0" w:rsidRPr="0008016A" w:rsidTr="00C63DA7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6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Контроль и аудит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263C0" w:rsidRPr="002831ED" w:rsidTr="00C63DA7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6.5.</w:t>
            </w:r>
          </w:p>
        </w:tc>
        <w:tc>
          <w:tcPr>
            <w:tcW w:w="887" w:type="pct"/>
            <w:shd w:val="clear" w:color="auto" w:fill="FFFFFF"/>
          </w:tcPr>
          <w:p w:rsidR="003263C0" w:rsidRPr="002831ED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Наличие предписаний по фактам выявленных нарушений по результатам проверок органов внутреннего 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финансового контроля, в том числе по подведомственным учреждениям</w:t>
            </w:r>
          </w:p>
        </w:tc>
        <w:tc>
          <w:tcPr>
            <w:tcW w:w="1045" w:type="pct"/>
            <w:shd w:val="clear" w:color="auto" w:fill="FFFFFF"/>
          </w:tcPr>
          <w:p w:rsidR="003263C0" w:rsidRPr="002831ED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При расчё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те показателя оценивается наличие предписаний по фактам выявленных нарушений по результатам проверок орган</w:t>
            </w:r>
            <w:r w:rsidR="008C3A2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ами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внутреннего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учреждениям</w:t>
            </w:r>
          </w:p>
        </w:tc>
        <w:tc>
          <w:tcPr>
            <w:tcW w:w="318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FFFFFF"/>
          </w:tcPr>
          <w:p w:rsidR="003263C0" w:rsidRPr="002831ED" w:rsidRDefault="005B5016" w:rsidP="00050D07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) = 1, если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 результатам проверок орган</w:t>
            </w:r>
            <w:r w:rsidR="008C3A24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учреждениям, не выявлено фактов нарушений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3263C0" w:rsidRPr="007E18B7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E18B7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>E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(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>P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= 0, если присутствуют 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предписания по фактам выявленных нарушений по результатам проверок орган</w:t>
            </w:r>
            <w:r w:rsidR="00815D52"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ами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 внутреннего </w:t>
            </w:r>
            <w:r w:rsidR="005B5016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муниципального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муниципального 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финансового контроля, в том числе </w:t>
            </w:r>
            <w:r w:rsid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br/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по подведомственным учреждениям</w:t>
            </w:r>
          </w:p>
        </w:tc>
        <w:tc>
          <w:tcPr>
            <w:tcW w:w="773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63C0" w:rsidRDefault="003263C0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  <w:sectPr w:rsidR="003263C0" w:rsidSect="00B15E1C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:rsidR="00012CB3" w:rsidRPr="00DF4CE6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lastRenderedPageBreak/>
        <w:t>П</w:t>
      </w:r>
      <w:r w:rsidR="008A3C62">
        <w:rPr>
          <w:rFonts w:ascii="Times New Roman" w:hAnsi="Times New Roman"/>
          <w:sz w:val="28"/>
          <w:szCs w:val="28"/>
        </w:rPr>
        <w:t>риложение</w:t>
      </w:r>
      <w:r w:rsidRPr="00DF4CE6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3</w:t>
      </w:r>
    </w:p>
    <w:p w:rsidR="003263C0" w:rsidRPr="00DF4CE6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для расчёта показателей </w:t>
      </w:r>
      <w:r>
        <w:rPr>
          <w:rFonts w:ascii="Times New Roman" w:hAnsi="Times New Roman"/>
          <w:b/>
          <w:sz w:val="28"/>
          <w:szCs w:val="28"/>
        </w:rPr>
        <w:t>еже</w:t>
      </w:r>
      <w:r w:rsidRPr="00930097">
        <w:rPr>
          <w:rFonts w:ascii="Times New Roman" w:hAnsi="Times New Roman"/>
          <w:b/>
          <w:sz w:val="28"/>
          <w:szCs w:val="28"/>
        </w:rPr>
        <w:t>год</w:t>
      </w:r>
      <w:r>
        <w:rPr>
          <w:rFonts w:ascii="Times New Roman" w:hAnsi="Times New Roman"/>
          <w:b/>
          <w:sz w:val="28"/>
          <w:szCs w:val="28"/>
        </w:rPr>
        <w:t>ного</w:t>
      </w:r>
      <w:r w:rsidRPr="00930097">
        <w:rPr>
          <w:rFonts w:ascii="Times New Roman" w:hAnsi="Times New Roman"/>
          <w:b/>
          <w:sz w:val="28"/>
          <w:szCs w:val="28"/>
        </w:rPr>
        <w:t xml:space="preserve"> мониторинга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 главными</w:t>
      </w:r>
    </w:p>
    <w:p w:rsidR="003263C0" w:rsidRPr="008A3C62" w:rsidRDefault="00007687" w:rsidP="00852FC0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распорядителями средств </w:t>
      </w:r>
      <w:r w:rsidR="003263C0" w:rsidRPr="00930097">
        <w:rPr>
          <w:rFonts w:ascii="Times New Roman" w:hAnsi="Times New Roman"/>
          <w:b/>
          <w:sz w:val="28"/>
          <w:szCs w:val="28"/>
        </w:rPr>
        <w:t xml:space="preserve">бюджета </w:t>
      </w:r>
      <w:r w:rsidR="00926D1F">
        <w:rPr>
          <w:rFonts w:ascii="Times New Roman" w:hAnsi="Times New Roman"/>
          <w:b/>
          <w:sz w:val="28"/>
          <w:szCs w:val="28"/>
        </w:rPr>
        <w:t>Ельниковского</w:t>
      </w:r>
      <w:r w:rsidR="00852FC0">
        <w:rPr>
          <w:rFonts w:ascii="Times New Roman" w:hAnsi="Times New Roman"/>
          <w:b/>
          <w:sz w:val="28"/>
          <w:szCs w:val="28"/>
        </w:rPr>
        <w:t xml:space="preserve"> </w:t>
      </w:r>
      <w:r w:rsidR="008A3C62" w:rsidRPr="008A3C62">
        <w:rPr>
          <w:rFonts w:ascii="Times New Roman" w:hAnsi="Times New Roman"/>
          <w:b/>
          <w:sz w:val="28"/>
          <w:szCs w:val="28"/>
        </w:rPr>
        <w:t>сельско</w:t>
      </w:r>
      <w:r w:rsidR="00852FC0">
        <w:rPr>
          <w:rFonts w:ascii="Times New Roman" w:hAnsi="Times New Roman"/>
          <w:b/>
          <w:sz w:val="28"/>
          <w:szCs w:val="28"/>
        </w:rPr>
        <w:t>го</w:t>
      </w:r>
      <w:r w:rsidR="008A3C62" w:rsidRPr="008A3C62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852FC0">
        <w:rPr>
          <w:rFonts w:ascii="Times New Roman" w:hAnsi="Times New Roman"/>
          <w:b/>
          <w:sz w:val="28"/>
          <w:szCs w:val="28"/>
        </w:rPr>
        <w:t>я</w:t>
      </w:r>
      <w:r w:rsidR="003263C0" w:rsidRPr="008A3C62">
        <w:rPr>
          <w:rFonts w:ascii="Times New Roman" w:hAnsi="Times New Roman"/>
          <w:b/>
          <w:sz w:val="28"/>
          <w:szCs w:val="28"/>
        </w:rPr>
        <w:t>,</w:t>
      </w:r>
    </w:p>
    <w:p w:rsidR="003263C0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7687" w:rsidRPr="00930097" w:rsidRDefault="00007687" w:rsidP="00007687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>
        <w:rPr>
          <w:rFonts w:ascii="Times New Roman" w:hAnsi="Times New Roman"/>
          <w:bCs/>
          <w:iCs/>
          <w:sz w:val="28"/>
          <w:szCs w:val="28"/>
        </w:rPr>
        <w:t xml:space="preserve"> бюджета</w:t>
      </w:r>
    </w:p>
    <w:p w:rsidR="003263C0" w:rsidRDefault="00655BD3" w:rsidP="00007687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Ельниковского</w:t>
      </w:r>
      <w:r w:rsidR="008A3C62" w:rsidRPr="008A3C62">
        <w:rPr>
          <w:rFonts w:ascii="Times New Roman" w:hAnsi="Times New Roman"/>
          <w:sz w:val="28"/>
          <w:szCs w:val="28"/>
        </w:rPr>
        <w:t xml:space="preserve"> сельско</w:t>
      </w:r>
      <w:r w:rsidR="00852FC0">
        <w:rPr>
          <w:rFonts w:ascii="Times New Roman" w:hAnsi="Times New Roman"/>
          <w:sz w:val="28"/>
          <w:szCs w:val="28"/>
        </w:rPr>
        <w:t>го</w:t>
      </w:r>
      <w:r w:rsidR="008A3C62" w:rsidRPr="008A3C62">
        <w:rPr>
          <w:rFonts w:ascii="Times New Roman" w:hAnsi="Times New Roman"/>
          <w:sz w:val="28"/>
          <w:szCs w:val="28"/>
        </w:rPr>
        <w:t xml:space="preserve"> поселени</w:t>
      </w:r>
      <w:r w:rsidR="00852FC0">
        <w:rPr>
          <w:rFonts w:ascii="Times New Roman" w:hAnsi="Times New Roman"/>
          <w:sz w:val="28"/>
          <w:szCs w:val="28"/>
        </w:rPr>
        <w:t>я</w:t>
      </w:r>
      <w:r w:rsidR="008A3C62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="008A3C62" w:rsidRPr="007A4D45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="00007687">
        <w:rPr>
          <w:rFonts w:ascii="Times New Roman" w:hAnsi="Times New Roman"/>
          <w:bCs/>
          <w:iCs/>
          <w:sz w:val="28"/>
          <w:szCs w:val="28"/>
        </w:rPr>
        <w:t>________________</w:t>
      </w:r>
    </w:p>
    <w:p w:rsidR="003263C0" w:rsidRDefault="003263C0" w:rsidP="003263C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6189"/>
        <w:gridCol w:w="1418"/>
        <w:gridCol w:w="1244"/>
      </w:tblGrid>
      <w:tr w:rsidR="003263C0" w:rsidRPr="00FA141A" w:rsidTr="00F20E78">
        <w:trPr>
          <w:trHeight w:val="611"/>
        </w:trPr>
        <w:tc>
          <w:tcPr>
            <w:tcW w:w="325" w:type="pct"/>
            <w:vAlign w:val="center"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3269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Значение</w:t>
            </w:r>
          </w:p>
        </w:tc>
      </w:tr>
    </w:tbl>
    <w:p w:rsidR="003263C0" w:rsidRPr="00D511AF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494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615"/>
        <w:gridCol w:w="6189"/>
        <w:gridCol w:w="1418"/>
        <w:gridCol w:w="1244"/>
      </w:tblGrid>
      <w:tr w:rsidR="003263C0" w:rsidRPr="00FA141A" w:rsidTr="00F20E78">
        <w:trPr>
          <w:trHeight w:val="57"/>
          <w:tblHeader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007687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Сумма положительных изменений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proofErr w:type="gramStart"/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gramEnd"/>
            <w:r w:rsidRPr="00E41423">
              <w:rPr>
                <w:rFonts w:ascii="Times New Roman" w:hAnsi="Times New Roman"/>
                <w:sz w:val="26"/>
                <w:szCs w:val="26"/>
              </w:rPr>
              <w:t xml:space="preserve">за исключением целевых поступлений из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республиканского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и федерального бюджетов и внесений изменений в решение о бюджете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A3C62" w:rsidRPr="00595D84"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852FC0">
              <w:rPr>
                <w:rFonts w:ascii="Times New Roman" w:hAnsi="Times New Roman"/>
                <w:sz w:val="24"/>
                <w:szCs w:val="24"/>
              </w:rPr>
              <w:t>го</w:t>
            </w:r>
            <w:r w:rsidR="008A3C62" w:rsidRPr="00595D84"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852FC0">
              <w:rPr>
                <w:rFonts w:ascii="Times New Roman" w:hAnsi="Times New Roman"/>
                <w:sz w:val="24"/>
                <w:szCs w:val="24"/>
              </w:rPr>
              <w:t>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на соответствующий период)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бюджетных ассигнований главных распорядителей средств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(далее – ГРБС) согласно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с учётом внесённых в неё изменений по состоянию на конец отчётного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007687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Сумма бюджетных ассигнований ГРБС на отчётный (текущий) финансовый год, формируемых в рамках </w:t>
            </w:r>
            <w:r w:rsidR="00007687" w:rsidRPr="00E41423">
              <w:rPr>
                <w:rFonts w:ascii="Times New Roman" w:hAnsi="Times New Roman"/>
                <w:sz w:val="26"/>
                <w:szCs w:val="26"/>
              </w:rPr>
              <w:t>муниципальны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х программ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Общая сумма бюджетных ассигнований ГРБС, предусмотренная </w:t>
            </w:r>
            <w:r w:rsidR="00007687" w:rsidRPr="00E41423">
              <w:rPr>
                <w:rFonts w:ascii="Times New Roman" w:hAnsi="Times New Roman"/>
                <w:sz w:val="26"/>
                <w:szCs w:val="26"/>
              </w:rPr>
              <w:t>решением 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бюджете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A3C62" w:rsidRPr="00595D84"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852FC0">
              <w:rPr>
                <w:rFonts w:ascii="Times New Roman" w:hAnsi="Times New Roman"/>
                <w:sz w:val="24"/>
                <w:szCs w:val="24"/>
              </w:rPr>
              <w:t>го</w:t>
            </w:r>
            <w:r w:rsidR="008A3C62" w:rsidRPr="00595D84"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852FC0">
              <w:rPr>
                <w:rFonts w:ascii="Times New Roman" w:hAnsi="Times New Roman"/>
                <w:sz w:val="24"/>
                <w:szCs w:val="24"/>
              </w:rPr>
              <w:t>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на отчётный (текущий) финансов</w:t>
            </w:r>
            <w:r w:rsidR="00012CB3" w:rsidRPr="00E41423">
              <w:rPr>
                <w:rFonts w:ascii="Times New Roman" w:hAnsi="Times New Roman"/>
                <w:sz w:val="26"/>
                <w:szCs w:val="26"/>
              </w:rPr>
              <w:t>ый год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007687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E06145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дней отклонений от установленного 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>срока представления реестра расходных обязательств ГРБС до даты регистрации в</w:t>
            </w:r>
            <w:r w:rsidR="008A3C62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финансов</w:t>
            </w:r>
            <w:r w:rsidR="00852FC0">
              <w:rPr>
                <w:rFonts w:ascii="Times New Roman" w:hAnsi="Times New Roman"/>
                <w:spacing w:val="-4"/>
                <w:sz w:val="26"/>
                <w:szCs w:val="26"/>
              </w:rPr>
              <w:t>ое</w:t>
            </w:r>
            <w:r w:rsidR="008A3C62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</w:t>
            </w:r>
            <w:r w:rsidR="00852FC0">
              <w:rPr>
                <w:rFonts w:ascii="Times New Roman" w:hAnsi="Times New Roman"/>
                <w:spacing w:val="-4"/>
                <w:sz w:val="26"/>
                <w:szCs w:val="26"/>
              </w:rPr>
              <w:t>управление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письма ГРБС, к которому приложен реестр расходных обязательств ГРБС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 w:rsidRPr="00E41423">
              <w:rPr>
                <w:rFonts w:ascii="Times New Roman" w:hAnsi="Times New Roman"/>
                <w:sz w:val="26"/>
                <w:szCs w:val="26"/>
              </w:rPr>
              <w:t>Дн</w:t>
            </w:r>
            <w:proofErr w:type="spellEnd"/>
            <w:r w:rsidRPr="00E4142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Кассовое исполнение расходов ГРБС в отчётном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</w:r>
            <w:r w:rsidRPr="00E41423">
              <w:rPr>
                <w:rFonts w:ascii="Times New Roman" w:hAnsi="Times New Roman"/>
                <w:sz w:val="26"/>
                <w:szCs w:val="26"/>
              </w:rPr>
              <w:lastRenderedPageBreak/>
              <w:t>периоде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lastRenderedPageBreak/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Кассовые расходы ГРБС в четвёртом квартале отчётного финансового года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Средний объём кассовых расходов ГРБС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за первый-третий кварталы отчётного финансового года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C507B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просроченной кредиторской задолженности ГРБС и подведомственных </w:t>
            </w:r>
            <w:r w:rsidR="00C507B3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 по состоянию на конец отчётного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C507B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просроченной кредиторской задолженности ГРБС и подведомственных </w:t>
            </w:r>
            <w:r w:rsidR="00C507B3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 по состоянию на начало отчётного периода 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кредиторской задолженности по расчётам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с поставщиками и подрядчиками по состоянию             на 01 января года, следующего за отчётным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дебиторской задолженности по расчётам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с поставщиками и подрядчиками по состоянию             на 01 января года, следующего за отчётным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Тыс.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подлежащая взысканию по поступившим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br/>
              <w:t>с начала финансового года</w:t>
            </w:r>
            <w:r w:rsidR="00852FC0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по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исполнительным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документам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сельского поселения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,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по состоянию на конец отчётного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невыясненных поступлений по главному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 xml:space="preserve">администратору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за отчётный период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Тыс.</w:t>
            </w:r>
          </w:p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Правовой акт главного администратора доходов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по администрированию доходов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728" w:rsidRPr="00E41423" w:rsidRDefault="00986728" w:rsidP="00986728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на размещение правового акта на официальном сайте </w:t>
            </w:r>
          </w:p>
          <w:p w:rsidR="003263C0" w:rsidRPr="00E41423" w:rsidRDefault="00926D1F" w:rsidP="00655BD3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A3C62" w:rsidRPr="00595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5BD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655BD3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5BD3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информации о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728" w:rsidRPr="00E41423" w:rsidRDefault="00986728" w:rsidP="00986728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на размещение правового акта на официальном сайте </w:t>
            </w:r>
          </w:p>
          <w:p w:rsidR="003263C0" w:rsidRPr="00E41423" w:rsidRDefault="00986728" w:rsidP="00655BD3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</w:t>
            </w:r>
            <w:r w:rsidR="00926D1F">
              <w:rPr>
                <w:rFonts w:ascii="Times New Roman" w:hAnsi="Times New Roman"/>
                <w:sz w:val="26"/>
                <w:szCs w:val="26"/>
              </w:rPr>
              <w:lastRenderedPageBreak/>
              <w:t>ского</w:t>
            </w:r>
            <w:r w:rsidR="00655BD3"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63C0" w:rsidRPr="00E41423">
              <w:rPr>
                <w:rFonts w:ascii="Times New Roman" w:hAnsi="Times New Roman"/>
                <w:sz w:val="26"/>
                <w:szCs w:val="26"/>
              </w:rPr>
              <w:t>(далее – ссылка)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655BD3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5BD3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ных заданий на оказание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услуг (выполнение работ)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муниципальными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учре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ждениями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852FC0">
              <w:rPr>
                <w:rFonts w:ascii="Times New Roman" w:hAnsi="Times New Roman"/>
                <w:sz w:val="24"/>
                <w:szCs w:val="24"/>
              </w:rPr>
              <w:t>го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852FC0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3F431F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31F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="008A3C6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A3C6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отчёта об исполнении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заданий на оказание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услуг (выполнение работ)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муниципальными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учреждениями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E41423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9A47BD" w:rsidRDefault="003263C0" w:rsidP="007A12A4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ИОГВ правового акта, устанавливающего порядок формирования </w:t>
            </w: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br/>
            </w:r>
            <w:r w:rsidRPr="009A47BD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независимой оценки качества работы организаций, оказывающих социальные услуги, включая определение критериев эффективности работы таких организаций и ведение публичных рейтингов их деятельности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Ссылка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8C04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C04A2">
              <w:rPr>
                <w:rFonts w:ascii="Times New Roman" w:hAnsi="Times New Roman"/>
                <w:sz w:val="26"/>
                <w:szCs w:val="26"/>
              </w:rPr>
              <w:t>0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ИОГВ показателей планов финансово-хозяйственной деятельности или информации о бюджетных обязательствах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852FC0">
              <w:rPr>
                <w:rFonts w:ascii="Times New Roman" w:hAnsi="Times New Roman"/>
                <w:sz w:val="24"/>
                <w:szCs w:val="24"/>
              </w:rPr>
              <w:t>го</w:t>
            </w:r>
            <w:r w:rsidR="00852FC0" w:rsidRPr="00595D84"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852FC0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 xml:space="preserve">Ссылка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8C04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C04A2">
              <w:rPr>
                <w:rFonts w:ascii="Times New Roman" w:hAnsi="Times New Roman"/>
                <w:sz w:val="26"/>
                <w:szCs w:val="26"/>
              </w:rPr>
              <w:t>1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E414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</w:t>
            </w:r>
            <w:r w:rsidR="002816D4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 разместивших сведения на официальном сайте Российской Федерации для размещения информации о государственных (муниципальных) учреждениях bus.gov.ru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8C04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C04A2">
              <w:rPr>
                <w:rFonts w:ascii="Times New Roman" w:hAnsi="Times New Roman"/>
                <w:sz w:val="26"/>
                <w:szCs w:val="26"/>
              </w:rPr>
              <w:t>2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E414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Общее количество </w:t>
            </w:r>
            <w:r w:rsidR="002816D4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63C0" w:rsidRPr="00930097" w:rsidRDefault="003263C0" w:rsidP="003263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060" w:type="dxa"/>
        <w:tblLayout w:type="fixed"/>
        <w:tblLook w:val="04A0" w:firstRow="1" w:lastRow="0" w:firstColumn="1" w:lastColumn="0" w:noHBand="0" w:noVBand="1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             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(подпись)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(расшифровка подписи)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Pr="00930097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36AC8" w:rsidRDefault="00B36AC8" w:rsidP="003263C0">
      <w:pPr>
        <w:widowControl w:val="0"/>
        <w:spacing w:after="0" w:line="360" w:lineRule="auto"/>
        <w:ind w:left="6237"/>
        <w:jc w:val="center"/>
        <w:rPr>
          <w:rFonts w:ascii="Times New Roman" w:hAnsi="Times New Roman"/>
          <w:sz w:val="28"/>
          <w:szCs w:val="28"/>
        </w:rPr>
      </w:pPr>
    </w:p>
    <w:p w:rsidR="003F431F" w:rsidRDefault="003F431F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П</w:t>
      </w:r>
      <w:r w:rsidR="00283F80">
        <w:rPr>
          <w:rFonts w:ascii="Times New Roman" w:hAnsi="Times New Roman"/>
          <w:sz w:val="28"/>
          <w:szCs w:val="28"/>
        </w:rPr>
        <w:t>риложение №</w:t>
      </w:r>
      <w:r w:rsidRPr="00DF4CE6">
        <w:rPr>
          <w:rFonts w:ascii="Times New Roman" w:hAnsi="Times New Roman"/>
          <w:sz w:val="28"/>
          <w:szCs w:val="28"/>
        </w:rPr>
        <w:t xml:space="preserve"> </w:t>
      </w:r>
      <w:r w:rsidR="004150AC">
        <w:rPr>
          <w:rFonts w:ascii="Times New Roman" w:hAnsi="Times New Roman"/>
          <w:sz w:val="28"/>
          <w:szCs w:val="28"/>
        </w:rPr>
        <w:t>4</w:t>
      </w: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lastRenderedPageBreak/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25B3E" w:rsidRDefault="00725B3E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для расчёта показателей </w:t>
      </w:r>
      <w:r>
        <w:rPr>
          <w:rFonts w:ascii="Times New Roman" w:hAnsi="Times New Roman"/>
          <w:b/>
          <w:sz w:val="28"/>
          <w:szCs w:val="28"/>
        </w:rPr>
        <w:t>ежеквартального</w:t>
      </w:r>
      <w:r w:rsidRPr="00930097">
        <w:rPr>
          <w:rFonts w:ascii="Times New Roman" w:hAnsi="Times New Roman"/>
          <w:b/>
          <w:sz w:val="28"/>
          <w:szCs w:val="28"/>
        </w:rPr>
        <w:t xml:space="preserve"> мониторинга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 главными</w:t>
      </w:r>
    </w:p>
    <w:p w:rsidR="003263C0" w:rsidRDefault="003263C0" w:rsidP="00852F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распорядителями средств бюджета </w:t>
      </w:r>
      <w:r w:rsidR="00926D1F">
        <w:rPr>
          <w:rFonts w:ascii="Times New Roman" w:hAnsi="Times New Roman"/>
          <w:b/>
          <w:sz w:val="28"/>
          <w:szCs w:val="28"/>
        </w:rPr>
        <w:t>Ельниковского</w:t>
      </w:r>
      <w:r w:rsidR="00852FC0" w:rsidRPr="00E06E8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Pr="00EE5886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</w:p>
    <w:p w:rsidR="005B5016" w:rsidRPr="00930097" w:rsidRDefault="005B5016" w:rsidP="005B5016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>
        <w:rPr>
          <w:rFonts w:ascii="Times New Roman" w:hAnsi="Times New Roman"/>
          <w:bCs/>
          <w:iCs/>
          <w:sz w:val="28"/>
          <w:szCs w:val="28"/>
        </w:rPr>
        <w:t xml:space="preserve"> бюджета</w:t>
      </w:r>
    </w:p>
    <w:p w:rsidR="003263C0" w:rsidRDefault="00926D1F" w:rsidP="005B5016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</w:t>
      </w:r>
      <w:r w:rsidR="00E06E8F" w:rsidRPr="00E06E8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06E8F" w:rsidRPr="00930097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________</w:t>
      </w:r>
      <w:r w:rsidR="003263C0">
        <w:rPr>
          <w:rFonts w:ascii="Times New Roman" w:hAnsi="Times New Roman"/>
          <w:bCs/>
          <w:iCs/>
          <w:sz w:val="28"/>
          <w:szCs w:val="28"/>
        </w:rPr>
        <w:t>_________________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</w:t>
      </w:r>
    </w:p>
    <w:p w:rsidR="003263C0" w:rsidRDefault="003263C0" w:rsidP="003263C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6034"/>
        <w:gridCol w:w="1558"/>
        <w:gridCol w:w="1244"/>
      </w:tblGrid>
      <w:tr w:rsidR="003263C0" w:rsidRPr="00FA141A" w:rsidTr="00F20E78">
        <w:trPr>
          <w:trHeight w:val="611"/>
        </w:trPr>
        <w:tc>
          <w:tcPr>
            <w:tcW w:w="333" w:type="pct"/>
            <w:vAlign w:val="center"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318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823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Значение</w:t>
            </w:r>
          </w:p>
        </w:tc>
      </w:tr>
    </w:tbl>
    <w:p w:rsidR="003263C0" w:rsidRPr="00D511AF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494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630"/>
        <w:gridCol w:w="6034"/>
        <w:gridCol w:w="1558"/>
        <w:gridCol w:w="1244"/>
      </w:tblGrid>
      <w:tr w:rsidR="003263C0" w:rsidRPr="00FA141A" w:rsidTr="00F20E78">
        <w:trPr>
          <w:trHeight w:val="57"/>
          <w:tblHeader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986728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6728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986728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672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3F8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283F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83F80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1678C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Сумма положительных изменений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</w:t>
            </w:r>
            <w:r w:rsidR="00E06E8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06E8F">
              <w:rPr>
                <w:rFonts w:ascii="Times New Roman" w:hAnsi="Times New Roman"/>
                <w:sz w:val="26"/>
                <w:szCs w:val="26"/>
              </w:rPr>
              <w:t>сельского</w:t>
            </w:r>
            <w:proofErr w:type="spellEnd"/>
            <w:r w:rsidR="003867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386736">
              <w:rPr>
                <w:rFonts w:ascii="Times New Roman" w:hAnsi="Times New Roman"/>
                <w:sz w:val="26"/>
                <w:szCs w:val="26"/>
              </w:rPr>
              <w:t>поселения</w:t>
            </w:r>
            <w:r w:rsidR="00E1678C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E1678C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End"/>
            <w:r w:rsidRPr="00986728">
              <w:rPr>
                <w:rFonts w:ascii="Times New Roman" w:hAnsi="Times New Roman"/>
                <w:sz w:val="26"/>
                <w:szCs w:val="26"/>
              </w:rPr>
              <w:t xml:space="preserve">за исключением целевых поступлений из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республиканского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и федерального бюджетов и внесений изменений в решение о бюджете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E06E8F">
              <w:rPr>
                <w:rFonts w:ascii="Times New Roman" w:hAnsi="Times New Roman"/>
                <w:sz w:val="24"/>
                <w:szCs w:val="24"/>
              </w:rPr>
              <w:t>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E06E8F">
              <w:rPr>
                <w:rFonts w:ascii="Times New Roman" w:hAnsi="Times New Roman"/>
                <w:sz w:val="24"/>
                <w:szCs w:val="24"/>
              </w:rPr>
              <w:t>я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на соответствующий период)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06E8F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Объём бюджетных ассигнований главных распорядителей средств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E1678C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(далее – ГРБС) согласно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E1678C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E1678C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с учётом внесённых в неё изменений по состоянию на конец отчётного периода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16D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Сумма бюджетных ассигнований ГРБС на отчётный (текущий) финансовый год, формируемых в рамках муниципальных программ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167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Общая сумма бюджетных ассигнований ГРБС, предусмотренная решением о бюджете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E06E8F">
              <w:rPr>
                <w:rFonts w:ascii="Times New Roman" w:hAnsi="Times New Roman"/>
                <w:sz w:val="24"/>
                <w:szCs w:val="24"/>
              </w:rPr>
              <w:t>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E06E8F">
              <w:rPr>
                <w:rFonts w:ascii="Times New Roman" w:hAnsi="Times New Roman"/>
                <w:sz w:val="24"/>
                <w:szCs w:val="24"/>
              </w:rPr>
              <w:t>я</w:t>
            </w:r>
            <w:r w:rsidR="00E1678C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E1678C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на отчётный (текущий) финансовый год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DF0FB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16D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просроченной кредиторской задолжен-</w:t>
            </w:r>
            <w:r w:rsidRPr="00986728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986728">
              <w:rPr>
                <w:rFonts w:ascii="Times New Roman" w:hAnsi="Times New Roman"/>
                <w:sz w:val="26"/>
                <w:szCs w:val="26"/>
              </w:rPr>
              <w:t>ности</w:t>
            </w:r>
            <w:proofErr w:type="spellEnd"/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ГРБС и подведомственных муниципальных учреждений по состоянию на конец отчётного периода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986728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просроченной кредиторской задолжен-</w:t>
            </w:r>
            <w:r w:rsidRPr="00986728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986728">
              <w:rPr>
                <w:rFonts w:ascii="Times New Roman" w:hAnsi="Times New Roman"/>
                <w:sz w:val="26"/>
                <w:szCs w:val="26"/>
              </w:rPr>
              <w:t>ности</w:t>
            </w:r>
            <w:proofErr w:type="spellEnd"/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ГРБС и подведомственных </w:t>
            </w:r>
            <w:r w:rsidR="00986728" w:rsidRPr="00986728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учреждений по состоянию на начало отчётного пе</w:t>
            </w:r>
            <w:r w:rsidRPr="0098672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риода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подлежащая взысканию по поступившим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br/>
              <w:t>с начала финансового года исполнительным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документам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сельского поселения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,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по состоянию на конец отчётного периода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986728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9</w:t>
            </w:r>
            <w:r w:rsidR="002816D4" w:rsidRPr="0098672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C85F5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Кассовое исполнение расходов ГРБС в отчётном периоде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9867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86728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Объём невыясненных поступлений по главному администратору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3821D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3821D3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за отчётный период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Default="002816D4" w:rsidP="009867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86728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Правовой акт главного администратора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  <w:r w:rsidR="003821D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3821D3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по администрированию доходов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16D4" w:rsidRPr="00986728" w:rsidRDefault="002816D4" w:rsidP="00866515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Ссылка на размещение правового акта на официальном сайте </w:t>
            </w:r>
          </w:p>
          <w:p w:rsidR="002816D4" w:rsidRPr="00986728" w:rsidRDefault="00986728" w:rsidP="003F431F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31F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9867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86728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DD5317" w:rsidRDefault="002816D4" w:rsidP="0098672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D5317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ИОГВ</w:t>
            </w:r>
            <w:r w:rsidRPr="00DD5317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информации о </w:t>
            </w:r>
            <w:r w:rsid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Pr="00DD5317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программах и фактических результатах их реализации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728" w:rsidRDefault="00986728" w:rsidP="00986728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Ссылка на размещение правового акта на официальном сайте </w:t>
            </w:r>
          </w:p>
          <w:p w:rsidR="002816D4" w:rsidRPr="00FA141A" w:rsidRDefault="00986728" w:rsidP="003F43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31F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63C0" w:rsidRPr="00930097" w:rsidRDefault="003263C0" w:rsidP="003263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060" w:type="dxa"/>
        <w:tblLayout w:type="fixed"/>
        <w:tblLook w:val="04A0" w:firstRow="1" w:lastRow="0" w:firstColumn="1" w:lastColumn="0" w:noHBand="0" w:noVBand="1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             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(подпись)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(расшифровка подписи)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3263C0" w:rsidRDefault="003263C0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F431F" w:rsidRDefault="003F431F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</w:p>
    <w:p w:rsidR="003F431F" w:rsidRDefault="003F431F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</w:p>
    <w:p w:rsidR="003F431F" w:rsidRDefault="003F431F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</w:p>
    <w:p w:rsidR="003263C0" w:rsidRPr="00DF4CE6" w:rsidRDefault="005B5016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="003821D3">
        <w:rPr>
          <w:rFonts w:ascii="Times New Roman" w:hAnsi="Times New Roman"/>
          <w:sz w:val="28"/>
          <w:szCs w:val="28"/>
        </w:rPr>
        <w:t>риложение</w:t>
      </w:r>
      <w:r w:rsidR="003263C0" w:rsidRPr="00DF4CE6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5</w:t>
      </w: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суммах бюджетных ассигнований на финансовое обеспечение </w:t>
      </w:r>
      <w:r>
        <w:rPr>
          <w:rFonts w:ascii="Times New Roman" w:hAnsi="Times New Roman"/>
          <w:b/>
          <w:sz w:val="28"/>
          <w:szCs w:val="28"/>
        </w:rPr>
        <w:br/>
      </w:r>
      <w:r w:rsidR="00986728">
        <w:rPr>
          <w:rFonts w:ascii="Times New Roman" w:hAnsi="Times New Roman"/>
          <w:b/>
          <w:sz w:val="28"/>
          <w:szCs w:val="28"/>
        </w:rPr>
        <w:t>муниципальных</w:t>
      </w:r>
      <w:r>
        <w:rPr>
          <w:rFonts w:ascii="Times New Roman" w:hAnsi="Times New Roman"/>
          <w:b/>
          <w:sz w:val="28"/>
          <w:szCs w:val="28"/>
        </w:rPr>
        <w:t xml:space="preserve"> программ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5B5016">
        <w:rPr>
          <w:rFonts w:ascii="Times New Roman" w:hAnsi="Times New Roman"/>
          <w:bCs/>
          <w:iCs/>
          <w:sz w:val="28"/>
          <w:szCs w:val="28"/>
        </w:rPr>
        <w:t>бюджета</w:t>
      </w:r>
    </w:p>
    <w:p w:rsidR="003263C0" w:rsidRDefault="00926D1F" w:rsidP="003263C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</w:t>
      </w:r>
      <w:r w:rsidR="00E06E8F" w:rsidRPr="00E06E8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06E8F" w:rsidRPr="00930097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________</w:t>
      </w:r>
      <w:r w:rsidR="003263C0">
        <w:rPr>
          <w:rFonts w:ascii="Times New Roman" w:hAnsi="Times New Roman"/>
          <w:bCs/>
          <w:iCs/>
          <w:sz w:val="28"/>
          <w:szCs w:val="28"/>
        </w:rPr>
        <w:t>___________________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</w:t>
      </w:r>
    </w:p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Периодичность: ежеквартальная, годовая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263C0" w:rsidRPr="005F06DD" w:rsidTr="00F20E78">
        <w:tc>
          <w:tcPr>
            <w:tcW w:w="4785" w:type="dxa"/>
            <w:vAlign w:val="center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20___ г.</w:t>
            </w:r>
          </w:p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(отчётный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(текущий) год)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Единица измерения: тыс. рублей</w:t>
            </w: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5B501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Бюджетные ассигнования на 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реализацию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муниципальных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программ, всего: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в том числе: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1.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2.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3821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Бюджетные ассигнования главного распорядителя средств </w:t>
            </w:r>
            <w:r w:rsidR="00386736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бюджета </w:t>
            </w:r>
            <w:r w:rsidR="00926D1F">
              <w:rPr>
                <w:rFonts w:ascii="Times New Roman" w:hAnsi="Times New Roman"/>
                <w:bCs/>
                <w:iCs/>
                <w:sz w:val="26"/>
                <w:szCs w:val="26"/>
              </w:rPr>
              <w:t>Ельниковского</w:t>
            </w:r>
            <w:r w:rsidR="00386736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сельского поселения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, предусмотренные 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решением о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бюджете </w:t>
            </w:r>
            <w:r w:rsidR="00926D1F">
              <w:rPr>
                <w:rFonts w:ascii="Times New Roman" w:hAnsi="Times New Roman"/>
                <w:sz w:val="26"/>
                <w:szCs w:val="26"/>
              </w:rPr>
              <w:t>Ельниковского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E06E8F">
              <w:rPr>
                <w:rFonts w:ascii="Times New Roman" w:hAnsi="Times New Roman"/>
                <w:sz w:val="24"/>
                <w:szCs w:val="24"/>
              </w:rPr>
              <w:t>го</w:t>
            </w:r>
            <w:r w:rsidR="00E06E8F" w:rsidRPr="00595D84"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E06E8F">
              <w:rPr>
                <w:rFonts w:ascii="Times New Roman" w:hAnsi="Times New Roman"/>
                <w:sz w:val="24"/>
                <w:szCs w:val="24"/>
              </w:rPr>
              <w:t>я</w:t>
            </w:r>
            <w:r w:rsidR="003821D3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на очередной (текущий) финансовый год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15060" w:type="dxa"/>
        <w:tblLayout w:type="fixed"/>
        <w:tblLook w:val="04A0" w:firstRow="1" w:lastRow="0" w:firstColumn="1" w:lastColumn="0" w:noHBand="0" w:noVBand="1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             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(подпись)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(расшифровка подписи)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3F431F">
          <w:pgSz w:w="11906" w:h="16838"/>
          <w:pgMar w:top="1134" w:right="850" w:bottom="709" w:left="1701" w:header="708" w:footer="708" w:gutter="0"/>
          <w:pgNumType w:start="1"/>
          <w:cols w:space="708"/>
          <w:titlePg/>
          <w:docGrid w:linePitch="360"/>
        </w:sectPr>
      </w:pPr>
    </w:p>
    <w:p w:rsidR="00D16CAA" w:rsidRDefault="003821D3" w:rsidP="00B36AC8">
      <w:pPr>
        <w:widowControl w:val="0"/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3263C0" w:rsidRPr="00CF0119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6</w:t>
      </w:r>
    </w:p>
    <w:p w:rsidR="003263C0" w:rsidRPr="00CF0119" w:rsidRDefault="003263C0" w:rsidP="00B36AC8">
      <w:pPr>
        <w:widowControl w:val="0"/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 w:rsidRPr="00CF0119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организации внутреннего финансового контроля и внутреннего финансового аудита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D16CAA" w:rsidRDefault="003821D3" w:rsidP="003263C0">
      <w:pPr>
        <w:spacing w:after="0" w:line="240" w:lineRule="auto"/>
        <w:rPr>
          <w:rFonts w:ascii="Times New Roman" w:hAnsi="Times New Roman"/>
          <w:bCs/>
          <w:iCs/>
          <w:sz w:val="28"/>
          <w:szCs w:val="28"/>
          <w:u w:val="single"/>
        </w:rPr>
      </w:pPr>
      <w:r>
        <w:rPr>
          <w:rFonts w:ascii="Times New Roman" w:hAnsi="Times New Roman"/>
          <w:bCs/>
          <w:iCs/>
          <w:sz w:val="28"/>
          <w:szCs w:val="28"/>
          <w:u w:val="single"/>
        </w:rPr>
        <w:t>Ф</w:t>
      </w:r>
      <w:r w:rsidR="00D16CAA" w:rsidRPr="00D16CAA">
        <w:rPr>
          <w:rFonts w:ascii="Times New Roman" w:hAnsi="Times New Roman"/>
          <w:bCs/>
          <w:iCs/>
          <w:sz w:val="28"/>
          <w:szCs w:val="28"/>
          <w:u w:val="single"/>
        </w:rPr>
        <w:t>инансов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>ое</w:t>
      </w:r>
      <w:r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>управление</w:t>
      </w:r>
      <w:r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D16CAA" w:rsidRPr="00D16CAA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 xml:space="preserve">администрации </w:t>
      </w:r>
      <w:r w:rsidR="003F431F">
        <w:rPr>
          <w:rFonts w:ascii="Times New Roman" w:hAnsi="Times New Roman"/>
          <w:bCs/>
          <w:iCs/>
          <w:sz w:val="28"/>
          <w:szCs w:val="28"/>
          <w:u w:val="single"/>
        </w:rPr>
        <w:t xml:space="preserve">Ельниковского 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 xml:space="preserve"> муниципального района</w:t>
      </w:r>
      <w:r w:rsidR="003263C0" w:rsidRPr="00D16CAA">
        <w:rPr>
          <w:rFonts w:ascii="Times New Roman" w:hAnsi="Times New Roman"/>
          <w:bCs/>
          <w:iCs/>
          <w:sz w:val="28"/>
          <w:szCs w:val="28"/>
          <w:u w:val="single"/>
        </w:rPr>
        <w:t>,</w:t>
      </w:r>
    </w:p>
    <w:p w:rsidR="003263C0" w:rsidRPr="00D16CAA" w:rsidRDefault="003263C0" w:rsidP="00D16CAA">
      <w:pPr>
        <w:spacing w:after="0" w:line="240" w:lineRule="auto"/>
        <w:ind w:right="-314"/>
        <w:rPr>
          <w:rFonts w:ascii="Times New Roman" w:hAnsi="Times New Roman"/>
          <w:bCs/>
          <w:iCs/>
          <w:sz w:val="28"/>
          <w:szCs w:val="28"/>
          <w:u w:val="single"/>
        </w:rPr>
      </w:pPr>
      <w:r w:rsidRPr="00D16CAA">
        <w:rPr>
          <w:rFonts w:ascii="Times New Roman" w:hAnsi="Times New Roman"/>
          <w:bCs/>
          <w:iCs/>
          <w:sz w:val="28"/>
          <w:szCs w:val="28"/>
          <w:u w:val="single"/>
        </w:rPr>
        <w:t xml:space="preserve">главный распорядитель средств </w:t>
      </w:r>
      <w:r w:rsidR="00386736">
        <w:rPr>
          <w:rFonts w:ascii="Times New Roman" w:hAnsi="Times New Roman"/>
          <w:bCs/>
          <w:iCs/>
          <w:sz w:val="28"/>
          <w:szCs w:val="28"/>
          <w:u w:val="single"/>
        </w:rPr>
        <w:t xml:space="preserve">бюджета </w:t>
      </w:r>
      <w:r w:rsidR="00926D1F">
        <w:rPr>
          <w:rFonts w:ascii="Times New Roman" w:hAnsi="Times New Roman"/>
          <w:bCs/>
          <w:iCs/>
          <w:sz w:val="28"/>
          <w:szCs w:val="28"/>
          <w:u w:val="single"/>
        </w:rPr>
        <w:t>Ельниковского</w:t>
      </w:r>
      <w:r w:rsidR="00386736">
        <w:rPr>
          <w:rFonts w:ascii="Times New Roman" w:hAnsi="Times New Roman"/>
          <w:bCs/>
          <w:iCs/>
          <w:sz w:val="28"/>
          <w:szCs w:val="28"/>
          <w:u w:val="single"/>
        </w:rPr>
        <w:t xml:space="preserve"> сельского поселения</w:t>
      </w:r>
      <w:r w:rsidR="00D16CAA" w:rsidRPr="00D16CAA">
        <w:rPr>
          <w:rFonts w:ascii="Times New Roman" w:hAnsi="Times New Roman"/>
          <w:bCs/>
          <w:iCs/>
          <w:sz w:val="28"/>
          <w:szCs w:val="28"/>
          <w:u w:val="single"/>
        </w:rPr>
        <w:t xml:space="preserve">  </w:t>
      </w:r>
    </w:p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Периодичность: ежеквартальная, годовая</w:t>
      </w:r>
    </w:p>
    <w:tbl>
      <w:tblPr>
        <w:tblW w:w="149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288"/>
        <w:gridCol w:w="413"/>
        <w:gridCol w:w="380"/>
        <w:gridCol w:w="754"/>
        <w:gridCol w:w="436"/>
        <w:gridCol w:w="698"/>
        <w:gridCol w:w="1134"/>
        <w:gridCol w:w="372"/>
        <w:gridCol w:w="636"/>
        <w:gridCol w:w="126"/>
        <w:gridCol w:w="525"/>
        <w:gridCol w:w="1176"/>
        <w:gridCol w:w="1560"/>
        <w:gridCol w:w="758"/>
        <w:gridCol w:w="376"/>
        <w:gridCol w:w="1417"/>
      </w:tblGrid>
      <w:tr w:rsidR="003263C0" w:rsidRPr="00DA1740" w:rsidTr="005D5377">
        <w:tc>
          <w:tcPr>
            <w:tcW w:w="1809" w:type="dxa"/>
            <w:vAlign w:val="center"/>
          </w:tcPr>
          <w:p w:rsidR="003263C0" w:rsidRPr="00DA1740" w:rsidRDefault="003263C0" w:rsidP="003821D3">
            <w:pPr>
              <w:spacing w:after="0" w:line="235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Наименование главного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  <w:t xml:space="preserve">распорядителя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bCs/>
                <w:iCs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сельского поселения</w:t>
            </w:r>
            <w:r w:rsidR="003821D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3821D3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3"/>
            <w:vAlign w:val="center"/>
          </w:tcPr>
          <w:p w:rsidR="003263C0" w:rsidRPr="00DA1740" w:rsidRDefault="003263C0" w:rsidP="009C2C23">
            <w:pPr>
              <w:spacing w:after="0" w:line="235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Соответствие правовых актов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главных распорядителей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bCs/>
                <w:iCs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сельского поселения</w:t>
            </w:r>
            <w:r w:rsidR="003821D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3821D3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требованиям к организации внутреннего финансового контроля и внутреннего финансового аудита,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 xml:space="preserve">установленным нормативными правовыми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 xml:space="preserve">актами Министерства финансов Российской </w:t>
            </w:r>
            <w:r w:rsidRPr="000771F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Федерации и </w:t>
            </w:r>
            <w:r w:rsidR="009C2C23">
              <w:rPr>
                <w:rFonts w:ascii="Times New Roman" w:hAnsi="Times New Roman"/>
                <w:spacing w:val="-4"/>
                <w:sz w:val="24"/>
                <w:szCs w:val="24"/>
              </w:rPr>
              <w:t>Республики Мордовия</w:t>
            </w:r>
          </w:p>
        </w:tc>
        <w:tc>
          <w:tcPr>
            <w:tcW w:w="4536" w:type="dxa"/>
            <w:gridSpan w:val="8"/>
            <w:vAlign w:val="center"/>
          </w:tcPr>
          <w:p w:rsidR="003263C0" w:rsidRPr="00DA1740" w:rsidRDefault="003263C0" w:rsidP="003821D3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Наличие в должностных регламентах должностных лиц и положениях о структурных подразделениях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главных распорядителей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bCs/>
                <w:iCs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сельского поселения</w:t>
            </w:r>
            <w:r w:rsidR="003821D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3821D3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 положений о правах и обязанностях, связанных с осуществлением внутреннего финансового контроля и внутреннего финансового аудита</w:t>
            </w:r>
          </w:p>
        </w:tc>
        <w:tc>
          <w:tcPr>
            <w:tcW w:w="1701" w:type="dxa"/>
            <w:gridSpan w:val="2"/>
            <w:vAlign w:val="center"/>
          </w:tcPr>
          <w:p w:rsidR="003263C0" w:rsidRPr="006E1A95" w:rsidRDefault="003263C0" w:rsidP="003821D3">
            <w:pPr>
              <w:spacing w:after="0" w:line="235" w:lineRule="auto"/>
              <w:jc w:val="center"/>
            </w:pP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Общее количество подразделений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главных распорядителей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bCs/>
                <w:iCs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сельского поселения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, ответственных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за результаты выполнения внутренних бюджетных процедур</w:t>
            </w:r>
          </w:p>
        </w:tc>
        <w:tc>
          <w:tcPr>
            <w:tcW w:w="1560" w:type="dxa"/>
            <w:vAlign w:val="center"/>
          </w:tcPr>
          <w:p w:rsidR="003263C0" w:rsidRPr="006E1A95" w:rsidRDefault="003263C0" w:rsidP="003821D3">
            <w:pPr>
              <w:spacing w:after="0" w:line="235" w:lineRule="auto"/>
              <w:jc w:val="center"/>
            </w:pP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Количество подразделений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главных распорядителей средств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926D1F">
              <w:rPr>
                <w:rFonts w:ascii="Times New Roman" w:hAnsi="Times New Roman"/>
                <w:bCs/>
                <w:iCs/>
                <w:sz w:val="24"/>
                <w:szCs w:val="24"/>
              </w:rPr>
              <w:t>Ельниковского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сельского поселения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, для которых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 xml:space="preserve">утверждены карты внутреннего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финансового контроля</w:t>
            </w:r>
          </w:p>
        </w:tc>
        <w:tc>
          <w:tcPr>
            <w:tcW w:w="2551" w:type="dxa"/>
            <w:gridSpan w:val="3"/>
            <w:vAlign w:val="center"/>
          </w:tcPr>
          <w:p w:rsidR="003263C0" w:rsidRPr="00DA1740" w:rsidRDefault="003263C0" w:rsidP="00D16CAA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Наличие предписаний по фактам выявленных нарушений 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по результатам проверок органов внутреннего</w:t>
            </w:r>
            <w:r w:rsidR="00D16CA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финансового контроля, внешнего ого финансового контроля, в том числе по подведомственным учреждениям</w:t>
            </w:r>
          </w:p>
        </w:tc>
      </w:tr>
      <w:tr w:rsidR="003263C0" w:rsidRPr="005F06DD" w:rsidTr="005D5377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соответствует</w:t>
            </w: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не соответствует</w:t>
            </w: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положения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определены для всех уполномочен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lastRenderedPageBreak/>
              <w:t>ных должностных лиц в полном объёме</w:t>
            </w:r>
          </w:p>
        </w:tc>
        <w:tc>
          <w:tcPr>
            <w:tcW w:w="1134" w:type="dxa"/>
            <w:gridSpan w:val="2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положения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определены для всех уполномочен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lastRenderedPageBreak/>
              <w:t>ных должностных лиц, но не в полном объё</w:t>
            </w:r>
            <w:r>
              <w:rPr>
                <w:rFonts w:ascii="Times New Roman" w:hAnsi="Times New Roman"/>
                <w:sz w:val="24"/>
                <w:szCs w:val="24"/>
              </w:rPr>
              <w:t>ме</w:t>
            </w:r>
          </w:p>
        </w:tc>
        <w:tc>
          <w:tcPr>
            <w:tcW w:w="1134" w:type="dxa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положения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определены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не для всех уполно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lastRenderedPageBreak/>
              <w:t>моченных должностных лиц</w:t>
            </w:r>
          </w:p>
        </w:tc>
        <w:tc>
          <w:tcPr>
            <w:tcW w:w="1134" w:type="dxa"/>
            <w:gridSpan w:val="3"/>
          </w:tcPr>
          <w:p w:rsidR="003263C0" w:rsidRPr="003155F4" w:rsidRDefault="003263C0" w:rsidP="00F20E78">
            <w:pPr>
              <w:jc w:val="center"/>
            </w:pPr>
            <w:r w:rsidRPr="005F06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положения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не определены</w:t>
            </w: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нарушений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не выявлено</w:t>
            </w:r>
          </w:p>
        </w:tc>
        <w:tc>
          <w:tcPr>
            <w:tcW w:w="1417" w:type="dxa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выявлены наруш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(кол-во предписаний)</w:t>
            </w:r>
          </w:p>
        </w:tc>
      </w:tr>
      <w:tr w:rsidR="00BC54CB" w:rsidRPr="00DA1740" w:rsidTr="00F20E78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11</w:t>
            </w:r>
          </w:p>
        </w:tc>
      </w:tr>
      <w:tr w:rsidR="003263C0" w:rsidRPr="005F06DD" w:rsidTr="005D5377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7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5"/>
          <w:wAfter w:w="5287" w:type="dxa"/>
          <w:trHeight w:val="300"/>
        </w:trPr>
        <w:tc>
          <w:tcPr>
            <w:tcW w:w="97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Pr="00930097" w:rsidRDefault="003263C0" w:rsidP="00F20E78">
            <w:pPr>
              <w:tabs>
                <w:tab w:val="left" w:pos="50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_______        </w:t>
            </w:r>
          </w:p>
        </w:tc>
      </w:tr>
      <w:tr w:rsidR="003263C0" w:rsidRPr="00A36446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7"/>
          <w:wAfter w:w="5938" w:type="dxa"/>
          <w:trHeight w:val="300"/>
        </w:trPr>
        <w:tc>
          <w:tcPr>
            <w:tcW w:w="90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(подпись)                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(расшифровка подписи)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4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1499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793" w:type="dxa"/>
          <w:trHeight w:val="300"/>
        </w:trPr>
        <w:tc>
          <w:tcPr>
            <w:tcW w:w="131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 (должность)  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(подпись)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(расшифровка подписи)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4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8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55496A" w:rsidRPr="00F50DA2" w:rsidRDefault="0055496A" w:rsidP="00B2282A">
      <w:pPr>
        <w:spacing w:after="0" w:line="240" w:lineRule="auto"/>
        <w:jc w:val="center"/>
        <w:rPr>
          <w:rFonts w:ascii="Times New Roman" w:hAnsi="Times New Roman"/>
          <w:bCs/>
          <w:iCs/>
        </w:rPr>
      </w:pPr>
    </w:p>
    <w:sectPr w:rsidR="0055496A" w:rsidRPr="00F50DA2" w:rsidSect="00D16CAA">
      <w:pgSz w:w="16838" w:h="11906" w:orient="landscape"/>
      <w:pgMar w:top="426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2C8" w:rsidRDefault="007312C8" w:rsidP="000D2C58">
      <w:pPr>
        <w:spacing w:after="0" w:line="240" w:lineRule="auto"/>
      </w:pPr>
      <w:r>
        <w:separator/>
      </w:r>
    </w:p>
  </w:endnote>
  <w:endnote w:type="continuationSeparator" w:id="0">
    <w:p w:rsidR="007312C8" w:rsidRDefault="007312C8" w:rsidP="000D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2C8" w:rsidRDefault="007312C8" w:rsidP="000D2C58">
      <w:pPr>
        <w:spacing w:after="0" w:line="240" w:lineRule="auto"/>
      </w:pPr>
      <w:r>
        <w:separator/>
      </w:r>
    </w:p>
  </w:footnote>
  <w:footnote w:type="continuationSeparator" w:id="0">
    <w:p w:rsidR="007312C8" w:rsidRDefault="007312C8" w:rsidP="000D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1F" w:rsidRPr="00457E15" w:rsidRDefault="00926D1F" w:rsidP="00B15E1C">
    <w:pPr>
      <w:pStyle w:val="a3"/>
      <w:spacing w:after="0" w:line="240" w:lineRule="auto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1F" w:rsidRPr="00671B82" w:rsidRDefault="00926D1F" w:rsidP="00675897">
    <w:pPr>
      <w:pStyle w:val="a3"/>
      <w:spacing w:after="0" w:line="240" w:lineRule="auto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1F" w:rsidRPr="00457E15" w:rsidRDefault="00926D1F" w:rsidP="00B15E1C">
    <w:pPr>
      <w:pStyle w:val="a3"/>
      <w:spacing w:after="0" w:line="240" w:lineRule="auto"/>
      <w:jc w:val="center"/>
      <w:rPr>
        <w:rFonts w:ascii="Times New Roman" w:hAnsi="Times New Roman"/>
        <w:sz w:val="28"/>
        <w:szCs w:val="28"/>
      </w:rPr>
    </w:pPr>
    <w:r w:rsidRPr="00457E15">
      <w:rPr>
        <w:rFonts w:ascii="Times New Roman" w:hAnsi="Times New Roman"/>
        <w:sz w:val="28"/>
        <w:szCs w:val="28"/>
      </w:rPr>
      <w:fldChar w:fldCharType="begin"/>
    </w:r>
    <w:r w:rsidRPr="00457E15">
      <w:rPr>
        <w:rFonts w:ascii="Times New Roman" w:hAnsi="Times New Roman"/>
        <w:sz w:val="28"/>
        <w:szCs w:val="28"/>
      </w:rPr>
      <w:instrText xml:space="preserve"> PAGE   \* MERGEFORMAT </w:instrText>
    </w:r>
    <w:r w:rsidRPr="00457E15">
      <w:rPr>
        <w:rFonts w:ascii="Times New Roman" w:hAnsi="Times New Roman"/>
        <w:sz w:val="28"/>
        <w:szCs w:val="28"/>
      </w:rPr>
      <w:fldChar w:fldCharType="separate"/>
    </w:r>
    <w:r w:rsidR="00C63DA7">
      <w:rPr>
        <w:rFonts w:ascii="Times New Roman" w:hAnsi="Times New Roman"/>
        <w:noProof/>
        <w:sz w:val="28"/>
        <w:szCs w:val="28"/>
      </w:rPr>
      <w:t>2</w:t>
    </w:r>
    <w:r w:rsidRPr="00457E15">
      <w:rPr>
        <w:rFonts w:ascii="Times New Roman" w:hAnsi="Times New Roman"/>
        <w:sz w:val="28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1F" w:rsidRPr="00671B82" w:rsidRDefault="00926D1F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B8B"/>
    <w:multiLevelType w:val="hybridMultilevel"/>
    <w:tmpl w:val="579ED7C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1D61CC"/>
    <w:multiLevelType w:val="hybridMultilevel"/>
    <w:tmpl w:val="5F58506A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80F5AE9"/>
    <w:multiLevelType w:val="hybridMultilevel"/>
    <w:tmpl w:val="DF8EE7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DF2AAC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75975EC"/>
    <w:multiLevelType w:val="hybridMultilevel"/>
    <w:tmpl w:val="FED270C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65C8D"/>
    <w:multiLevelType w:val="hybridMultilevel"/>
    <w:tmpl w:val="539A9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611E0"/>
    <w:multiLevelType w:val="multilevel"/>
    <w:tmpl w:val="5E1E4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20FE55FC"/>
    <w:multiLevelType w:val="hybridMultilevel"/>
    <w:tmpl w:val="1F04232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41B76"/>
    <w:multiLevelType w:val="hybridMultilevel"/>
    <w:tmpl w:val="6024B61C"/>
    <w:lvl w:ilvl="0" w:tplc="D80E1D4C">
      <w:start w:val="1"/>
      <w:numFmt w:val="decimal"/>
      <w:lvlText w:val="%1)"/>
      <w:lvlJc w:val="left"/>
      <w:pPr>
        <w:tabs>
          <w:tab w:val="num" w:pos="1070"/>
        </w:tabs>
        <w:ind w:left="1070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B0D67"/>
    <w:multiLevelType w:val="hybridMultilevel"/>
    <w:tmpl w:val="49D27B4A"/>
    <w:lvl w:ilvl="0" w:tplc="41BAF0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721F73"/>
    <w:multiLevelType w:val="hybridMultilevel"/>
    <w:tmpl w:val="E5D0E48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847AB"/>
    <w:multiLevelType w:val="singleLevel"/>
    <w:tmpl w:val="65A835F0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645"/>
      </w:pPr>
      <w:rPr>
        <w:rFonts w:hint="default"/>
      </w:rPr>
    </w:lvl>
  </w:abstractNum>
  <w:abstractNum w:abstractNumId="12" w15:restartNumberingAfterBreak="0">
    <w:nsid w:val="4B3D2C5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C1762DD"/>
    <w:multiLevelType w:val="multilevel"/>
    <w:tmpl w:val="E1C0176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546C71B8"/>
    <w:multiLevelType w:val="multilevel"/>
    <w:tmpl w:val="E8BC1F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30"/>
        </w:tabs>
        <w:ind w:left="27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50"/>
        </w:tabs>
        <w:ind w:left="37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40"/>
        </w:tabs>
        <w:ind w:left="4440" w:hanging="1800"/>
      </w:pPr>
      <w:rPr>
        <w:rFonts w:hint="default"/>
      </w:rPr>
    </w:lvl>
  </w:abstractNum>
  <w:abstractNum w:abstractNumId="15" w15:restartNumberingAfterBreak="0">
    <w:nsid w:val="55641DD9"/>
    <w:multiLevelType w:val="singleLevel"/>
    <w:tmpl w:val="73726786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6" w15:restartNumberingAfterBreak="0">
    <w:nsid w:val="57FC34DE"/>
    <w:multiLevelType w:val="multilevel"/>
    <w:tmpl w:val="C5889C5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7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97" w:hanging="2160"/>
      </w:pPr>
      <w:rPr>
        <w:rFonts w:hint="default"/>
      </w:rPr>
    </w:lvl>
  </w:abstractNum>
  <w:abstractNum w:abstractNumId="17" w15:restartNumberingAfterBreak="0">
    <w:nsid w:val="616663C9"/>
    <w:multiLevelType w:val="hybridMultilevel"/>
    <w:tmpl w:val="89784512"/>
    <w:lvl w:ilvl="0" w:tplc="BD200C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8B6849"/>
    <w:multiLevelType w:val="singleLevel"/>
    <w:tmpl w:val="F38AA7BA"/>
    <w:lvl w:ilvl="0">
      <w:start w:val="1"/>
      <w:numFmt w:val="decimal"/>
      <w:lvlText w:val="%1)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19" w15:restartNumberingAfterBreak="0">
    <w:nsid w:val="66157414"/>
    <w:multiLevelType w:val="hybridMultilevel"/>
    <w:tmpl w:val="303838C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387B20"/>
    <w:multiLevelType w:val="hybridMultilevel"/>
    <w:tmpl w:val="72689B4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9E406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72C12B09"/>
    <w:multiLevelType w:val="hybridMultilevel"/>
    <w:tmpl w:val="DE0295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7E7248"/>
    <w:multiLevelType w:val="singleLevel"/>
    <w:tmpl w:val="0F20A87E"/>
    <w:lvl w:ilvl="0">
      <w:start w:val="2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9"/>
  </w:num>
  <w:num w:numId="4">
    <w:abstractNumId w:val="7"/>
  </w:num>
  <w:num w:numId="5">
    <w:abstractNumId w:val="21"/>
  </w:num>
  <w:num w:numId="6">
    <w:abstractNumId w:val="10"/>
  </w:num>
  <w:num w:numId="7">
    <w:abstractNumId w:val="22"/>
  </w:num>
  <w:num w:numId="8">
    <w:abstractNumId w:val="20"/>
  </w:num>
  <w:num w:numId="9">
    <w:abstractNumId w:val="3"/>
  </w:num>
  <w:num w:numId="10">
    <w:abstractNumId w:val="23"/>
  </w:num>
  <w:num w:numId="11">
    <w:abstractNumId w:val="14"/>
  </w:num>
  <w:num w:numId="12">
    <w:abstractNumId w:val="13"/>
  </w:num>
  <w:num w:numId="13">
    <w:abstractNumId w:val="0"/>
  </w:num>
  <w:num w:numId="14">
    <w:abstractNumId w:val="4"/>
  </w:num>
  <w:num w:numId="15">
    <w:abstractNumId w:val="19"/>
  </w:num>
  <w:num w:numId="16">
    <w:abstractNumId w:val="1"/>
  </w:num>
  <w:num w:numId="17">
    <w:abstractNumId w:val="11"/>
  </w:num>
  <w:num w:numId="18">
    <w:abstractNumId w:val="12"/>
  </w:num>
  <w:num w:numId="19">
    <w:abstractNumId w:val="18"/>
  </w:num>
  <w:num w:numId="20">
    <w:abstractNumId w:val="15"/>
  </w:num>
  <w:num w:numId="21">
    <w:abstractNumId w:val="5"/>
  </w:num>
  <w:num w:numId="22">
    <w:abstractNumId w:val="2"/>
  </w:num>
  <w:num w:numId="23">
    <w:abstractNumId w:val="8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D83"/>
    <w:rsid w:val="00000266"/>
    <w:rsid w:val="00002CCC"/>
    <w:rsid w:val="00002DDC"/>
    <w:rsid w:val="00005DD3"/>
    <w:rsid w:val="00006565"/>
    <w:rsid w:val="00007687"/>
    <w:rsid w:val="00007EED"/>
    <w:rsid w:val="00010270"/>
    <w:rsid w:val="0001150B"/>
    <w:rsid w:val="00011CE7"/>
    <w:rsid w:val="00012CB3"/>
    <w:rsid w:val="00012F28"/>
    <w:rsid w:val="00013006"/>
    <w:rsid w:val="000135AA"/>
    <w:rsid w:val="00016141"/>
    <w:rsid w:val="000161C4"/>
    <w:rsid w:val="000165AF"/>
    <w:rsid w:val="00016CFC"/>
    <w:rsid w:val="00021056"/>
    <w:rsid w:val="00021084"/>
    <w:rsid w:val="00021C6E"/>
    <w:rsid w:val="0002226F"/>
    <w:rsid w:val="000242F9"/>
    <w:rsid w:val="0003028B"/>
    <w:rsid w:val="000318A2"/>
    <w:rsid w:val="00032D35"/>
    <w:rsid w:val="000331C3"/>
    <w:rsid w:val="000338CB"/>
    <w:rsid w:val="00034569"/>
    <w:rsid w:val="00036864"/>
    <w:rsid w:val="00036B08"/>
    <w:rsid w:val="0003705D"/>
    <w:rsid w:val="000373F7"/>
    <w:rsid w:val="00037545"/>
    <w:rsid w:val="000409EE"/>
    <w:rsid w:val="000419A8"/>
    <w:rsid w:val="00042003"/>
    <w:rsid w:val="00042E74"/>
    <w:rsid w:val="0004323C"/>
    <w:rsid w:val="00045A6E"/>
    <w:rsid w:val="00050A6C"/>
    <w:rsid w:val="00050D07"/>
    <w:rsid w:val="00050D0B"/>
    <w:rsid w:val="000511EB"/>
    <w:rsid w:val="00052052"/>
    <w:rsid w:val="00053670"/>
    <w:rsid w:val="0005579B"/>
    <w:rsid w:val="00056082"/>
    <w:rsid w:val="0005719B"/>
    <w:rsid w:val="0005727B"/>
    <w:rsid w:val="0005751F"/>
    <w:rsid w:val="000575FE"/>
    <w:rsid w:val="000606AD"/>
    <w:rsid w:val="00061721"/>
    <w:rsid w:val="000619C2"/>
    <w:rsid w:val="00062559"/>
    <w:rsid w:val="00062D71"/>
    <w:rsid w:val="0006504D"/>
    <w:rsid w:val="000650F5"/>
    <w:rsid w:val="0006519E"/>
    <w:rsid w:val="000661D5"/>
    <w:rsid w:val="00066829"/>
    <w:rsid w:val="000668C1"/>
    <w:rsid w:val="00067F34"/>
    <w:rsid w:val="00071F62"/>
    <w:rsid w:val="00072382"/>
    <w:rsid w:val="000752CD"/>
    <w:rsid w:val="000754AF"/>
    <w:rsid w:val="0007689E"/>
    <w:rsid w:val="00076EC1"/>
    <w:rsid w:val="000771FB"/>
    <w:rsid w:val="000811B9"/>
    <w:rsid w:val="00081C5A"/>
    <w:rsid w:val="000845CA"/>
    <w:rsid w:val="00084BFB"/>
    <w:rsid w:val="0008530F"/>
    <w:rsid w:val="00086994"/>
    <w:rsid w:val="00087612"/>
    <w:rsid w:val="000901DC"/>
    <w:rsid w:val="0009099A"/>
    <w:rsid w:val="00091440"/>
    <w:rsid w:val="0009207E"/>
    <w:rsid w:val="00095AB8"/>
    <w:rsid w:val="0009701E"/>
    <w:rsid w:val="0009715E"/>
    <w:rsid w:val="000A17BF"/>
    <w:rsid w:val="000A22DA"/>
    <w:rsid w:val="000A2C2D"/>
    <w:rsid w:val="000A2E61"/>
    <w:rsid w:val="000A392C"/>
    <w:rsid w:val="000A46FE"/>
    <w:rsid w:val="000A4C42"/>
    <w:rsid w:val="000A4CF3"/>
    <w:rsid w:val="000A4E16"/>
    <w:rsid w:val="000A4EC6"/>
    <w:rsid w:val="000A50B5"/>
    <w:rsid w:val="000B18A7"/>
    <w:rsid w:val="000B1E4D"/>
    <w:rsid w:val="000B2EB9"/>
    <w:rsid w:val="000B3344"/>
    <w:rsid w:val="000B3C09"/>
    <w:rsid w:val="000B4037"/>
    <w:rsid w:val="000B4B78"/>
    <w:rsid w:val="000B50A7"/>
    <w:rsid w:val="000B5E46"/>
    <w:rsid w:val="000B64CA"/>
    <w:rsid w:val="000B659A"/>
    <w:rsid w:val="000B725B"/>
    <w:rsid w:val="000B7CAE"/>
    <w:rsid w:val="000B7D80"/>
    <w:rsid w:val="000C1A1E"/>
    <w:rsid w:val="000C1D53"/>
    <w:rsid w:val="000C26F3"/>
    <w:rsid w:val="000C3BCF"/>
    <w:rsid w:val="000C67FA"/>
    <w:rsid w:val="000C7171"/>
    <w:rsid w:val="000C7EF3"/>
    <w:rsid w:val="000D093E"/>
    <w:rsid w:val="000D2C58"/>
    <w:rsid w:val="000D5013"/>
    <w:rsid w:val="000D55EB"/>
    <w:rsid w:val="000D5A52"/>
    <w:rsid w:val="000D640D"/>
    <w:rsid w:val="000D6600"/>
    <w:rsid w:val="000E014E"/>
    <w:rsid w:val="000E01F4"/>
    <w:rsid w:val="000E38CC"/>
    <w:rsid w:val="000E3E57"/>
    <w:rsid w:val="000E425D"/>
    <w:rsid w:val="000E5A85"/>
    <w:rsid w:val="000E725E"/>
    <w:rsid w:val="000E7C06"/>
    <w:rsid w:val="000F2BB2"/>
    <w:rsid w:val="000F31C3"/>
    <w:rsid w:val="000F423E"/>
    <w:rsid w:val="000F430D"/>
    <w:rsid w:val="000F54D9"/>
    <w:rsid w:val="000F5C36"/>
    <w:rsid w:val="000F65CD"/>
    <w:rsid w:val="001026DD"/>
    <w:rsid w:val="00102790"/>
    <w:rsid w:val="00104CC0"/>
    <w:rsid w:val="001050DD"/>
    <w:rsid w:val="00105BAA"/>
    <w:rsid w:val="00105BFB"/>
    <w:rsid w:val="0010618B"/>
    <w:rsid w:val="0010648B"/>
    <w:rsid w:val="00107EF7"/>
    <w:rsid w:val="001105DD"/>
    <w:rsid w:val="001117F1"/>
    <w:rsid w:val="0011186E"/>
    <w:rsid w:val="001125BF"/>
    <w:rsid w:val="001126DD"/>
    <w:rsid w:val="001133B7"/>
    <w:rsid w:val="0011434E"/>
    <w:rsid w:val="0011613B"/>
    <w:rsid w:val="001166D9"/>
    <w:rsid w:val="001224A8"/>
    <w:rsid w:val="00122B0F"/>
    <w:rsid w:val="00124CCF"/>
    <w:rsid w:val="00125998"/>
    <w:rsid w:val="00125A72"/>
    <w:rsid w:val="00126463"/>
    <w:rsid w:val="00126579"/>
    <w:rsid w:val="00126E74"/>
    <w:rsid w:val="0012731D"/>
    <w:rsid w:val="00127C0F"/>
    <w:rsid w:val="00127EC0"/>
    <w:rsid w:val="00130CA2"/>
    <w:rsid w:val="001331FA"/>
    <w:rsid w:val="0013366B"/>
    <w:rsid w:val="00134566"/>
    <w:rsid w:val="001348D6"/>
    <w:rsid w:val="00134E13"/>
    <w:rsid w:val="001350D0"/>
    <w:rsid w:val="00135461"/>
    <w:rsid w:val="00136699"/>
    <w:rsid w:val="00137467"/>
    <w:rsid w:val="00140553"/>
    <w:rsid w:val="00141C4F"/>
    <w:rsid w:val="0014464E"/>
    <w:rsid w:val="00146B13"/>
    <w:rsid w:val="00147F3B"/>
    <w:rsid w:val="0015308D"/>
    <w:rsid w:val="00153B29"/>
    <w:rsid w:val="00155333"/>
    <w:rsid w:val="00156C6D"/>
    <w:rsid w:val="00156FFE"/>
    <w:rsid w:val="0015713D"/>
    <w:rsid w:val="00157A45"/>
    <w:rsid w:val="00160D8E"/>
    <w:rsid w:val="001615B1"/>
    <w:rsid w:val="001618CD"/>
    <w:rsid w:val="00161FA7"/>
    <w:rsid w:val="00162084"/>
    <w:rsid w:val="001628BB"/>
    <w:rsid w:val="0016383D"/>
    <w:rsid w:val="0016396C"/>
    <w:rsid w:val="001640B5"/>
    <w:rsid w:val="0016425F"/>
    <w:rsid w:val="00166C36"/>
    <w:rsid w:val="00166CFE"/>
    <w:rsid w:val="00171957"/>
    <w:rsid w:val="00171F2E"/>
    <w:rsid w:val="00173017"/>
    <w:rsid w:val="00174412"/>
    <w:rsid w:val="0017491D"/>
    <w:rsid w:val="00174990"/>
    <w:rsid w:val="00174E10"/>
    <w:rsid w:val="001759FB"/>
    <w:rsid w:val="00175E4B"/>
    <w:rsid w:val="00176F3B"/>
    <w:rsid w:val="001816D6"/>
    <w:rsid w:val="0018187E"/>
    <w:rsid w:val="001818BC"/>
    <w:rsid w:val="00181C07"/>
    <w:rsid w:val="00182255"/>
    <w:rsid w:val="00182E49"/>
    <w:rsid w:val="00183213"/>
    <w:rsid w:val="001833FA"/>
    <w:rsid w:val="00184832"/>
    <w:rsid w:val="00185E82"/>
    <w:rsid w:val="001869FC"/>
    <w:rsid w:val="00187FEC"/>
    <w:rsid w:val="00191880"/>
    <w:rsid w:val="00191AF0"/>
    <w:rsid w:val="00194CBE"/>
    <w:rsid w:val="00195BBC"/>
    <w:rsid w:val="00196C6C"/>
    <w:rsid w:val="0019712B"/>
    <w:rsid w:val="001A1595"/>
    <w:rsid w:val="001A171E"/>
    <w:rsid w:val="001A3B21"/>
    <w:rsid w:val="001A6476"/>
    <w:rsid w:val="001A6C48"/>
    <w:rsid w:val="001A6CBD"/>
    <w:rsid w:val="001A7B61"/>
    <w:rsid w:val="001B27B5"/>
    <w:rsid w:val="001B2E6E"/>
    <w:rsid w:val="001B3606"/>
    <w:rsid w:val="001B3F1D"/>
    <w:rsid w:val="001B411A"/>
    <w:rsid w:val="001B52A7"/>
    <w:rsid w:val="001B5E76"/>
    <w:rsid w:val="001B7238"/>
    <w:rsid w:val="001C00A4"/>
    <w:rsid w:val="001C0229"/>
    <w:rsid w:val="001C06B0"/>
    <w:rsid w:val="001C0874"/>
    <w:rsid w:val="001C30C3"/>
    <w:rsid w:val="001C48B5"/>
    <w:rsid w:val="001C6B3D"/>
    <w:rsid w:val="001C74EC"/>
    <w:rsid w:val="001D255C"/>
    <w:rsid w:val="001D6675"/>
    <w:rsid w:val="001E0AB2"/>
    <w:rsid w:val="001E0D6E"/>
    <w:rsid w:val="001E1ED9"/>
    <w:rsid w:val="001E250A"/>
    <w:rsid w:val="001E2720"/>
    <w:rsid w:val="001E27E3"/>
    <w:rsid w:val="001E2DF7"/>
    <w:rsid w:val="001E3DB1"/>
    <w:rsid w:val="001E79DE"/>
    <w:rsid w:val="001E7BBE"/>
    <w:rsid w:val="001F0FF2"/>
    <w:rsid w:val="001F19CA"/>
    <w:rsid w:val="001F26A0"/>
    <w:rsid w:val="001F29A3"/>
    <w:rsid w:val="001F48BF"/>
    <w:rsid w:val="001F54E6"/>
    <w:rsid w:val="001F5EC9"/>
    <w:rsid w:val="001F79F9"/>
    <w:rsid w:val="001F7A01"/>
    <w:rsid w:val="00201DEF"/>
    <w:rsid w:val="00202834"/>
    <w:rsid w:val="00202942"/>
    <w:rsid w:val="00206972"/>
    <w:rsid w:val="00207BF1"/>
    <w:rsid w:val="00212331"/>
    <w:rsid w:val="00212D15"/>
    <w:rsid w:val="002142FC"/>
    <w:rsid w:val="00216CF3"/>
    <w:rsid w:val="00220642"/>
    <w:rsid w:val="00221CA2"/>
    <w:rsid w:val="00222A21"/>
    <w:rsid w:val="00222E50"/>
    <w:rsid w:val="00222EC6"/>
    <w:rsid w:val="002230E0"/>
    <w:rsid w:val="00224D09"/>
    <w:rsid w:val="002275FB"/>
    <w:rsid w:val="002316A2"/>
    <w:rsid w:val="00231A7F"/>
    <w:rsid w:val="00231F0F"/>
    <w:rsid w:val="00232048"/>
    <w:rsid w:val="00233D6D"/>
    <w:rsid w:val="0023567A"/>
    <w:rsid w:val="00235BEF"/>
    <w:rsid w:val="002366B7"/>
    <w:rsid w:val="00236BF5"/>
    <w:rsid w:val="00236E07"/>
    <w:rsid w:val="00237749"/>
    <w:rsid w:val="00240111"/>
    <w:rsid w:val="00240B90"/>
    <w:rsid w:val="00241BC3"/>
    <w:rsid w:val="00241F47"/>
    <w:rsid w:val="00242231"/>
    <w:rsid w:val="00242AAD"/>
    <w:rsid w:val="002468B1"/>
    <w:rsid w:val="0025032D"/>
    <w:rsid w:val="00250B7B"/>
    <w:rsid w:val="00251B89"/>
    <w:rsid w:val="002520AF"/>
    <w:rsid w:val="00252C10"/>
    <w:rsid w:val="0025301D"/>
    <w:rsid w:val="00253422"/>
    <w:rsid w:val="00254EF9"/>
    <w:rsid w:val="00255571"/>
    <w:rsid w:val="00255D25"/>
    <w:rsid w:val="00256017"/>
    <w:rsid w:val="00256213"/>
    <w:rsid w:val="002569D1"/>
    <w:rsid w:val="0025723C"/>
    <w:rsid w:val="002574FA"/>
    <w:rsid w:val="00257B71"/>
    <w:rsid w:val="002614CF"/>
    <w:rsid w:val="002626BD"/>
    <w:rsid w:val="002644F7"/>
    <w:rsid w:val="00266E89"/>
    <w:rsid w:val="00266E9F"/>
    <w:rsid w:val="002672E9"/>
    <w:rsid w:val="00267E36"/>
    <w:rsid w:val="00271E7A"/>
    <w:rsid w:val="00272580"/>
    <w:rsid w:val="00273274"/>
    <w:rsid w:val="00273A11"/>
    <w:rsid w:val="00274E58"/>
    <w:rsid w:val="0027711C"/>
    <w:rsid w:val="002774D2"/>
    <w:rsid w:val="00277C28"/>
    <w:rsid w:val="002801DB"/>
    <w:rsid w:val="00281661"/>
    <w:rsid w:val="002816D4"/>
    <w:rsid w:val="00281FA1"/>
    <w:rsid w:val="00283F80"/>
    <w:rsid w:val="002849CF"/>
    <w:rsid w:val="002864F4"/>
    <w:rsid w:val="0028738D"/>
    <w:rsid w:val="002906DC"/>
    <w:rsid w:val="00290A7A"/>
    <w:rsid w:val="00291854"/>
    <w:rsid w:val="00293ED3"/>
    <w:rsid w:val="00293FA0"/>
    <w:rsid w:val="00295E7C"/>
    <w:rsid w:val="002A2488"/>
    <w:rsid w:val="002A2903"/>
    <w:rsid w:val="002A3456"/>
    <w:rsid w:val="002A4D2E"/>
    <w:rsid w:val="002A4FEA"/>
    <w:rsid w:val="002A60B7"/>
    <w:rsid w:val="002A647B"/>
    <w:rsid w:val="002B093F"/>
    <w:rsid w:val="002B3824"/>
    <w:rsid w:val="002B42B3"/>
    <w:rsid w:val="002B575E"/>
    <w:rsid w:val="002B5C9D"/>
    <w:rsid w:val="002B638E"/>
    <w:rsid w:val="002B7399"/>
    <w:rsid w:val="002B75D2"/>
    <w:rsid w:val="002C13AE"/>
    <w:rsid w:val="002C1E45"/>
    <w:rsid w:val="002C1FAB"/>
    <w:rsid w:val="002C2676"/>
    <w:rsid w:val="002C5B55"/>
    <w:rsid w:val="002C608F"/>
    <w:rsid w:val="002C6219"/>
    <w:rsid w:val="002C64BF"/>
    <w:rsid w:val="002C6644"/>
    <w:rsid w:val="002C70AB"/>
    <w:rsid w:val="002C781A"/>
    <w:rsid w:val="002C7B11"/>
    <w:rsid w:val="002D00FA"/>
    <w:rsid w:val="002D4D0F"/>
    <w:rsid w:val="002D5122"/>
    <w:rsid w:val="002D513E"/>
    <w:rsid w:val="002D570A"/>
    <w:rsid w:val="002D6158"/>
    <w:rsid w:val="002D729F"/>
    <w:rsid w:val="002D749C"/>
    <w:rsid w:val="002E00FC"/>
    <w:rsid w:val="002E08C3"/>
    <w:rsid w:val="002E10F1"/>
    <w:rsid w:val="002E275E"/>
    <w:rsid w:val="002E44DE"/>
    <w:rsid w:val="002E4A2F"/>
    <w:rsid w:val="002E4D09"/>
    <w:rsid w:val="002E6555"/>
    <w:rsid w:val="002F08C1"/>
    <w:rsid w:val="002F1C77"/>
    <w:rsid w:val="002F2999"/>
    <w:rsid w:val="00300962"/>
    <w:rsid w:val="00301FDE"/>
    <w:rsid w:val="00304812"/>
    <w:rsid w:val="00304A9C"/>
    <w:rsid w:val="003051EB"/>
    <w:rsid w:val="003061D0"/>
    <w:rsid w:val="00307339"/>
    <w:rsid w:val="00307A32"/>
    <w:rsid w:val="0031025D"/>
    <w:rsid w:val="003110A4"/>
    <w:rsid w:val="003119EA"/>
    <w:rsid w:val="00312357"/>
    <w:rsid w:val="00312819"/>
    <w:rsid w:val="003132F1"/>
    <w:rsid w:val="00313620"/>
    <w:rsid w:val="003155F4"/>
    <w:rsid w:val="00320CB7"/>
    <w:rsid w:val="00320CE3"/>
    <w:rsid w:val="00321E20"/>
    <w:rsid w:val="0032259E"/>
    <w:rsid w:val="003263C0"/>
    <w:rsid w:val="003273F0"/>
    <w:rsid w:val="0033033F"/>
    <w:rsid w:val="00330B9A"/>
    <w:rsid w:val="00332978"/>
    <w:rsid w:val="003336BF"/>
    <w:rsid w:val="0033390E"/>
    <w:rsid w:val="00334817"/>
    <w:rsid w:val="00336D28"/>
    <w:rsid w:val="0034017E"/>
    <w:rsid w:val="003411B0"/>
    <w:rsid w:val="00341EE8"/>
    <w:rsid w:val="00342946"/>
    <w:rsid w:val="00343ACC"/>
    <w:rsid w:val="00345D47"/>
    <w:rsid w:val="00345E6E"/>
    <w:rsid w:val="00346ADB"/>
    <w:rsid w:val="003502E7"/>
    <w:rsid w:val="00350D9F"/>
    <w:rsid w:val="0035145A"/>
    <w:rsid w:val="00353862"/>
    <w:rsid w:val="00353DC5"/>
    <w:rsid w:val="00354587"/>
    <w:rsid w:val="00354610"/>
    <w:rsid w:val="00354665"/>
    <w:rsid w:val="00354AB4"/>
    <w:rsid w:val="00355A1C"/>
    <w:rsid w:val="00355BE0"/>
    <w:rsid w:val="003560FC"/>
    <w:rsid w:val="003579B6"/>
    <w:rsid w:val="00361D3B"/>
    <w:rsid w:val="003631B3"/>
    <w:rsid w:val="003651AF"/>
    <w:rsid w:val="0036565C"/>
    <w:rsid w:val="00366245"/>
    <w:rsid w:val="00367A08"/>
    <w:rsid w:val="00373A19"/>
    <w:rsid w:val="00375DCF"/>
    <w:rsid w:val="0037600D"/>
    <w:rsid w:val="003767FA"/>
    <w:rsid w:val="00377086"/>
    <w:rsid w:val="00380DE7"/>
    <w:rsid w:val="00380F1D"/>
    <w:rsid w:val="00380FF1"/>
    <w:rsid w:val="00381060"/>
    <w:rsid w:val="003815E0"/>
    <w:rsid w:val="003821D3"/>
    <w:rsid w:val="003836CA"/>
    <w:rsid w:val="00386660"/>
    <w:rsid w:val="00386736"/>
    <w:rsid w:val="00386834"/>
    <w:rsid w:val="003903A5"/>
    <w:rsid w:val="00390430"/>
    <w:rsid w:val="00390A0A"/>
    <w:rsid w:val="003918EA"/>
    <w:rsid w:val="0039211B"/>
    <w:rsid w:val="00394A39"/>
    <w:rsid w:val="003965ED"/>
    <w:rsid w:val="003A133B"/>
    <w:rsid w:val="003A13DC"/>
    <w:rsid w:val="003A176C"/>
    <w:rsid w:val="003A22BF"/>
    <w:rsid w:val="003A314B"/>
    <w:rsid w:val="003A3EB0"/>
    <w:rsid w:val="003A42CA"/>
    <w:rsid w:val="003A47B8"/>
    <w:rsid w:val="003A6245"/>
    <w:rsid w:val="003A7775"/>
    <w:rsid w:val="003B069C"/>
    <w:rsid w:val="003B10BF"/>
    <w:rsid w:val="003B28A5"/>
    <w:rsid w:val="003B33A1"/>
    <w:rsid w:val="003B3E7D"/>
    <w:rsid w:val="003B548B"/>
    <w:rsid w:val="003B65BA"/>
    <w:rsid w:val="003B6686"/>
    <w:rsid w:val="003B72C8"/>
    <w:rsid w:val="003C0958"/>
    <w:rsid w:val="003C0B01"/>
    <w:rsid w:val="003C1626"/>
    <w:rsid w:val="003C4426"/>
    <w:rsid w:val="003C44CC"/>
    <w:rsid w:val="003C4E87"/>
    <w:rsid w:val="003C6F8A"/>
    <w:rsid w:val="003D18E8"/>
    <w:rsid w:val="003D271D"/>
    <w:rsid w:val="003D28CC"/>
    <w:rsid w:val="003D5268"/>
    <w:rsid w:val="003D5BD4"/>
    <w:rsid w:val="003D64BE"/>
    <w:rsid w:val="003D64F7"/>
    <w:rsid w:val="003D6B49"/>
    <w:rsid w:val="003D7C7E"/>
    <w:rsid w:val="003D7C92"/>
    <w:rsid w:val="003E045D"/>
    <w:rsid w:val="003E1549"/>
    <w:rsid w:val="003E17A7"/>
    <w:rsid w:val="003E224A"/>
    <w:rsid w:val="003E4EF2"/>
    <w:rsid w:val="003E53F7"/>
    <w:rsid w:val="003E546E"/>
    <w:rsid w:val="003E5DE3"/>
    <w:rsid w:val="003E7C37"/>
    <w:rsid w:val="003F0F5E"/>
    <w:rsid w:val="003F2673"/>
    <w:rsid w:val="003F2B86"/>
    <w:rsid w:val="003F30B2"/>
    <w:rsid w:val="003F4094"/>
    <w:rsid w:val="003F431F"/>
    <w:rsid w:val="003F78C0"/>
    <w:rsid w:val="003F7FDC"/>
    <w:rsid w:val="00400240"/>
    <w:rsid w:val="004014DA"/>
    <w:rsid w:val="004017E8"/>
    <w:rsid w:val="004023E2"/>
    <w:rsid w:val="00403405"/>
    <w:rsid w:val="0040445A"/>
    <w:rsid w:val="00407403"/>
    <w:rsid w:val="00407936"/>
    <w:rsid w:val="00407DD4"/>
    <w:rsid w:val="00412634"/>
    <w:rsid w:val="00412A56"/>
    <w:rsid w:val="00412B90"/>
    <w:rsid w:val="00413692"/>
    <w:rsid w:val="004150AC"/>
    <w:rsid w:val="004153DB"/>
    <w:rsid w:val="004153EC"/>
    <w:rsid w:val="0041656B"/>
    <w:rsid w:val="004170E4"/>
    <w:rsid w:val="00417407"/>
    <w:rsid w:val="004217C9"/>
    <w:rsid w:val="0042183B"/>
    <w:rsid w:val="00421CF5"/>
    <w:rsid w:val="004235AB"/>
    <w:rsid w:val="004249C9"/>
    <w:rsid w:val="00424B3A"/>
    <w:rsid w:val="00427608"/>
    <w:rsid w:val="00427794"/>
    <w:rsid w:val="004277A0"/>
    <w:rsid w:val="004324DB"/>
    <w:rsid w:val="0043332C"/>
    <w:rsid w:val="004341D5"/>
    <w:rsid w:val="00434D7E"/>
    <w:rsid w:val="00435D5E"/>
    <w:rsid w:val="004377A2"/>
    <w:rsid w:val="00441657"/>
    <w:rsid w:val="004444DA"/>
    <w:rsid w:val="00444C33"/>
    <w:rsid w:val="0044536A"/>
    <w:rsid w:val="00445520"/>
    <w:rsid w:val="0044595D"/>
    <w:rsid w:val="0044708B"/>
    <w:rsid w:val="004475F0"/>
    <w:rsid w:val="004509BE"/>
    <w:rsid w:val="00450D18"/>
    <w:rsid w:val="0045124F"/>
    <w:rsid w:val="004516BB"/>
    <w:rsid w:val="00453A6A"/>
    <w:rsid w:val="00453CDE"/>
    <w:rsid w:val="00453DA5"/>
    <w:rsid w:val="00454136"/>
    <w:rsid w:val="0045493B"/>
    <w:rsid w:val="0045608E"/>
    <w:rsid w:val="00457BAF"/>
    <w:rsid w:val="00457E6E"/>
    <w:rsid w:val="004610C1"/>
    <w:rsid w:val="0046141C"/>
    <w:rsid w:val="0046147A"/>
    <w:rsid w:val="004614B6"/>
    <w:rsid w:val="004623DC"/>
    <w:rsid w:val="00462970"/>
    <w:rsid w:val="00463F21"/>
    <w:rsid w:val="00465C1C"/>
    <w:rsid w:val="0046650F"/>
    <w:rsid w:val="0046764E"/>
    <w:rsid w:val="00467F07"/>
    <w:rsid w:val="00470D57"/>
    <w:rsid w:val="00470EC0"/>
    <w:rsid w:val="004714D8"/>
    <w:rsid w:val="00475231"/>
    <w:rsid w:val="004756F6"/>
    <w:rsid w:val="00476001"/>
    <w:rsid w:val="0047625C"/>
    <w:rsid w:val="0047718E"/>
    <w:rsid w:val="0048075D"/>
    <w:rsid w:val="00480BB8"/>
    <w:rsid w:val="0048327C"/>
    <w:rsid w:val="00484FCF"/>
    <w:rsid w:val="004858EA"/>
    <w:rsid w:val="004858FC"/>
    <w:rsid w:val="00486020"/>
    <w:rsid w:val="0048657E"/>
    <w:rsid w:val="00486A33"/>
    <w:rsid w:val="00491496"/>
    <w:rsid w:val="004939C2"/>
    <w:rsid w:val="004945DD"/>
    <w:rsid w:val="004951DB"/>
    <w:rsid w:val="00496F00"/>
    <w:rsid w:val="00497B8D"/>
    <w:rsid w:val="00497C7F"/>
    <w:rsid w:val="004A0521"/>
    <w:rsid w:val="004A13C7"/>
    <w:rsid w:val="004A2F3C"/>
    <w:rsid w:val="004A38E1"/>
    <w:rsid w:val="004A4458"/>
    <w:rsid w:val="004A44BB"/>
    <w:rsid w:val="004A5DB2"/>
    <w:rsid w:val="004A73DD"/>
    <w:rsid w:val="004B02A2"/>
    <w:rsid w:val="004B0CE3"/>
    <w:rsid w:val="004B17F6"/>
    <w:rsid w:val="004B2E82"/>
    <w:rsid w:val="004B5B75"/>
    <w:rsid w:val="004B7BF8"/>
    <w:rsid w:val="004C01ED"/>
    <w:rsid w:val="004C03A0"/>
    <w:rsid w:val="004C09F8"/>
    <w:rsid w:val="004C2393"/>
    <w:rsid w:val="004C23D1"/>
    <w:rsid w:val="004C3127"/>
    <w:rsid w:val="004C3CD2"/>
    <w:rsid w:val="004C7127"/>
    <w:rsid w:val="004D23DC"/>
    <w:rsid w:val="004D2A97"/>
    <w:rsid w:val="004D2B6B"/>
    <w:rsid w:val="004D4526"/>
    <w:rsid w:val="004D4A40"/>
    <w:rsid w:val="004D4CE4"/>
    <w:rsid w:val="004D67F3"/>
    <w:rsid w:val="004D67FD"/>
    <w:rsid w:val="004D76EB"/>
    <w:rsid w:val="004E070D"/>
    <w:rsid w:val="004E2AFD"/>
    <w:rsid w:val="004E500A"/>
    <w:rsid w:val="004E54EF"/>
    <w:rsid w:val="004E5A37"/>
    <w:rsid w:val="004E68D4"/>
    <w:rsid w:val="004E69C4"/>
    <w:rsid w:val="004E7225"/>
    <w:rsid w:val="004E79AB"/>
    <w:rsid w:val="004F0B64"/>
    <w:rsid w:val="004F2517"/>
    <w:rsid w:val="004F2C8D"/>
    <w:rsid w:val="004F30CF"/>
    <w:rsid w:val="004F445F"/>
    <w:rsid w:val="004F471E"/>
    <w:rsid w:val="004F6A92"/>
    <w:rsid w:val="005001C4"/>
    <w:rsid w:val="00502C10"/>
    <w:rsid w:val="00503B5D"/>
    <w:rsid w:val="00504866"/>
    <w:rsid w:val="005049C8"/>
    <w:rsid w:val="00504ED3"/>
    <w:rsid w:val="00505299"/>
    <w:rsid w:val="00505343"/>
    <w:rsid w:val="00505D04"/>
    <w:rsid w:val="00506A00"/>
    <w:rsid w:val="00506A22"/>
    <w:rsid w:val="0051051F"/>
    <w:rsid w:val="00511454"/>
    <w:rsid w:val="0051244F"/>
    <w:rsid w:val="00512848"/>
    <w:rsid w:val="005134AE"/>
    <w:rsid w:val="00514968"/>
    <w:rsid w:val="005161FF"/>
    <w:rsid w:val="0051661D"/>
    <w:rsid w:val="00520C04"/>
    <w:rsid w:val="00523C85"/>
    <w:rsid w:val="005242FE"/>
    <w:rsid w:val="0052448A"/>
    <w:rsid w:val="00525B26"/>
    <w:rsid w:val="0053042C"/>
    <w:rsid w:val="00530EAF"/>
    <w:rsid w:val="00531B14"/>
    <w:rsid w:val="00531E31"/>
    <w:rsid w:val="00532585"/>
    <w:rsid w:val="00532911"/>
    <w:rsid w:val="00532B61"/>
    <w:rsid w:val="00532FBA"/>
    <w:rsid w:val="0053498F"/>
    <w:rsid w:val="00536A1B"/>
    <w:rsid w:val="005404D5"/>
    <w:rsid w:val="00542FD6"/>
    <w:rsid w:val="00543BA5"/>
    <w:rsid w:val="00547BDA"/>
    <w:rsid w:val="0055183F"/>
    <w:rsid w:val="0055217E"/>
    <w:rsid w:val="00552280"/>
    <w:rsid w:val="0055496A"/>
    <w:rsid w:val="0055557F"/>
    <w:rsid w:val="00555A37"/>
    <w:rsid w:val="00556E15"/>
    <w:rsid w:val="00557C75"/>
    <w:rsid w:val="0056040E"/>
    <w:rsid w:val="005606E6"/>
    <w:rsid w:val="00560E43"/>
    <w:rsid w:val="00560E4A"/>
    <w:rsid w:val="00561575"/>
    <w:rsid w:val="00561D8C"/>
    <w:rsid w:val="0056277B"/>
    <w:rsid w:val="00563AAC"/>
    <w:rsid w:val="00566A13"/>
    <w:rsid w:val="005675B4"/>
    <w:rsid w:val="0056771F"/>
    <w:rsid w:val="00567CCB"/>
    <w:rsid w:val="00571F1A"/>
    <w:rsid w:val="005768F9"/>
    <w:rsid w:val="00577056"/>
    <w:rsid w:val="00580847"/>
    <w:rsid w:val="00580EB6"/>
    <w:rsid w:val="00582AA5"/>
    <w:rsid w:val="0058312B"/>
    <w:rsid w:val="00583C9B"/>
    <w:rsid w:val="00583D7F"/>
    <w:rsid w:val="005842C2"/>
    <w:rsid w:val="005848DE"/>
    <w:rsid w:val="00584E50"/>
    <w:rsid w:val="00584F72"/>
    <w:rsid w:val="00586061"/>
    <w:rsid w:val="00586D13"/>
    <w:rsid w:val="005875EC"/>
    <w:rsid w:val="00592533"/>
    <w:rsid w:val="005931D6"/>
    <w:rsid w:val="00593968"/>
    <w:rsid w:val="0059509B"/>
    <w:rsid w:val="00595D84"/>
    <w:rsid w:val="00595EA4"/>
    <w:rsid w:val="0059623A"/>
    <w:rsid w:val="00597B77"/>
    <w:rsid w:val="005A0063"/>
    <w:rsid w:val="005A1156"/>
    <w:rsid w:val="005A250C"/>
    <w:rsid w:val="005A375C"/>
    <w:rsid w:val="005A380E"/>
    <w:rsid w:val="005A4620"/>
    <w:rsid w:val="005A5E53"/>
    <w:rsid w:val="005A688D"/>
    <w:rsid w:val="005A763A"/>
    <w:rsid w:val="005A7F0E"/>
    <w:rsid w:val="005B21FF"/>
    <w:rsid w:val="005B29E2"/>
    <w:rsid w:val="005B3C42"/>
    <w:rsid w:val="005B3D11"/>
    <w:rsid w:val="005B4E76"/>
    <w:rsid w:val="005B4F4F"/>
    <w:rsid w:val="005B5016"/>
    <w:rsid w:val="005B59E6"/>
    <w:rsid w:val="005B62DD"/>
    <w:rsid w:val="005B6559"/>
    <w:rsid w:val="005B73A6"/>
    <w:rsid w:val="005B79F4"/>
    <w:rsid w:val="005C0004"/>
    <w:rsid w:val="005C0BE1"/>
    <w:rsid w:val="005C1094"/>
    <w:rsid w:val="005C2170"/>
    <w:rsid w:val="005C2709"/>
    <w:rsid w:val="005C2BAB"/>
    <w:rsid w:val="005C2E96"/>
    <w:rsid w:val="005C4345"/>
    <w:rsid w:val="005C55D7"/>
    <w:rsid w:val="005C5D07"/>
    <w:rsid w:val="005C7CE0"/>
    <w:rsid w:val="005D3B2F"/>
    <w:rsid w:val="005D4043"/>
    <w:rsid w:val="005D4119"/>
    <w:rsid w:val="005D5377"/>
    <w:rsid w:val="005D5605"/>
    <w:rsid w:val="005D658F"/>
    <w:rsid w:val="005D6DC8"/>
    <w:rsid w:val="005D72A5"/>
    <w:rsid w:val="005E1A61"/>
    <w:rsid w:val="005E416A"/>
    <w:rsid w:val="005E5083"/>
    <w:rsid w:val="005E7277"/>
    <w:rsid w:val="005F06DD"/>
    <w:rsid w:val="005F2A3A"/>
    <w:rsid w:val="005F588B"/>
    <w:rsid w:val="005F5B30"/>
    <w:rsid w:val="005F6834"/>
    <w:rsid w:val="005F7946"/>
    <w:rsid w:val="005F7E02"/>
    <w:rsid w:val="00601842"/>
    <w:rsid w:val="00602379"/>
    <w:rsid w:val="006029D0"/>
    <w:rsid w:val="006049B4"/>
    <w:rsid w:val="00605694"/>
    <w:rsid w:val="006074B9"/>
    <w:rsid w:val="00607529"/>
    <w:rsid w:val="00610C4C"/>
    <w:rsid w:val="00611061"/>
    <w:rsid w:val="00613370"/>
    <w:rsid w:val="00614652"/>
    <w:rsid w:val="0061512B"/>
    <w:rsid w:val="006159DE"/>
    <w:rsid w:val="00616637"/>
    <w:rsid w:val="00616AA8"/>
    <w:rsid w:val="006173D3"/>
    <w:rsid w:val="006176E0"/>
    <w:rsid w:val="0062139D"/>
    <w:rsid w:val="00622529"/>
    <w:rsid w:val="006228DD"/>
    <w:rsid w:val="00623A4B"/>
    <w:rsid w:val="00624419"/>
    <w:rsid w:val="00625D71"/>
    <w:rsid w:val="006276D0"/>
    <w:rsid w:val="0062772F"/>
    <w:rsid w:val="006300B4"/>
    <w:rsid w:val="0063071A"/>
    <w:rsid w:val="00631B88"/>
    <w:rsid w:val="00635EA1"/>
    <w:rsid w:val="00640CF0"/>
    <w:rsid w:val="00640DCC"/>
    <w:rsid w:val="00642E5D"/>
    <w:rsid w:val="00642ED1"/>
    <w:rsid w:val="006433AD"/>
    <w:rsid w:val="0064416D"/>
    <w:rsid w:val="0064480D"/>
    <w:rsid w:val="00644955"/>
    <w:rsid w:val="00646D48"/>
    <w:rsid w:val="00647868"/>
    <w:rsid w:val="00651706"/>
    <w:rsid w:val="00652962"/>
    <w:rsid w:val="00653261"/>
    <w:rsid w:val="00653D14"/>
    <w:rsid w:val="00654ACE"/>
    <w:rsid w:val="00654CC4"/>
    <w:rsid w:val="00655BD3"/>
    <w:rsid w:val="006576D9"/>
    <w:rsid w:val="00657C6E"/>
    <w:rsid w:val="00660104"/>
    <w:rsid w:val="00663209"/>
    <w:rsid w:val="0066486D"/>
    <w:rsid w:val="006655A7"/>
    <w:rsid w:val="0066599F"/>
    <w:rsid w:val="00665C9D"/>
    <w:rsid w:val="006662F4"/>
    <w:rsid w:val="00667F42"/>
    <w:rsid w:val="0067016F"/>
    <w:rsid w:val="00670AD1"/>
    <w:rsid w:val="00670D63"/>
    <w:rsid w:val="006720B6"/>
    <w:rsid w:val="00672A27"/>
    <w:rsid w:val="00673A7D"/>
    <w:rsid w:val="00673C72"/>
    <w:rsid w:val="0067458F"/>
    <w:rsid w:val="006746E0"/>
    <w:rsid w:val="0067514F"/>
    <w:rsid w:val="00675897"/>
    <w:rsid w:val="00677995"/>
    <w:rsid w:val="00680885"/>
    <w:rsid w:val="00681127"/>
    <w:rsid w:val="00682F61"/>
    <w:rsid w:val="006856F5"/>
    <w:rsid w:val="00686611"/>
    <w:rsid w:val="006905A1"/>
    <w:rsid w:val="006926A8"/>
    <w:rsid w:val="00693F87"/>
    <w:rsid w:val="00694861"/>
    <w:rsid w:val="00694F51"/>
    <w:rsid w:val="0069500A"/>
    <w:rsid w:val="00697E86"/>
    <w:rsid w:val="006A2AFF"/>
    <w:rsid w:val="006A3240"/>
    <w:rsid w:val="006A44AD"/>
    <w:rsid w:val="006A5D4D"/>
    <w:rsid w:val="006A708C"/>
    <w:rsid w:val="006A75D8"/>
    <w:rsid w:val="006A75FD"/>
    <w:rsid w:val="006B098E"/>
    <w:rsid w:val="006B0D83"/>
    <w:rsid w:val="006B0EF8"/>
    <w:rsid w:val="006B159D"/>
    <w:rsid w:val="006B2842"/>
    <w:rsid w:val="006B2911"/>
    <w:rsid w:val="006B3917"/>
    <w:rsid w:val="006B4B26"/>
    <w:rsid w:val="006B591B"/>
    <w:rsid w:val="006B5A23"/>
    <w:rsid w:val="006B77F1"/>
    <w:rsid w:val="006B78EC"/>
    <w:rsid w:val="006C03CC"/>
    <w:rsid w:val="006C1061"/>
    <w:rsid w:val="006C195C"/>
    <w:rsid w:val="006C1E23"/>
    <w:rsid w:val="006C2F51"/>
    <w:rsid w:val="006C3349"/>
    <w:rsid w:val="006C40A1"/>
    <w:rsid w:val="006C463D"/>
    <w:rsid w:val="006C57EF"/>
    <w:rsid w:val="006C654A"/>
    <w:rsid w:val="006C69FB"/>
    <w:rsid w:val="006C6DE1"/>
    <w:rsid w:val="006C77AD"/>
    <w:rsid w:val="006D00E8"/>
    <w:rsid w:val="006D12B9"/>
    <w:rsid w:val="006D1F2E"/>
    <w:rsid w:val="006D25C8"/>
    <w:rsid w:val="006D28D8"/>
    <w:rsid w:val="006D34AA"/>
    <w:rsid w:val="006D3537"/>
    <w:rsid w:val="006D4030"/>
    <w:rsid w:val="006D440E"/>
    <w:rsid w:val="006D51DE"/>
    <w:rsid w:val="006D6A07"/>
    <w:rsid w:val="006D734E"/>
    <w:rsid w:val="006D777D"/>
    <w:rsid w:val="006E0605"/>
    <w:rsid w:val="006E1A95"/>
    <w:rsid w:val="006E2117"/>
    <w:rsid w:val="006E4511"/>
    <w:rsid w:val="006E5C2C"/>
    <w:rsid w:val="006E6A1F"/>
    <w:rsid w:val="006E72EB"/>
    <w:rsid w:val="006E7986"/>
    <w:rsid w:val="006F0593"/>
    <w:rsid w:val="006F0893"/>
    <w:rsid w:val="006F21FB"/>
    <w:rsid w:val="006F281B"/>
    <w:rsid w:val="006F29E3"/>
    <w:rsid w:val="006F3A9D"/>
    <w:rsid w:val="006F503E"/>
    <w:rsid w:val="006F5639"/>
    <w:rsid w:val="006F5BB7"/>
    <w:rsid w:val="006F5F4F"/>
    <w:rsid w:val="006F6EC6"/>
    <w:rsid w:val="007020E9"/>
    <w:rsid w:val="00704B85"/>
    <w:rsid w:val="0070595A"/>
    <w:rsid w:val="00705C2B"/>
    <w:rsid w:val="007060D4"/>
    <w:rsid w:val="00706740"/>
    <w:rsid w:val="00706C68"/>
    <w:rsid w:val="0070756F"/>
    <w:rsid w:val="00707A33"/>
    <w:rsid w:val="00711A4D"/>
    <w:rsid w:val="0071235E"/>
    <w:rsid w:val="00716300"/>
    <w:rsid w:val="00716747"/>
    <w:rsid w:val="0071688B"/>
    <w:rsid w:val="00716FF7"/>
    <w:rsid w:val="00720504"/>
    <w:rsid w:val="007215BF"/>
    <w:rsid w:val="00722647"/>
    <w:rsid w:val="00722662"/>
    <w:rsid w:val="00722BF1"/>
    <w:rsid w:val="007233B5"/>
    <w:rsid w:val="00723B44"/>
    <w:rsid w:val="00724050"/>
    <w:rsid w:val="00724B88"/>
    <w:rsid w:val="00724CC0"/>
    <w:rsid w:val="00725B3E"/>
    <w:rsid w:val="007265B5"/>
    <w:rsid w:val="0072708B"/>
    <w:rsid w:val="00727420"/>
    <w:rsid w:val="007312C8"/>
    <w:rsid w:val="00731DAB"/>
    <w:rsid w:val="0073256F"/>
    <w:rsid w:val="00733CEC"/>
    <w:rsid w:val="0073423A"/>
    <w:rsid w:val="007400C0"/>
    <w:rsid w:val="00741369"/>
    <w:rsid w:val="00741414"/>
    <w:rsid w:val="00741B63"/>
    <w:rsid w:val="00742842"/>
    <w:rsid w:val="0074294C"/>
    <w:rsid w:val="007435D8"/>
    <w:rsid w:val="00743F8B"/>
    <w:rsid w:val="007473DA"/>
    <w:rsid w:val="007473F0"/>
    <w:rsid w:val="0074757B"/>
    <w:rsid w:val="00750BCE"/>
    <w:rsid w:val="007516E0"/>
    <w:rsid w:val="00752124"/>
    <w:rsid w:val="00752341"/>
    <w:rsid w:val="0075288A"/>
    <w:rsid w:val="00753B98"/>
    <w:rsid w:val="00754B34"/>
    <w:rsid w:val="0075552E"/>
    <w:rsid w:val="0075582C"/>
    <w:rsid w:val="00757D86"/>
    <w:rsid w:val="00757FB1"/>
    <w:rsid w:val="00761DB2"/>
    <w:rsid w:val="007624F0"/>
    <w:rsid w:val="0076558B"/>
    <w:rsid w:val="007655B4"/>
    <w:rsid w:val="00767D59"/>
    <w:rsid w:val="007703F2"/>
    <w:rsid w:val="007725A2"/>
    <w:rsid w:val="00772BF0"/>
    <w:rsid w:val="00777279"/>
    <w:rsid w:val="0077794D"/>
    <w:rsid w:val="00781B22"/>
    <w:rsid w:val="007833FF"/>
    <w:rsid w:val="00783BEE"/>
    <w:rsid w:val="007841C4"/>
    <w:rsid w:val="00784E02"/>
    <w:rsid w:val="00786806"/>
    <w:rsid w:val="00786D44"/>
    <w:rsid w:val="00787FF6"/>
    <w:rsid w:val="00791098"/>
    <w:rsid w:val="007910F1"/>
    <w:rsid w:val="0079127F"/>
    <w:rsid w:val="007937C6"/>
    <w:rsid w:val="007944DB"/>
    <w:rsid w:val="00794B35"/>
    <w:rsid w:val="00796772"/>
    <w:rsid w:val="00797449"/>
    <w:rsid w:val="007A04C1"/>
    <w:rsid w:val="007A12A4"/>
    <w:rsid w:val="007A18FE"/>
    <w:rsid w:val="007A20DC"/>
    <w:rsid w:val="007A26F2"/>
    <w:rsid w:val="007A2AF6"/>
    <w:rsid w:val="007A34EB"/>
    <w:rsid w:val="007A5635"/>
    <w:rsid w:val="007A6901"/>
    <w:rsid w:val="007A7B36"/>
    <w:rsid w:val="007B1B7D"/>
    <w:rsid w:val="007B7AE5"/>
    <w:rsid w:val="007B7DD5"/>
    <w:rsid w:val="007C3FB3"/>
    <w:rsid w:val="007C4472"/>
    <w:rsid w:val="007C4954"/>
    <w:rsid w:val="007C4F0F"/>
    <w:rsid w:val="007C542D"/>
    <w:rsid w:val="007C6849"/>
    <w:rsid w:val="007C742A"/>
    <w:rsid w:val="007D0155"/>
    <w:rsid w:val="007D01CE"/>
    <w:rsid w:val="007D0CC9"/>
    <w:rsid w:val="007D2466"/>
    <w:rsid w:val="007D289C"/>
    <w:rsid w:val="007D2A9A"/>
    <w:rsid w:val="007D6B4F"/>
    <w:rsid w:val="007D6E04"/>
    <w:rsid w:val="007D794A"/>
    <w:rsid w:val="007E03C6"/>
    <w:rsid w:val="007E0FF3"/>
    <w:rsid w:val="007E13AA"/>
    <w:rsid w:val="007E1810"/>
    <w:rsid w:val="007E18B7"/>
    <w:rsid w:val="007E1EE5"/>
    <w:rsid w:val="007E3C04"/>
    <w:rsid w:val="007E451B"/>
    <w:rsid w:val="007E4765"/>
    <w:rsid w:val="007E57D9"/>
    <w:rsid w:val="007E5ACC"/>
    <w:rsid w:val="007E5D22"/>
    <w:rsid w:val="007E60EF"/>
    <w:rsid w:val="007E65EB"/>
    <w:rsid w:val="007E6FDE"/>
    <w:rsid w:val="007E73E5"/>
    <w:rsid w:val="007E7FAC"/>
    <w:rsid w:val="007F0CF4"/>
    <w:rsid w:val="007F1E78"/>
    <w:rsid w:val="007F2E9D"/>
    <w:rsid w:val="007F336C"/>
    <w:rsid w:val="007F4449"/>
    <w:rsid w:val="007F6A35"/>
    <w:rsid w:val="007F7656"/>
    <w:rsid w:val="007F7BF7"/>
    <w:rsid w:val="007F7EA8"/>
    <w:rsid w:val="00802394"/>
    <w:rsid w:val="00805650"/>
    <w:rsid w:val="008071CC"/>
    <w:rsid w:val="0081001A"/>
    <w:rsid w:val="008154CA"/>
    <w:rsid w:val="00815C8A"/>
    <w:rsid w:val="00815D52"/>
    <w:rsid w:val="00822B81"/>
    <w:rsid w:val="00823736"/>
    <w:rsid w:val="0082665F"/>
    <w:rsid w:val="00826DCA"/>
    <w:rsid w:val="008271F9"/>
    <w:rsid w:val="008321D1"/>
    <w:rsid w:val="00832B02"/>
    <w:rsid w:val="00832CCF"/>
    <w:rsid w:val="008346F1"/>
    <w:rsid w:val="00834EF3"/>
    <w:rsid w:val="00835F58"/>
    <w:rsid w:val="00836E48"/>
    <w:rsid w:val="008406BF"/>
    <w:rsid w:val="008408D6"/>
    <w:rsid w:val="0084205F"/>
    <w:rsid w:val="0084280A"/>
    <w:rsid w:val="00842B33"/>
    <w:rsid w:val="00845397"/>
    <w:rsid w:val="008466EF"/>
    <w:rsid w:val="00846F3C"/>
    <w:rsid w:val="00852FC0"/>
    <w:rsid w:val="00854710"/>
    <w:rsid w:val="00854EB7"/>
    <w:rsid w:val="008557E2"/>
    <w:rsid w:val="0085598C"/>
    <w:rsid w:val="00857E95"/>
    <w:rsid w:val="00861C48"/>
    <w:rsid w:val="008621E0"/>
    <w:rsid w:val="00862371"/>
    <w:rsid w:val="00862B8A"/>
    <w:rsid w:val="00863037"/>
    <w:rsid w:val="008639B6"/>
    <w:rsid w:val="00863CA3"/>
    <w:rsid w:val="008640CD"/>
    <w:rsid w:val="00865953"/>
    <w:rsid w:val="00866515"/>
    <w:rsid w:val="00866BEB"/>
    <w:rsid w:val="008676DC"/>
    <w:rsid w:val="0087003D"/>
    <w:rsid w:val="008709FF"/>
    <w:rsid w:val="0087155C"/>
    <w:rsid w:val="00872088"/>
    <w:rsid w:val="008732DB"/>
    <w:rsid w:val="00873ABC"/>
    <w:rsid w:val="0087406F"/>
    <w:rsid w:val="00874088"/>
    <w:rsid w:val="00874576"/>
    <w:rsid w:val="0087557D"/>
    <w:rsid w:val="0087581D"/>
    <w:rsid w:val="00876331"/>
    <w:rsid w:val="00877018"/>
    <w:rsid w:val="0088161D"/>
    <w:rsid w:val="00882318"/>
    <w:rsid w:val="0088276C"/>
    <w:rsid w:val="00882A50"/>
    <w:rsid w:val="00883660"/>
    <w:rsid w:val="008840E8"/>
    <w:rsid w:val="00884C36"/>
    <w:rsid w:val="00884D73"/>
    <w:rsid w:val="00886162"/>
    <w:rsid w:val="00887FAE"/>
    <w:rsid w:val="00890CCD"/>
    <w:rsid w:val="00894BEE"/>
    <w:rsid w:val="008955D5"/>
    <w:rsid w:val="0089577B"/>
    <w:rsid w:val="00895C1F"/>
    <w:rsid w:val="0089667E"/>
    <w:rsid w:val="0089683C"/>
    <w:rsid w:val="008A1FD4"/>
    <w:rsid w:val="008A20FA"/>
    <w:rsid w:val="008A22D0"/>
    <w:rsid w:val="008A2737"/>
    <w:rsid w:val="008A32CC"/>
    <w:rsid w:val="008A3C62"/>
    <w:rsid w:val="008A4B93"/>
    <w:rsid w:val="008A546B"/>
    <w:rsid w:val="008A5D59"/>
    <w:rsid w:val="008A6B81"/>
    <w:rsid w:val="008A76FD"/>
    <w:rsid w:val="008A7B7B"/>
    <w:rsid w:val="008B0AD6"/>
    <w:rsid w:val="008B0AE3"/>
    <w:rsid w:val="008B281A"/>
    <w:rsid w:val="008B36EA"/>
    <w:rsid w:val="008B379A"/>
    <w:rsid w:val="008B41B2"/>
    <w:rsid w:val="008B5480"/>
    <w:rsid w:val="008B58C9"/>
    <w:rsid w:val="008B5B08"/>
    <w:rsid w:val="008C04A2"/>
    <w:rsid w:val="008C179D"/>
    <w:rsid w:val="008C206F"/>
    <w:rsid w:val="008C3A24"/>
    <w:rsid w:val="008C4385"/>
    <w:rsid w:val="008C4821"/>
    <w:rsid w:val="008C654C"/>
    <w:rsid w:val="008C7AA4"/>
    <w:rsid w:val="008C7E0F"/>
    <w:rsid w:val="008D0D56"/>
    <w:rsid w:val="008D13A1"/>
    <w:rsid w:val="008D3880"/>
    <w:rsid w:val="008E4A3F"/>
    <w:rsid w:val="008E53A2"/>
    <w:rsid w:val="008E53E7"/>
    <w:rsid w:val="008E5D8C"/>
    <w:rsid w:val="008E5DB2"/>
    <w:rsid w:val="008E627A"/>
    <w:rsid w:val="008E77CD"/>
    <w:rsid w:val="008E783E"/>
    <w:rsid w:val="008F109C"/>
    <w:rsid w:val="008F204B"/>
    <w:rsid w:val="008F302A"/>
    <w:rsid w:val="008F456C"/>
    <w:rsid w:val="008F49A9"/>
    <w:rsid w:val="008F5E19"/>
    <w:rsid w:val="008F6506"/>
    <w:rsid w:val="008F6B09"/>
    <w:rsid w:val="008F7AF2"/>
    <w:rsid w:val="00900B86"/>
    <w:rsid w:val="00900EAB"/>
    <w:rsid w:val="009011C9"/>
    <w:rsid w:val="00901630"/>
    <w:rsid w:val="00902F40"/>
    <w:rsid w:val="009057DB"/>
    <w:rsid w:val="0090656F"/>
    <w:rsid w:val="00907C49"/>
    <w:rsid w:val="00907D20"/>
    <w:rsid w:val="00907D61"/>
    <w:rsid w:val="00911DC0"/>
    <w:rsid w:val="00911DE8"/>
    <w:rsid w:val="00914153"/>
    <w:rsid w:val="00915E3E"/>
    <w:rsid w:val="009176F6"/>
    <w:rsid w:val="00921579"/>
    <w:rsid w:val="00922D1A"/>
    <w:rsid w:val="0092302F"/>
    <w:rsid w:val="00924507"/>
    <w:rsid w:val="00926467"/>
    <w:rsid w:val="009266B3"/>
    <w:rsid w:val="00926D1F"/>
    <w:rsid w:val="00927961"/>
    <w:rsid w:val="00927C0B"/>
    <w:rsid w:val="009303AC"/>
    <w:rsid w:val="00930C60"/>
    <w:rsid w:val="009313B3"/>
    <w:rsid w:val="009342B3"/>
    <w:rsid w:val="009346A5"/>
    <w:rsid w:val="00934999"/>
    <w:rsid w:val="009359C9"/>
    <w:rsid w:val="009362A4"/>
    <w:rsid w:val="009367B0"/>
    <w:rsid w:val="009408D6"/>
    <w:rsid w:val="00941C31"/>
    <w:rsid w:val="00944901"/>
    <w:rsid w:val="00951686"/>
    <w:rsid w:val="009520FC"/>
    <w:rsid w:val="009535CE"/>
    <w:rsid w:val="00954A42"/>
    <w:rsid w:val="00954FB6"/>
    <w:rsid w:val="00955093"/>
    <w:rsid w:val="00955272"/>
    <w:rsid w:val="00955B3D"/>
    <w:rsid w:val="009575DF"/>
    <w:rsid w:val="009604EE"/>
    <w:rsid w:val="00961A55"/>
    <w:rsid w:val="009621AD"/>
    <w:rsid w:val="009634DC"/>
    <w:rsid w:val="009640A6"/>
    <w:rsid w:val="00964345"/>
    <w:rsid w:val="00964A64"/>
    <w:rsid w:val="0096563E"/>
    <w:rsid w:val="009667EC"/>
    <w:rsid w:val="00970705"/>
    <w:rsid w:val="00970E25"/>
    <w:rsid w:val="009710BD"/>
    <w:rsid w:val="009714DD"/>
    <w:rsid w:val="00971D19"/>
    <w:rsid w:val="0097233E"/>
    <w:rsid w:val="00975DB2"/>
    <w:rsid w:val="00976B59"/>
    <w:rsid w:val="009813F6"/>
    <w:rsid w:val="00981DF6"/>
    <w:rsid w:val="00981ECD"/>
    <w:rsid w:val="00982D6D"/>
    <w:rsid w:val="00983408"/>
    <w:rsid w:val="00983A63"/>
    <w:rsid w:val="00983DA7"/>
    <w:rsid w:val="00985CD4"/>
    <w:rsid w:val="0098633D"/>
    <w:rsid w:val="00986728"/>
    <w:rsid w:val="00990AC8"/>
    <w:rsid w:val="00992C25"/>
    <w:rsid w:val="00992CBD"/>
    <w:rsid w:val="00992F49"/>
    <w:rsid w:val="00995EDE"/>
    <w:rsid w:val="00997634"/>
    <w:rsid w:val="009A154A"/>
    <w:rsid w:val="009A1B21"/>
    <w:rsid w:val="009A4E35"/>
    <w:rsid w:val="009A649E"/>
    <w:rsid w:val="009A6BEC"/>
    <w:rsid w:val="009A6C9C"/>
    <w:rsid w:val="009A74E0"/>
    <w:rsid w:val="009A7BCD"/>
    <w:rsid w:val="009A7E50"/>
    <w:rsid w:val="009B005B"/>
    <w:rsid w:val="009B0633"/>
    <w:rsid w:val="009B0782"/>
    <w:rsid w:val="009B1778"/>
    <w:rsid w:val="009B1A11"/>
    <w:rsid w:val="009B240C"/>
    <w:rsid w:val="009B5A70"/>
    <w:rsid w:val="009B5CB5"/>
    <w:rsid w:val="009B690D"/>
    <w:rsid w:val="009B7881"/>
    <w:rsid w:val="009C1567"/>
    <w:rsid w:val="009C21D5"/>
    <w:rsid w:val="009C29FC"/>
    <w:rsid w:val="009C2C23"/>
    <w:rsid w:val="009C3433"/>
    <w:rsid w:val="009C456F"/>
    <w:rsid w:val="009C587C"/>
    <w:rsid w:val="009C7008"/>
    <w:rsid w:val="009D0CAF"/>
    <w:rsid w:val="009D17D1"/>
    <w:rsid w:val="009D3D27"/>
    <w:rsid w:val="009D44E3"/>
    <w:rsid w:val="009D48FD"/>
    <w:rsid w:val="009D5126"/>
    <w:rsid w:val="009E0EEA"/>
    <w:rsid w:val="009E437F"/>
    <w:rsid w:val="009E4802"/>
    <w:rsid w:val="009E4A25"/>
    <w:rsid w:val="009E4E96"/>
    <w:rsid w:val="009E62AE"/>
    <w:rsid w:val="009E6938"/>
    <w:rsid w:val="009E72A3"/>
    <w:rsid w:val="009F008C"/>
    <w:rsid w:val="009F19E1"/>
    <w:rsid w:val="009F378C"/>
    <w:rsid w:val="009F3D2B"/>
    <w:rsid w:val="009F4969"/>
    <w:rsid w:val="009F4ACC"/>
    <w:rsid w:val="009F5EB5"/>
    <w:rsid w:val="009F6D74"/>
    <w:rsid w:val="00A00A3A"/>
    <w:rsid w:val="00A01C0B"/>
    <w:rsid w:val="00A0227C"/>
    <w:rsid w:val="00A02AA8"/>
    <w:rsid w:val="00A02BB9"/>
    <w:rsid w:val="00A02E0E"/>
    <w:rsid w:val="00A06C1C"/>
    <w:rsid w:val="00A101A6"/>
    <w:rsid w:val="00A10B6E"/>
    <w:rsid w:val="00A10DB9"/>
    <w:rsid w:val="00A1150A"/>
    <w:rsid w:val="00A11CBC"/>
    <w:rsid w:val="00A11EB8"/>
    <w:rsid w:val="00A12749"/>
    <w:rsid w:val="00A13176"/>
    <w:rsid w:val="00A13286"/>
    <w:rsid w:val="00A13AAF"/>
    <w:rsid w:val="00A17997"/>
    <w:rsid w:val="00A20D47"/>
    <w:rsid w:val="00A21054"/>
    <w:rsid w:val="00A21153"/>
    <w:rsid w:val="00A245D3"/>
    <w:rsid w:val="00A24A05"/>
    <w:rsid w:val="00A24B92"/>
    <w:rsid w:val="00A25688"/>
    <w:rsid w:val="00A2705D"/>
    <w:rsid w:val="00A274D4"/>
    <w:rsid w:val="00A323A1"/>
    <w:rsid w:val="00A3245B"/>
    <w:rsid w:val="00A328A0"/>
    <w:rsid w:val="00A369D6"/>
    <w:rsid w:val="00A370D0"/>
    <w:rsid w:val="00A40F75"/>
    <w:rsid w:val="00A411B9"/>
    <w:rsid w:val="00A4160A"/>
    <w:rsid w:val="00A416A1"/>
    <w:rsid w:val="00A42670"/>
    <w:rsid w:val="00A435E9"/>
    <w:rsid w:val="00A463A1"/>
    <w:rsid w:val="00A47427"/>
    <w:rsid w:val="00A514DC"/>
    <w:rsid w:val="00A51831"/>
    <w:rsid w:val="00A526E1"/>
    <w:rsid w:val="00A52BE7"/>
    <w:rsid w:val="00A5379B"/>
    <w:rsid w:val="00A5490E"/>
    <w:rsid w:val="00A576DC"/>
    <w:rsid w:val="00A57F69"/>
    <w:rsid w:val="00A61A8E"/>
    <w:rsid w:val="00A62680"/>
    <w:rsid w:val="00A62CE0"/>
    <w:rsid w:val="00A6328F"/>
    <w:rsid w:val="00A63649"/>
    <w:rsid w:val="00A64891"/>
    <w:rsid w:val="00A64C58"/>
    <w:rsid w:val="00A656EE"/>
    <w:rsid w:val="00A6638A"/>
    <w:rsid w:val="00A66840"/>
    <w:rsid w:val="00A66DD9"/>
    <w:rsid w:val="00A675FD"/>
    <w:rsid w:val="00A701B3"/>
    <w:rsid w:val="00A7070E"/>
    <w:rsid w:val="00A728C4"/>
    <w:rsid w:val="00A730F0"/>
    <w:rsid w:val="00A73B11"/>
    <w:rsid w:val="00A73D7F"/>
    <w:rsid w:val="00A74C80"/>
    <w:rsid w:val="00A75D33"/>
    <w:rsid w:val="00A765C6"/>
    <w:rsid w:val="00A80237"/>
    <w:rsid w:val="00A80958"/>
    <w:rsid w:val="00A816FC"/>
    <w:rsid w:val="00A81D40"/>
    <w:rsid w:val="00A82CBA"/>
    <w:rsid w:val="00A85E6A"/>
    <w:rsid w:val="00A86AE2"/>
    <w:rsid w:val="00A8751B"/>
    <w:rsid w:val="00A87C5A"/>
    <w:rsid w:val="00A911F6"/>
    <w:rsid w:val="00A915F7"/>
    <w:rsid w:val="00A920C5"/>
    <w:rsid w:val="00A9243F"/>
    <w:rsid w:val="00A946AD"/>
    <w:rsid w:val="00A94FFD"/>
    <w:rsid w:val="00A963E2"/>
    <w:rsid w:val="00A978EA"/>
    <w:rsid w:val="00AA067C"/>
    <w:rsid w:val="00AA1D08"/>
    <w:rsid w:val="00AA2147"/>
    <w:rsid w:val="00AA23CC"/>
    <w:rsid w:val="00AA3261"/>
    <w:rsid w:val="00AA40FC"/>
    <w:rsid w:val="00AA4649"/>
    <w:rsid w:val="00AA4A60"/>
    <w:rsid w:val="00AA5FDE"/>
    <w:rsid w:val="00AA622F"/>
    <w:rsid w:val="00AA713B"/>
    <w:rsid w:val="00AA73E3"/>
    <w:rsid w:val="00AB201F"/>
    <w:rsid w:val="00AB20E1"/>
    <w:rsid w:val="00AB4354"/>
    <w:rsid w:val="00AB4654"/>
    <w:rsid w:val="00AB4868"/>
    <w:rsid w:val="00AB53AE"/>
    <w:rsid w:val="00AB644B"/>
    <w:rsid w:val="00AB6798"/>
    <w:rsid w:val="00AB6DF2"/>
    <w:rsid w:val="00AB76F6"/>
    <w:rsid w:val="00AC0644"/>
    <w:rsid w:val="00AC1E88"/>
    <w:rsid w:val="00AC1F44"/>
    <w:rsid w:val="00AC3563"/>
    <w:rsid w:val="00AC4638"/>
    <w:rsid w:val="00AC6A59"/>
    <w:rsid w:val="00AC7FA9"/>
    <w:rsid w:val="00AD0AC6"/>
    <w:rsid w:val="00AD1BC0"/>
    <w:rsid w:val="00AD2882"/>
    <w:rsid w:val="00AD5343"/>
    <w:rsid w:val="00AD5A32"/>
    <w:rsid w:val="00AD66EC"/>
    <w:rsid w:val="00AD7860"/>
    <w:rsid w:val="00AE092D"/>
    <w:rsid w:val="00AE1FC2"/>
    <w:rsid w:val="00AE2496"/>
    <w:rsid w:val="00AE61DF"/>
    <w:rsid w:val="00AF0487"/>
    <w:rsid w:val="00AF1248"/>
    <w:rsid w:val="00AF1852"/>
    <w:rsid w:val="00AF351E"/>
    <w:rsid w:val="00AF418E"/>
    <w:rsid w:val="00AF6842"/>
    <w:rsid w:val="00AF7C86"/>
    <w:rsid w:val="00B0185D"/>
    <w:rsid w:val="00B0297A"/>
    <w:rsid w:val="00B03F70"/>
    <w:rsid w:val="00B0536F"/>
    <w:rsid w:val="00B070E5"/>
    <w:rsid w:val="00B07F85"/>
    <w:rsid w:val="00B11215"/>
    <w:rsid w:val="00B1181E"/>
    <w:rsid w:val="00B1439D"/>
    <w:rsid w:val="00B14AD7"/>
    <w:rsid w:val="00B15E1C"/>
    <w:rsid w:val="00B17008"/>
    <w:rsid w:val="00B2282A"/>
    <w:rsid w:val="00B22A06"/>
    <w:rsid w:val="00B23918"/>
    <w:rsid w:val="00B23EAA"/>
    <w:rsid w:val="00B24B38"/>
    <w:rsid w:val="00B24DC9"/>
    <w:rsid w:val="00B26AC1"/>
    <w:rsid w:val="00B271A3"/>
    <w:rsid w:val="00B31230"/>
    <w:rsid w:val="00B32771"/>
    <w:rsid w:val="00B32CD1"/>
    <w:rsid w:val="00B3364C"/>
    <w:rsid w:val="00B339AD"/>
    <w:rsid w:val="00B3495C"/>
    <w:rsid w:val="00B34C77"/>
    <w:rsid w:val="00B3524D"/>
    <w:rsid w:val="00B361BE"/>
    <w:rsid w:val="00B36394"/>
    <w:rsid w:val="00B36AC8"/>
    <w:rsid w:val="00B36E89"/>
    <w:rsid w:val="00B42237"/>
    <w:rsid w:val="00B424A9"/>
    <w:rsid w:val="00B4299D"/>
    <w:rsid w:val="00B4307F"/>
    <w:rsid w:val="00B44AF8"/>
    <w:rsid w:val="00B5212F"/>
    <w:rsid w:val="00B53648"/>
    <w:rsid w:val="00B5438D"/>
    <w:rsid w:val="00B544D3"/>
    <w:rsid w:val="00B551FA"/>
    <w:rsid w:val="00B55DC0"/>
    <w:rsid w:val="00B562B1"/>
    <w:rsid w:val="00B57958"/>
    <w:rsid w:val="00B57AE2"/>
    <w:rsid w:val="00B600B5"/>
    <w:rsid w:val="00B60469"/>
    <w:rsid w:val="00B612E3"/>
    <w:rsid w:val="00B61B5B"/>
    <w:rsid w:val="00B622CD"/>
    <w:rsid w:val="00B64478"/>
    <w:rsid w:val="00B64DAC"/>
    <w:rsid w:val="00B6591E"/>
    <w:rsid w:val="00B65BD2"/>
    <w:rsid w:val="00B661B1"/>
    <w:rsid w:val="00B6727F"/>
    <w:rsid w:val="00B6757D"/>
    <w:rsid w:val="00B67EC9"/>
    <w:rsid w:val="00B71380"/>
    <w:rsid w:val="00B72A97"/>
    <w:rsid w:val="00B730F5"/>
    <w:rsid w:val="00B75A5D"/>
    <w:rsid w:val="00B76775"/>
    <w:rsid w:val="00B776F7"/>
    <w:rsid w:val="00B77985"/>
    <w:rsid w:val="00B801BA"/>
    <w:rsid w:val="00B82007"/>
    <w:rsid w:val="00B828F2"/>
    <w:rsid w:val="00B831E4"/>
    <w:rsid w:val="00B833D2"/>
    <w:rsid w:val="00B83B5E"/>
    <w:rsid w:val="00B83CE2"/>
    <w:rsid w:val="00B85C8B"/>
    <w:rsid w:val="00B93266"/>
    <w:rsid w:val="00B93E61"/>
    <w:rsid w:val="00B94CF5"/>
    <w:rsid w:val="00B94EEA"/>
    <w:rsid w:val="00B950BB"/>
    <w:rsid w:val="00B9555D"/>
    <w:rsid w:val="00B97A31"/>
    <w:rsid w:val="00BA156F"/>
    <w:rsid w:val="00BA1AD4"/>
    <w:rsid w:val="00BA1EF0"/>
    <w:rsid w:val="00BA206F"/>
    <w:rsid w:val="00BA3B5C"/>
    <w:rsid w:val="00BA5C13"/>
    <w:rsid w:val="00BA5F87"/>
    <w:rsid w:val="00BA6B31"/>
    <w:rsid w:val="00BB00B0"/>
    <w:rsid w:val="00BB104B"/>
    <w:rsid w:val="00BB16E6"/>
    <w:rsid w:val="00BB4770"/>
    <w:rsid w:val="00BB4D35"/>
    <w:rsid w:val="00BB53DE"/>
    <w:rsid w:val="00BB6CC0"/>
    <w:rsid w:val="00BB6F01"/>
    <w:rsid w:val="00BC02A6"/>
    <w:rsid w:val="00BC0903"/>
    <w:rsid w:val="00BC0FC4"/>
    <w:rsid w:val="00BC1364"/>
    <w:rsid w:val="00BC2B85"/>
    <w:rsid w:val="00BC5189"/>
    <w:rsid w:val="00BC54CB"/>
    <w:rsid w:val="00BC6288"/>
    <w:rsid w:val="00BC7DD6"/>
    <w:rsid w:val="00BD0C1D"/>
    <w:rsid w:val="00BD74F3"/>
    <w:rsid w:val="00BE195D"/>
    <w:rsid w:val="00BE1B56"/>
    <w:rsid w:val="00BE24E8"/>
    <w:rsid w:val="00BE2D23"/>
    <w:rsid w:val="00BE2DAA"/>
    <w:rsid w:val="00BE32C1"/>
    <w:rsid w:val="00BE363D"/>
    <w:rsid w:val="00BE3907"/>
    <w:rsid w:val="00BE45EC"/>
    <w:rsid w:val="00BE7B79"/>
    <w:rsid w:val="00BE7EC0"/>
    <w:rsid w:val="00BF0F02"/>
    <w:rsid w:val="00BF2091"/>
    <w:rsid w:val="00BF3355"/>
    <w:rsid w:val="00BF3892"/>
    <w:rsid w:val="00BF4588"/>
    <w:rsid w:val="00BF48B1"/>
    <w:rsid w:val="00BF4943"/>
    <w:rsid w:val="00BF498B"/>
    <w:rsid w:val="00BF4D78"/>
    <w:rsid w:val="00BF6DC5"/>
    <w:rsid w:val="00BF7576"/>
    <w:rsid w:val="00BF7844"/>
    <w:rsid w:val="00C0072D"/>
    <w:rsid w:val="00C00EAF"/>
    <w:rsid w:val="00C01CF4"/>
    <w:rsid w:val="00C0299E"/>
    <w:rsid w:val="00C03A96"/>
    <w:rsid w:val="00C04B3F"/>
    <w:rsid w:val="00C05EE5"/>
    <w:rsid w:val="00C06948"/>
    <w:rsid w:val="00C06970"/>
    <w:rsid w:val="00C07C9D"/>
    <w:rsid w:val="00C101C3"/>
    <w:rsid w:val="00C1153B"/>
    <w:rsid w:val="00C1223E"/>
    <w:rsid w:val="00C13D4E"/>
    <w:rsid w:val="00C14495"/>
    <w:rsid w:val="00C144B1"/>
    <w:rsid w:val="00C1459C"/>
    <w:rsid w:val="00C1582D"/>
    <w:rsid w:val="00C1625B"/>
    <w:rsid w:val="00C17501"/>
    <w:rsid w:val="00C1797A"/>
    <w:rsid w:val="00C2115C"/>
    <w:rsid w:val="00C212ED"/>
    <w:rsid w:val="00C213A0"/>
    <w:rsid w:val="00C21AD4"/>
    <w:rsid w:val="00C229BB"/>
    <w:rsid w:val="00C2403B"/>
    <w:rsid w:val="00C247E9"/>
    <w:rsid w:val="00C257B6"/>
    <w:rsid w:val="00C31A80"/>
    <w:rsid w:val="00C333A1"/>
    <w:rsid w:val="00C35115"/>
    <w:rsid w:val="00C36810"/>
    <w:rsid w:val="00C36CD8"/>
    <w:rsid w:val="00C36EC5"/>
    <w:rsid w:val="00C40190"/>
    <w:rsid w:val="00C41AE1"/>
    <w:rsid w:val="00C44608"/>
    <w:rsid w:val="00C45619"/>
    <w:rsid w:val="00C47DB3"/>
    <w:rsid w:val="00C47FBA"/>
    <w:rsid w:val="00C5029D"/>
    <w:rsid w:val="00C507B3"/>
    <w:rsid w:val="00C5147E"/>
    <w:rsid w:val="00C53752"/>
    <w:rsid w:val="00C53833"/>
    <w:rsid w:val="00C54B8B"/>
    <w:rsid w:val="00C56259"/>
    <w:rsid w:val="00C5738B"/>
    <w:rsid w:val="00C57EE2"/>
    <w:rsid w:val="00C62CB2"/>
    <w:rsid w:val="00C63DA7"/>
    <w:rsid w:val="00C63F01"/>
    <w:rsid w:val="00C647DD"/>
    <w:rsid w:val="00C659F6"/>
    <w:rsid w:val="00C65A46"/>
    <w:rsid w:val="00C702E2"/>
    <w:rsid w:val="00C70430"/>
    <w:rsid w:val="00C70B20"/>
    <w:rsid w:val="00C70D5A"/>
    <w:rsid w:val="00C72118"/>
    <w:rsid w:val="00C723A0"/>
    <w:rsid w:val="00C732FF"/>
    <w:rsid w:val="00C74918"/>
    <w:rsid w:val="00C755EF"/>
    <w:rsid w:val="00C76377"/>
    <w:rsid w:val="00C7666C"/>
    <w:rsid w:val="00C769C7"/>
    <w:rsid w:val="00C76D3B"/>
    <w:rsid w:val="00C77452"/>
    <w:rsid w:val="00C77729"/>
    <w:rsid w:val="00C809E8"/>
    <w:rsid w:val="00C82C88"/>
    <w:rsid w:val="00C8584F"/>
    <w:rsid w:val="00C85B04"/>
    <w:rsid w:val="00C85F54"/>
    <w:rsid w:val="00C87AAE"/>
    <w:rsid w:val="00C87B9D"/>
    <w:rsid w:val="00C9014A"/>
    <w:rsid w:val="00C90E32"/>
    <w:rsid w:val="00C91157"/>
    <w:rsid w:val="00C91446"/>
    <w:rsid w:val="00C9223F"/>
    <w:rsid w:val="00C92772"/>
    <w:rsid w:val="00C93F7E"/>
    <w:rsid w:val="00C9487D"/>
    <w:rsid w:val="00C960EC"/>
    <w:rsid w:val="00CA00FD"/>
    <w:rsid w:val="00CA0E84"/>
    <w:rsid w:val="00CA389D"/>
    <w:rsid w:val="00CA495C"/>
    <w:rsid w:val="00CA65EA"/>
    <w:rsid w:val="00CA70C6"/>
    <w:rsid w:val="00CA7C95"/>
    <w:rsid w:val="00CB5F21"/>
    <w:rsid w:val="00CB62D4"/>
    <w:rsid w:val="00CB67E3"/>
    <w:rsid w:val="00CB715F"/>
    <w:rsid w:val="00CB7D03"/>
    <w:rsid w:val="00CC0F54"/>
    <w:rsid w:val="00CC1062"/>
    <w:rsid w:val="00CC14AA"/>
    <w:rsid w:val="00CC1ADA"/>
    <w:rsid w:val="00CC30AB"/>
    <w:rsid w:val="00CC3688"/>
    <w:rsid w:val="00CC4473"/>
    <w:rsid w:val="00CC501E"/>
    <w:rsid w:val="00CC5124"/>
    <w:rsid w:val="00CC5B55"/>
    <w:rsid w:val="00CC617A"/>
    <w:rsid w:val="00CC65C5"/>
    <w:rsid w:val="00CC780E"/>
    <w:rsid w:val="00CD0B19"/>
    <w:rsid w:val="00CD1D30"/>
    <w:rsid w:val="00CD2584"/>
    <w:rsid w:val="00CD26C0"/>
    <w:rsid w:val="00CD455B"/>
    <w:rsid w:val="00CD51A0"/>
    <w:rsid w:val="00CD54F6"/>
    <w:rsid w:val="00CD782F"/>
    <w:rsid w:val="00CD7AC3"/>
    <w:rsid w:val="00CE090C"/>
    <w:rsid w:val="00CE1765"/>
    <w:rsid w:val="00CE3236"/>
    <w:rsid w:val="00CE37BA"/>
    <w:rsid w:val="00CE3FAA"/>
    <w:rsid w:val="00CE4DF1"/>
    <w:rsid w:val="00CE64CE"/>
    <w:rsid w:val="00CE690E"/>
    <w:rsid w:val="00CE6FC6"/>
    <w:rsid w:val="00CE723C"/>
    <w:rsid w:val="00CF03C1"/>
    <w:rsid w:val="00CF1A5D"/>
    <w:rsid w:val="00CF1AA4"/>
    <w:rsid w:val="00CF32F4"/>
    <w:rsid w:val="00CF4CA9"/>
    <w:rsid w:val="00CF6DC3"/>
    <w:rsid w:val="00CF7106"/>
    <w:rsid w:val="00D0114E"/>
    <w:rsid w:val="00D01E09"/>
    <w:rsid w:val="00D02EF9"/>
    <w:rsid w:val="00D049A5"/>
    <w:rsid w:val="00D04D2E"/>
    <w:rsid w:val="00D061BF"/>
    <w:rsid w:val="00D06C95"/>
    <w:rsid w:val="00D07107"/>
    <w:rsid w:val="00D10CFB"/>
    <w:rsid w:val="00D1122B"/>
    <w:rsid w:val="00D1326B"/>
    <w:rsid w:val="00D14285"/>
    <w:rsid w:val="00D15457"/>
    <w:rsid w:val="00D16304"/>
    <w:rsid w:val="00D168F6"/>
    <w:rsid w:val="00D16CAA"/>
    <w:rsid w:val="00D17398"/>
    <w:rsid w:val="00D17FFD"/>
    <w:rsid w:val="00D20229"/>
    <w:rsid w:val="00D2064D"/>
    <w:rsid w:val="00D2347C"/>
    <w:rsid w:val="00D234ED"/>
    <w:rsid w:val="00D23E2F"/>
    <w:rsid w:val="00D24B27"/>
    <w:rsid w:val="00D24E88"/>
    <w:rsid w:val="00D275FD"/>
    <w:rsid w:val="00D27763"/>
    <w:rsid w:val="00D336E4"/>
    <w:rsid w:val="00D354C6"/>
    <w:rsid w:val="00D3575D"/>
    <w:rsid w:val="00D360A4"/>
    <w:rsid w:val="00D36E1C"/>
    <w:rsid w:val="00D40B17"/>
    <w:rsid w:val="00D41942"/>
    <w:rsid w:val="00D42BAB"/>
    <w:rsid w:val="00D42FBB"/>
    <w:rsid w:val="00D43005"/>
    <w:rsid w:val="00D44847"/>
    <w:rsid w:val="00D4497B"/>
    <w:rsid w:val="00D44C11"/>
    <w:rsid w:val="00D46ED2"/>
    <w:rsid w:val="00D51C0D"/>
    <w:rsid w:val="00D51E95"/>
    <w:rsid w:val="00D52729"/>
    <w:rsid w:val="00D55063"/>
    <w:rsid w:val="00D556C1"/>
    <w:rsid w:val="00D57DDD"/>
    <w:rsid w:val="00D6058D"/>
    <w:rsid w:val="00D61FD0"/>
    <w:rsid w:val="00D6263E"/>
    <w:rsid w:val="00D62B9D"/>
    <w:rsid w:val="00D642E6"/>
    <w:rsid w:val="00D649A8"/>
    <w:rsid w:val="00D655A7"/>
    <w:rsid w:val="00D66034"/>
    <w:rsid w:val="00D661BE"/>
    <w:rsid w:val="00D6759E"/>
    <w:rsid w:val="00D67829"/>
    <w:rsid w:val="00D67D60"/>
    <w:rsid w:val="00D67FBD"/>
    <w:rsid w:val="00D707A0"/>
    <w:rsid w:val="00D70E72"/>
    <w:rsid w:val="00D70E88"/>
    <w:rsid w:val="00D7147D"/>
    <w:rsid w:val="00D71718"/>
    <w:rsid w:val="00D726AD"/>
    <w:rsid w:val="00D7308D"/>
    <w:rsid w:val="00D7361E"/>
    <w:rsid w:val="00D73FF8"/>
    <w:rsid w:val="00D74385"/>
    <w:rsid w:val="00D7484A"/>
    <w:rsid w:val="00D756D2"/>
    <w:rsid w:val="00D75B22"/>
    <w:rsid w:val="00D7710D"/>
    <w:rsid w:val="00D773C3"/>
    <w:rsid w:val="00D83BF5"/>
    <w:rsid w:val="00D84064"/>
    <w:rsid w:val="00D87727"/>
    <w:rsid w:val="00D90C32"/>
    <w:rsid w:val="00D91FED"/>
    <w:rsid w:val="00D92415"/>
    <w:rsid w:val="00D92B13"/>
    <w:rsid w:val="00D932C2"/>
    <w:rsid w:val="00D93783"/>
    <w:rsid w:val="00D944BC"/>
    <w:rsid w:val="00D96755"/>
    <w:rsid w:val="00D9697D"/>
    <w:rsid w:val="00D97AAC"/>
    <w:rsid w:val="00DA0235"/>
    <w:rsid w:val="00DA0551"/>
    <w:rsid w:val="00DA0625"/>
    <w:rsid w:val="00DA1932"/>
    <w:rsid w:val="00DA1AE8"/>
    <w:rsid w:val="00DA2FF8"/>
    <w:rsid w:val="00DA39E0"/>
    <w:rsid w:val="00DA4A84"/>
    <w:rsid w:val="00DA4F79"/>
    <w:rsid w:val="00DA5271"/>
    <w:rsid w:val="00DA60B5"/>
    <w:rsid w:val="00DA7064"/>
    <w:rsid w:val="00DA7819"/>
    <w:rsid w:val="00DA790D"/>
    <w:rsid w:val="00DA7A79"/>
    <w:rsid w:val="00DB1AA6"/>
    <w:rsid w:val="00DB1CC6"/>
    <w:rsid w:val="00DB2897"/>
    <w:rsid w:val="00DB3A88"/>
    <w:rsid w:val="00DB43EF"/>
    <w:rsid w:val="00DB4CC6"/>
    <w:rsid w:val="00DB598B"/>
    <w:rsid w:val="00DB68C7"/>
    <w:rsid w:val="00DB6D9A"/>
    <w:rsid w:val="00DB75A8"/>
    <w:rsid w:val="00DB7704"/>
    <w:rsid w:val="00DB7A63"/>
    <w:rsid w:val="00DC1D62"/>
    <w:rsid w:val="00DC2690"/>
    <w:rsid w:val="00DD08AF"/>
    <w:rsid w:val="00DD0D32"/>
    <w:rsid w:val="00DD41B9"/>
    <w:rsid w:val="00DD4C39"/>
    <w:rsid w:val="00DD5317"/>
    <w:rsid w:val="00DD55B6"/>
    <w:rsid w:val="00DD713C"/>
    <w:rsid w:val="00DD7400"/>
    <w:rsid w:val="00DD7A11"/>
    <w:rsid w:val="00DD7C1A"/>
    <w:rsid w:val="00DE107C"/>
    <w:rsid w:val="00DE2F7B"/>
    <w:rsid w:val="00DE56FE"/>
    <w:rsid w:val="00DE61CD"/>
    <w:rsid w:val="00DE7261"/>
    <w:rsid w:val="00DE72C8"/>
    <w:rsid w:val="00DE73FA"/>
    <w:rsid w:val="00DE7982"/>
    <w:rsid w:val="00DF0CDF"/>
    <w:rsid w:val="00DF16F6"/>
    <w:rsid w:val="00DF2584"/>
    <w:rsid w:val="00DF4C04"/>
    <w:rsid w:val="00DF720A"/>
    <w:rsid w:val="00DF7C7F"/>
    <w:rsid w:val="00E000A7"/>
    <w:rsid w:val="00E00867"/>
    <w:rsid w:val="00E016A7"/>
    <w:rsid w:val="00E017C8"/>
    <w:rsid w:val="00E02680"/>
    <w:rsid w:val="00E0355C"/>
    <w:rsid w:val="00E04006"/>
    <w:rsid w:val="00E05708"/>
    <w:rsid w:val="00E06145"/>
    <w:rsid w:val="00E06E8F"/>
    <w:rsid w:val="00E10483"/>
    <w:rsid w:val="00E119AD"/>
    <w:rsid w:val="00E11DB4"/>
    <w:rsid w:val="00E11E55"/>
    <w:rsid w:val="00E122B7"/>
    <w:rsid w:val="00E1678C"/>
    <w:rsid w:val="00E16EB1"/>
    <w:rsid w:val="00E20D6F"/>
    <w:rsid w:val="00E20F53"/>
    <w:rsid w:val="00E22504"/>
    <w:rsid w:val="00E227EB"/>
    <w:rsid w:val="00E22882"/>
    <w:rsid w:val="00E24B6E"/>
    <w:rsid w:val="00E259E2"/>
    <w:rsid w:val="00E26530"/>
    <w:rsid w:val="00E3099E"/>
    <w:rsid w:val="00E30BBA"/>
    <w:rsid w:val="00E31DBC"/>
    <w:rsid w:val="00E3319A"/>
    <w:rsid w:val="00E34737"/>
    <w:rsid w:val="00E376F4"/>
    <w:rsid w:val="00E409E5"/>
    <w:rsid w:val="00E41423"/>
    <w:rsid w:val="00E417BC"/>
    <w:rsid w:val="00E4192C"/>
    <w:rsid w:val="00E43957"/>
    <w:rsid w:val="00E44447"/>
    <w:rsid w:val="00E45B04"/>
    <w:rsid w:val="00E50CDE"/>
    <w:rsid w:val="00E51412"/>
    <w:rsid w:val="00E519D8"/>
    <w:rsid w:val="00E51A6A"/>
    <w:rsid w:val="00E5353B"/>
    <w:rsid w:val="00E54EB3"/>
    <w:rsid w:val="00E55886"/>
    <w:rsid w:val="00E5606B"/>
    <w:rsid w:val="00E5683A"/>
    <w:rsid w:val="00E5781F"/>
    <w:rsid w:val="00E60B87"/>
    <w:rsid w:val="00E62A28"/>
    <w:rsid w:val="00E62CB2"/>
    <w:rsid w:val="00E62D54"/>
    <w:rsid w:val="00E66342"/>
    <w:rsid w:val="00E673C5"/>
    <w:rsid w:val="00E70447"/>
    <w:rsid w:val="00E7159E"/>
    <w:rsid w:val="00E735D8"/>
    <w:rsid w:val="00E7398D"/>
    <w:rsid w:val="00E73A9B"/>
    <w:rsid w:val="00E73FC4"/>
    <w:rsid w:val="00E74260"/>
    <w:rsid w:val="00E74511"/>
    <w:rsid w:val="00E751AC"/>
    <w:rsid w:val="00E7541B"/>
    <w:rsid w:val="00E758E4"/>
    <w:rsid w:val="00E7778A"/>
    <w:rsid w:val="00E81395"/>
    <w:rsid w:val="00E821D1"/>
    <w:rsid w:val="00E8242E"/>
    <w:rsid w:val="00E8286E"/>
    <w:rsid w:val="00E83C6D"/>
    <w:rsid w:val="00E84363"/>
    <w:rsid w:val="00E86A4C"/>
    <w:rsid w:val="00E876E2"/>
    <w:rsid w:val="00E9094B"/>
    <w:rsid w:val="00E93699"/>
    <w:rsid w:val="00E94774"/>
    <w:rsid w:val="00E94829"/>
    <w:rsid w:val="00E9567F"/>
    <w:rsid w:val="00E96327"/>
    <w:rsid w:val="00EA1DD4"/>
    <w:rsid w:val="00EA1F79"/>
    <w:rsid w:val="00EA2746"/>
    <w:rsid w:val="00EA3624"/>
    <w:rsid w:val="00EA37A4"/>
    <w:rsid w:val="00EA39B8"/>
    <w:rsid w:val="00EB0154"/>
    <w:rsid w:val="00EB0495"/>
    <w:rsid w:val="00EB613E"/>
    <w:rsid w:val="00EB6447"/>
    <w:rsid w:val="00EB7832"/>
    <w:rsid w:val="00EC015C"/>
    <w:rsid w:val="00EC029C"/>
    <w:rsid w:val="00EC085E"/>
    <w:rsid w:val="00EC49E2"/>
    <w:rsid w:val="00EC5098"/>
    <w:rsid w:val="00EC5481"/>
    <w:rsid w:val="00EC796F"/>
    <w:rsid w:val="00ED2006"/>
    <w:rsid w:val="00ED3D18"/>
    <w:rsid w:val="00ED5D14"/>
    <w:rsid w:val="00ED6BBC"/>
    <w:rsid w:val="00ED742A"/>
    <w:rsid w:val="00EE1082"/>
    <w:rsid w:val="00EE148A"/>
    <w:rsid w:val="00EE3151"/>
    <w:rsid w:val="00EE5886"/>
    <w:rsid w:val="00EE70C4"/>
    <w:rsid w:val="00EE73E0"/>
    <w:rsid w:val="00EE7F77"/>
    <w:rsid w:val="00EF0F56"/>
    <w:rsid w:val="00EF350B"/>
    <w:rsid w:val="00EF67A2"/>
    <w:rsid w:val="00F01657"/>
    <w:rsid w:val="00F02318"/>
    <w:rsid w:val="00F02AFA"/>
    <w:rsid w:val="00F040E1"/>
    <w:rsid w:val="00F06F28"/>
    <w:rsid w:val="00F10A16"/>
    <w:rsid w:val="00F10F97"/>
    <w:rsid w:val="00F1117F"/>
    <w:rsid w:val="00F11F14"/>
    <w:rsid w:val="00F1294F"/>
    <w:rsid w:val="00F13318"/>
    <w:rsid w:val="00F1342D"/>
    <w:rsid w:val="00F13CBA"/>
    <w:rsid w:val="00F14A69"/>
    <w:rsid w:val="00F14F69"/>
    <w:rsid w:val="00F14FD7"/>
    <w:rsid w:val="00F15CC7"/>
    <w:rsid w:val="00F1709D"/>
    <w:rsid w:val="00F17A33"/>
    <w:rsid w:val="00F20E78"/>
    <w:rsid w:val="00F217A6"/>
    <w:rsid w:val="00F2266B"/>
    <w:rsid w:val="00F228D6"/>
    <w:rsid w:val="00F24E8A"/>
    <w:rsid w:val="00F27366"/>
    <w:rsid w:val="00F27C63"/>
    <w:rsid w:val="00F27EF9"/>
    <w:rsid w:val="00F30584"/>
    <w:rsid w:val="00F32A36"/>
    <w:rsid w:val="00F3363B"/>
    <w:rsid w:val="00F33D71"/>
    <w:rsid w:val="00F3449A"/>
    <w:rsid w:val="00F35234"/>
    <w:rsid w:val="00F35964"/>
    <w:rsid w:val="00F360BC"/>
    <w:rsid w:val="00F361F4"/>
    <w:rsid w:val="00F36559"/>
    <w:rsid w:val="00F377B0"/>
    <w:rsid w:val="00F3795A"/>
    <w:rsid w:val="00F37A3E"/>
    <w:rsid w:val="00F40030"/>
    <w:rsid w:val="00F42679"/>
    <w:rsid w:val="00F4398B"/>
    <w:rsid w:val="00F4443B"/>
    <w:rsid w:val="00F444A9"/>
    <w:rsid w:val="00F474A8"/>
    <w:rsid w:val="00F50DA2"/>
    <w:rsid w:val="00F50DDD"/>
    <w:rsid w:val="00F50F8B"/>
    <w:rsid w:val="00F51418"/>
    <w:rsid w:val="00F51778"/>
    <w:rsid w:val="00F53C11"/>
    <w:rsid w:val="00F55A71"/>
    <w:rsid w:val="00F56770"/>
    <w:rsid w:val="00F6069A"/>
    <w:rsid w:val="00F61FF8"/>
    <w:rsid w:val="00F628C0"/>
    <w:rsid w:val="00F64273"/>
    <w:rsid w:val="00F64D72"/>
    <w:rsid w:val="00F64EA8"/>
    <w:rsid w:val="00F65484"/>
    <w:rsid w:val="00F670A6"/>
    <w:rsid w:val="00F6719F"/>
    <w:rsid w:val="00F678C0"/>
    <w:rsid w:val="00F67CB5"/>
    <w:rsid w:val="00F71026"/>
    <w:rsid w:val="00F71C2A"/>
    <w:rsid w:val="00F729DF"/>
    <w:rsid w:val="00F7459A"/>
    <w:rsid w:val="00F74719"/>
    <w:rsid w:val="00F74D7A"/>
    <w:rsid w:val="00F74D94"/>
    <w:rsid w:val="00F75D5F"/>
    <w:rsid w:val="00F767B5"/>
    <w:rsid w:val="00F805FF"/>
    <w:rsid w:val="00F80C39"/>
    <w:rsid w:val="00F81314"/>
    <w:rsid w:val="00F83137"/>
    <w:rsid w:val="00F83C83"/>
    <w:rsid w:val="00F8465A"/>
    <w:rsid w:val="00F90EC9"/>
    <w:rsid w:val="00F9549C"/>
    <w:rsid w:val="00F955CE"/>
    <w:rsid w:val="00F97FE7"/>
    <w:rsid w:val="00FA3783"/>
    <w:rsid w:val="00FA4156"/>
    <w:rsid w:val="00FA497C"/>
    <w:rsid w:val="00FA5AEA"/>
    <w:rsid w:val="00FA5E43"/>
    <w:rsid w:val="00FB240A"/>
    <w:rsid w:val="00FB270D"/>
    <w:rsid w:val="00FB43FE"/>
    <w:rsid w:val="00FB4D66"/>
    <w:rsid w:val="00FB5066"/>
    <w:rsid w:val="00FB5156"/>
    <w:rsid w:val="00FB7E25"/>
    <w:rsid w:val="00FB7EC9"/>
    <w:rsid w:val="00FC0190"/>
    <w:rsid w:val="00FC094D"/>
    <w:rsid w:val="00FC1529"/>
    <w:rsid w:val="00FC15E6"/>
    <w:rsid w:val="00FC1B35"/>
    <w:rsid w:val="00FC3F65"/>
    <w:rsid w:val="00FC4A84"/>
    <w:rsid w:val="00FC5532"/>
    <w:rsid w:val="00FC5800"/>
    <w:rsid w:val="00FC59D1"/>
    <w:rsid w:val="00FC6822"/>
    <w:rsid w:val="00FC6991"/>
    <w:rsid w:val="00FC73AE"/>
    <w:rsid w:val="00FC7DE4"/>
    <w:rsid w:val="00FD01D1"/>
    <w:rsid w:val="00FD37E6"/>
    <w:rsid w:val="00FD4130"/>
    <w:rsid w:val="00FD56F0"/>
    <w:rsid w:val="00FD6377"/>
    <w:rsid w:val="00FD67DF"/>
    <w:rsid w:val="00FE0B8E"/>
    <w:rsid w:val="00FE1377"/>
    <w:rsid w:val="00FE183C"/>
    <w:rsid w:val="00FE2F1F"/>
    <w:rsid w:val="00FE3BC8"/>
    <w:rsid w:val="00FE630A"/>
    <w:rsid w:val="00FE7E98"/>
    <w:rsid w:val="00FF0043"/>
    <w:rsid w:val="00FF3405"/>
    <w:rsid w:val="00FF4381"/>
    <w:rsid w:val="00FF4CF6"/>
    <w:rsid w:val="00FF4D1F"/>
    <w:rsid w:val="00FF57E6"/>
    <w:rsid w:val="00FF59AA"/>
    <w:rsid w:val="00FF5C6B"/>
    <w:rsid w:val="00FF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BA5E8"/>
  <w15:docId w15:val="{51540399-9288-4AA4-B022-2D152C9B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D83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B15E1C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B15E1C"/>
    <w:pPr>
      <w:keepNext/>
      <w:spacing w:after="0" w:line="240" w:lineRule="auto"/>
      <w:jc w:val="center"/>
      <w:outlineLvl w:val="1"/>
    </w:pPr>
    <w:rPr>
      <w:rFonts w:ascii="Arial" w:hAnsi="Arial" w:cs="Arial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B15E1C"/>
    <w:pPr>
      <w:keepNext/>
      <w:spacing w:after="0" w:line="240" w:lineRule="auto"/>
      <w:jc w:val="center"/>
      <w:outlineLvl w:val="2"/>
    </w:pPr>
    <w:rPr>
      <w:rFonts w:ascii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B15E1C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sz w:val="20"/>
      <w:szCs w:val="20"/>
    </w:rPr>
  </w:style>
  <w:style w:type="paragraph" w:styleId="5">
    <w:name w:val="heading 5"/>
    <w:basedOn w:val="a"/>
    <w:next w:val="a"/>
    <w:link w:val="50"/>
    <w:qFormat/>
    <w:rsid w:val="00B15E1C"/>
    <w:pPr>
      <w:keepNext/>
      <w:spacing w:after="0" w:line="240" w:lineRule="auto"/>
      <w:outlineLvl w:val="4"/>
    </w:pPr>
    <w:rPr>
      <w:rFonts w:ascii="Arial" w:hAnsi="Arial"/>
      <w:sz w:val="20"/>
      <w:szCs w:val="24"/>
    </w:rPr>
  </w:style>
  <w:style w:type="paragraph" w:styleId="6">
    <w:name w:val="heading 6"/>
    <w:basedOn w:val="a"/>
    <w:next w:val="a"/>
    <w:link w:val="60"/>
    <w:qFormat/>
    <w:rsid w:val="00B15E1C"/>
    <w:pPr>
      <w:keepNext/>
      <w:spacing w:after="0" w:line="240" w:lineRule="auto"/>
      <w:outlineLvl w:val="5"/>
    </w:pPr>
    <w:rPr>
      <w:rFonts w:ascii="Arial" w:hAnsi="Arial"/>
      <w:b/>
      <w:caps/>
      <w:sz w:val="20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5E1C"/>
    <w:rPr>
      <w:rFonts w:ascii="Arial" w:eastAsia="Times New Roman" w:hAnsi="Arial" w:cs="Arial"/>
      <w:b/>
      <w:bCs/>
    </w:rPr>
  </w:style>
  <w:style w:type="character" w:customStyle="1" w:styleId="20">
    <w:name w:val="Заголовок 2 Знак"/>
    <w:basedOn w:val="a0"/>
    <w:link w:val="2"/>
    <w:rsid w:val="00B15E1C"/>
    <w:rPr>
      <w:rFonts w:ascii="Arial" w:eastAsia="Times New Roman" w:hAnsi="Arial" w:cs="Arial"/>
      <w:lang w:val="en-US"/>
    </w:rPr>
  </w:style>
  <w:style w:type="character" w:customStyle="1" w:styleId="30">
    <w:name w:val="Заголовок 3 Знак"/>
    <w:basedOn w:val="a0"/>
    <w:link w:val="3"/>
    <w:rsid w:val="00B15E1C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15E1C"/>
    <w:rPr>
      <w:rFonts w:ascii="Arial" w:eastAsia="Times New Roman" w:hAnsi="Arial" w:cs="Arial"/>
      <w:b/>
      <w:bCs/>
    </w:rPr>
  </w:style>
  <w:style w:type="character" w:customStyle="1" w:styleId="50">
    <w:name w:val="Заголовок 5 Знак"/>
    <w:basedOn w:val="a0"/>
    <w:link w:val="5"/>
    <w:rsid w:val="00B15E1C"/>
    <w:rPr>
      <w:rFonts w:ascii="Arial" w:eastAsia="Times New Roman" w:hAnsi="Arial"/>
      <w:szCs w:val="24"/>
    </w:rPr>
  </w:style>
  <w:style w:type="character" w:customStyle="1" w:styleId="60">
    <w:name w:val="Заголовок 6 Знак"/>
    <w:basedOn w:val="a0"/>
    <w:link w:val="6"/>
    <w:rsid w:val="00B15E1C"/>
    <w:rPr>
      <w:rFonts w:ascii="Arial" w:eastAsia="Times New Roman" w:hAnsi="Arial"/>
      <w:b/>
      <w:caps/>
      <w:szCs w:val="24"/>
      <w:u w:val="single"/>
    </w:rPr>
  </w:style>
  <w:style w:type="paragraph" w:styleId="a3">
    <w:name w:val="header"/>
    <w:basedOn w:val="a"/>
    <w:link w:val="a4"/>
    <w:uiPriority w:val="99"/>
    <w:unhideWhenUsed/>
    <w:rsid w:val="000D2C5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uiPriority w:val="99"/>
    <w:rsid w:val="000D2C58"/>
    <w:rPr>
      <w:rFonts w:eastAsia="Times New Roman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D2C5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link w:val="a5"/>
    <w:uiPriority w:val="99"/>
    <w:rsid w:val="000D2C58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95ED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995EDE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B15E1C"/>
    <w:pPr>
      <w:ind w:left="720"/>
      <w:contextualSpacing/>
    </w:pPr>
  </w:style>
  <w:style w:type="character" w:customStyle="1" w:styleId="aa">
    <w:name w:val="Основной текст Знак"/>
    <w:basedOn w:val="a0"/>
    <w:link w:val="ab"/>
    <w:semiHidden/>
    <w:rsid w:val="00B15E1C"/>
    <w:rPr>
      <w:rFonts w:ascii="Times New Roman" w:eastAsia="Times New Roman" w:hAnsi="Times New Roman"/>
      <w:sz w:val="28"/>
      <w:szCs w:val="24"/>
    </w:rPr>
  </w:style>
  <w:style w:type="paragraph" w:styleId="ab">
    <w:name w:val="Body Text"/>
    <w:basedOn w:val="a"/>
    <w:link w:val="aa"/>
    <w:semiHidden/>
    <w:rsid w:val="00B15E1C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paragraph" w:customStyle="1" w:styleId="ConsPlusTitle">
    <w:name w:val="ConsPlusTitle"/>
    <w:uiPriority w:val="99"/>
    <w:rsid w:val="00B15E1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c">
    <w:name w:val="page number"/>
    <w:basedOn w:val="a0"/>
    <w:rsid w:val="00B15E1C"/>
    <w:rPr>
      <w:rFonts w:cs="Times New Roman"/>
    </w:rPr>
  </w:style>
  <w:style w:type="paragraph" w:customStyle="1" w:styleId="ConsPlusCell">
    <w:name w:val="ConsPlusCell"/>
    <w:uiPriority w:val="99"/>
    <w:rsid w:val="00B15E1C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B15E1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rmal0">
    <w:name w:val="consplusnormal"/>
    <w:basedOn w:val="a"/>
    <w:uiPriority w:val="99"/>
    <w:rsid w:val="00B15E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Normal (Web)"/>
    <w:aliases w:val="Обычный (Web)"/>
    <w:basedOn w:val="a"/>
    <w:link w:val="ae"/>
    <w:uiPriority w:val="99"/>
    <w:rsid w:val="00B15E1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Обычный (Интернет) Знак"/>
    <w:aliases w:val="Обычный (Web) Знак"/>
    <w:basedOn w:val="a0"/>
    <w:link w:val="ad"/>
    <w:uiPriority w:val="99"/>
    <w:locked/>
    <w:rsid w:val="00B15E1C"/>
    <w:rPr>
      <w:rFonts w:ascii="Times New Roman" w:eastAsia="Times New Roman" w:hAnsi="Times New Roman"/>
      <w:sz w:val="24"/>
      <w:szCs w:val="24"/>
    </w:rPr>
  </w:style>
  <w:style w:type="character" w:customStyle="1" w:styleId="11">
    <w:name w:val="Стиль1 Знак"/>
    <w:basedOn w:val="a0"/>
    <w:link w:val="12"/>
    <w:uiPriority w:val="99"/>
    <w:locked/>
    <w:rsid w:val="00B15E1C"/>
    <w:rPr>
      <w:sz w:val="28"/>
    </w:rPr>
  </w:style>
  <w:style w:type="paragraph" w:customStyle="1" w:styleId="12">
    <w:name w:val="Стиль1"/>
    <w:basedOn w:val="a"/>
    <w:link w:val="11"/>
    <w:uiPriority w:val="99"/>
    <w:rsid w:val="00B15E1C"/>
    <w:pPr>
      <w:spacing w:after="0" w:line="240" w:lineRule="auto"/>
      <w:ind w:firstLine="709"/>
      <w:jc w:val="both"/>
    </w:pPr>
    <w:rPr>
      <w:rFonts w:eastAsia="Calibri"/>
      <w:sz w:val="28"/>
      <w:szCs w:val="20"/>
    </w:rPr>
  </w:style>
  <w:style w:type="character" w:customStyle="1" w:styleId="af">
    <w:name w:val="Схема документа Знак"/>
    <w:basedOn w:val="a0"/>
    <w:link w:val="af0"/>
    <w:uiPriority w:val="99"/>
    <w:semiHidden/>
    <w:rsid w:val="00B15E1C"/>
    <w:rPr>
      <w:rFonts w:ascii="Tahoma" w:eastAsia="Times New Roman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B15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B15E1C"/>
    <w:rPr>
      <w:color w:val="0000FF"/>
      <w:u w:val="single"/>
    </w:rPr>
  </w:style>
  <w:style w:type="paragraph" w:styleId="af2">
    <w:name w:val="Body Text Indent"/>
    <w:basedOn w:val="a"/>
    <w:link w:val="af3"/>
    <w:rsid w:val="00B15E1C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B15E1C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"/>
    <w:link w:val="af5"/>
    <w:qFormat/>
    <w:rsid w:val="00B15E1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f5">
    <w:name w:val="Заголовок Знак"/>
    <w:basedOn w:val="a0"/>
    <w:link w:val="af4"/>
    <w:rsid w:val="00B15E1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6">
    <w:name w:val="Текст сноски Знак"/>
    <w:basedOn w:val="a0"/>
    <w:link w:val="af7"/>
    <w:semiHidden/>
    <w:rsid w:val="00B15E1C"/>
    <w:rPr>
      <w:rFonts w:ascii="Times New Roman" w:eastAsia="Times New Roman" w:hAnsi="Times New Roman"/>
    </w:rPr>
  </w:style>
  <w:style w:type="paragraph" w:styleId="af7">
    <w:name w:val="footnote text"/>
    <w:basedOn w:val="a"/>
    <w:link w:val="af6"/>
    <w:semiHidden/>
    <w:rsid w:val="00B15E1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3">
    <w:name w:val="Текст сноски Знак1"/>
    <w:basedOn w:val="a0"/>
    <w:uiPriority w:val="99"/>
    <w:semiHidden/>
    <w:rsid w:val="00B15E1C"/>
    <w:rPr>
      <w:rFonts w:eastAsia="Times New Roman"/>
    </w:rPr>
  </w:style>
  <w:style w:type="character" w:customStyle="1" w:styleId="af8">
    <w:name w:val="Текст примечания Знак"/>
    <w:basedOn w:val="a0"/>
    <w:link w:val="af9"/>
    <w:semiHidden/>
    <w:rsid w:val="00B15E1C"/>
    <w:rPr>
      <w:rFonts w:ascii="Times New Roman" w:eastAsia="Times New Roman" w:hAnsi="Times New Roman"/>
    </w:rPr>
  </w:style>
  <w:style w:type="paragraph" w:styleId="af9">
    <w:name w:val="annotation text"/>
    <w:basedOn w:val="a"/>
    <w:link w:val="af8"/>
    <w:semiHidden/>
    <w:rsid w:val="00B15E1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4">
    <w:name w:val="Текст примечания Знак1"/>
    <w:basedOn w:val="a0"/>
    <w:uiPriority w:val="99"/>
    <w:semiHidden/>
    <w:rsid w:val="00B15E1C"/>
    <w:rPr>
      <w:rFonts w:eastAsia="Times New Roman"/>
    </w:rPr>
  </w:style>
  <w:style w:type="character" w:customStyle="1" w:styleId="21">
    <w:name w:val="Основной текст 2 Знак"/>
    <w:basedOn w:val="a0"/>
    <w:link w:val="22"/>
    <w:semiHidden/>
    <w:rsid w:val="00B15E1C"/>
    <w:rPr>
      <w:rFonts w:ascii="Arial" w:eastAsia="Times New Roman" w:hAnsi="Arial" w:cs="Arial"/>
    </w:rPr>
  </w:style>
  <w:style w:type="paragraph" w:styleId="22">
    <w:name w:val="Body Text 2"/>
    <w:basedOn w:val="a"/>
    <w:link w:val="21"/>
    <w:semiHidden/>
    <w:rsid w:val="00B15E1C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210">
    <w:name w:val="Основной текст 2 Знак1"/>
    <w:basedOn w:val="a0"/>
    <w:uiPriority w:val="99"/>
    <w:semiHidden/>
    <w:rsid w:val="00B15E1C"/>
    <w:rPr>
      <w:rFonts w:eastAsia="Times New Roman"/>
      <w:sz w:val="22"/>
      <w:szCs w:val="22"/>
    </w:rPr>
  </w:style>
  <w:style w:type="character" w:customStyle="1" w:styleId="31">
    <w:name w:val="Основной текст 3 Знак"/>
    <w:basedOn w:val="a0"/>
    <w:link w:val="32"/>
    <w:semiHidden/>
    <w:rsid w:val="00B15E1C"/>
    <w:rPr>
      <w:rFonts w:ascii="Arial" w:eastAsia="Times New Roman" w:hAnsi="Arial"/>
      <w:b/>
      <w:szCs w:val="24"/>
    </w:rPr>
  </w:style>
  <w:style w:type="paragraph" w:styleId="32">
    <w:name w:val="Body Text 3"/>
    <w:basedOn w:val="a"/>
    <w:link w:val="31"/>
    <w:semiHidden/>
    <w:rsid w:val="00B15E1C"/>
    <w:pPr>
      <w:spacing w:after="0" w:line="240" w:lineRule="auto"/>
    </w:pPr>
    <w:rPr>
      <w:rFonts w:ascii="Arial" w:hAnsi="Arial"/>
      <w:b/>
      <w:sz w:val="20"/>
      <w:szCs w:val="24"/>
    </w:rPr>
  </w:style>
  <w:style w:type="character" w:customStyle="1" w:styleId="310">
    <w:name w:val="Основной текст 3 Знак1"/>
    <w:basedOn w:val="a0"/>
    <w:uiPriority w:val="99"/>
    <w:semiHidden/>
    <w:rsid w:val="00B15E1C"/>
    <w:rPr>
      <w:rFonts w:eastAsia="Times New Roman"/>
      <w:sz w:val="16"/>
      <w:szCs w:val="16"/>
    </w:rPr>
  </w:style>
  <w:style w:type="paragraph" w:customStyle="1" w:styleId="ConsPlusNonformat">
    <w:name w:val="ConsPlusNonformat"/>
    <w:rsid w:val="00B15E1C"/>
    <w:rPr>
      <w:rFonts w:ascii="Courier New" w:eastAsia="Times New Roman" w:hAnsi="Courier New"/>
      <w:snapToGrid w:val="0"/>
    </w:rPr>
  </w:style>
  <w:style w:type="paragraph" w:customStyle="1" w:styleId="afa">
    <w:name w:val="Прижатый влево"/>
    <w:basedOn w:val="a"/>
    <w:next w:val="a"/>
    <w:uiPriority w:val="99"/>
    <w:rsid w:val="00B15E1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fb">
    <w:name w:val="Table Grid"/>
    <w:basedOn w:val="a1"/>
    <w:uiPriority w:val="99"/>
    <w:rsid w:val="0055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otnote reference"/>
    <w:basedOn w:val="a0"/>
    <w:uiPriority w:val="99"/>
    <w:semiHidden/>
    <w:unhideWhenUsed/>
    <w:rsid w:val="005D5605"/>
    <w:rPr>
      <w:vertAlign w:val="superscript"/>
    </w:rPr>
  </w:style>
  <w:style w:type="character" w:customStyle="1" w:styleId="15">
    <w:name w:val="Основной текст Знак1"/>
    <w:basedOn w:val="a0"/>
    <w:uiPriority w:val="99"/>
    <w:semiHidden/>
    <w:rsid w:val="003263C0"/>
    <w:rPr>
      <w:rFonts w:eastAsia="Times New Roman"/>
      <w:sz w:val="22"/>
      <w:szCs w:val="22"/>
    </w:rPr>
  </w:style>
  <w:style w:type="character" w:customStyle="1" w:styleId="16">
    <w:name w:val="Схема документа Знак1"/>
    <w:basedOn w:val="a0"/>
    <w:uiPriority w:val="99"/>
    <w:semiHidden/>
    <w:rsid w:val="003263C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5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2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1.wmf"/><Relationship Id="rId10" Type="http://schemas.openxmlformats.org/officeDocument/2006/relationships/header" Target="header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1AF1B-E880-4614-8E53-4CE756145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6643</Words>
  <Characters>37867</Characters>
  <Application>Microsoft Office Word</Application>
  <DocSecurity>0</DocSecurity>
  <Lines>315</Lines>
  <Paragraphs>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2.  Настоящее решение вступает в силу со дня его официального опублик</vt:lpstr>
    </vt:vector>
  </TitlesOfParts>
  <Company>Министерство финансов Ульяновской области</Company>
  <LinksUpToDate>false</LinksUpToDate>
  <CharactersWithSpaces>44422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u506-9</dc:creator>
  <cp:lastModifiedBy>User</cp:lastModifiedBy>
  <cp:revision>15</cp:revision>
  <cp:lastPrinted>2021-02-11T05:18:00Z</cp:lastPrinted>
  <dcterms:created xsi:type="dcterms:W3CDTF">2020-03-20T10:00:00Z</dcterms:created>
  <dcterms:modified xsi:type="dcterms:W3CDTF">2021-04-29T06:12:00Z</dcterms:modified>
</cp:coreProperties>
</file>