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412" w:rsidRPr="00A525FF" w:rsidRDefault="00ED3412" w:rsidP="00ED3412">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СОВЕТ ДЕПУТАТОВ</w:t>
      </w:r>
    </w:p>
    <w:p w:rsidR="00ED3412" w:rsidRPr="00A525FF" w:rsidRDefault="00ED3412" w:rsidP="00ED3412">
      <w:pPr>
        <w:pStyle w:val="a3"/>
        <w:jc w:val="center"/>
        <w:rPr>
          <w:rFonts w:ascii="Times New Roman" w:eastAsia="Times New Roman" w:hAnsi="Times New Roman" w:cs="Times New Roman"/>
          <w:sz w:val="28"/>
          <w:szCs w:val="28"/>
        </w:rPr>
      </w:pPr>
      <w:r w:rsidRPr="00A525FF">
        <w:rPr>
          <w:rFonts w:ascii="Times New Roman" w:eastAsia="Times New Roman" w:hAnsi="Times New Roman" w:cs="Times New Roman"/>
          <w:sz w:val="28"/>
          <w:szCs w:val="28"/>
        </w:rPr>
        <w:t>ЕЛЬНИКОВСКОГО МУНИЦИПАЛЬНОГО РАЙОНА</w:t>
      </w:r>
    </w:p>
    <w:p w:rsidR="00ED3412" w:rsidRDefault="00ED3412" w:rsidP="00ED3412">
      <w:pPr>
        <w:pStyle w:val="a3"/>
        <w:jc w:val="center"/>
        <w:rPr>
          <w:rFonts w:ascii="Times New Roman" w:hAnsi="Times New Roman" w:cs="Times New Roman"/>
          <w:sz w:val="28"/>
          <w:szCs w:val="28"/>
        </w:rPr>
      </w:pPr>
      <w:r w:rsidRPr="00A525FF">
        <w:rPr>
          <w:rFonts w:ascii="Times New Roman" w:eastAsia="Times New Roman" w:hAnsi="Times New Roman" w:cs="Times New Roman"/>
          <w:sz w:val="28"/>
          <w:szCs w:val="28"/>
        </w:rPr>
        <w:t>РЕСПУБЛИКИ МОРДОВИЯ</w:t>
      </w:r>
    </w:p>
    <w:p w:rsidR="00ED3412" w:rsidRPr="00A525FF" w:rsidRDefault="00ED3412" w:rsidP="00ED3412">
      <w:pPr>
        <w:pStyle w:val="a3"/>
        <w:jc w:val="center"/>
        <w:rPr>
          <w:rFonts w:ascii="Times New Roman" w:eastAsia="Times New Roman" w:hAnsi="Times New Roman" w:cs="Times New Roman"/>
          <w:sz w:val="28"/>
          <w:szCs w:val="28"/>
        </w:rPr>
      </w:pPr>
    </w:p>
    <w:p w:rsidR="00ED3412" w:rsidRPr="00A525FF" w:rsidRDefault="00ED3412" w:rsidP="00ED3412">
      <w:pPr>
        <w:jc w:val="center"/>
        <w:rPr>
          <w:rFonts w:ascii="Times New Roman" w:eastAsia="Times New Roman" w:hAnsi="Times New Roman" w:cs="Times New Roman"/>
          <w:b/>
          <w:sz w:val="34"/>
          <w:szCs w:val="34"/>
        </w:rPr>
      </w:pPr>
      <w:r w:rsidRPr="00A525FF">
        <w:rPr>
          <w:rFonts w:ascii="Times New Roman" w:eastAsia="Times New Roman" w:hAnsi="Times New Roman" w:cs="Times New Roman"/>
          <w:b/>
          <w:sz w:val="34"/>
          <w:szCs w:val="34"/>
        </w:rPr>
        <w:t>Р Е Ш Е Н И Е</w:t>
      </w:r>
    </w:p>
    <w:p w:rsidR="00ED3412" w:rsidRPr="00022B92" w:rsidRDefault="00ED3412" w:rsidP="00ED3412">
      <w:pPr>
        <w:jc w:val="both"/>
        <w:rPr>
          <w:rFonts w:ascii="Times New Roman" w:eastAsia="Times New Roman" w:hAnsi="Times New Roman" w:cs="Times New Roman"/>
          <w:sz w:val="28"/>
          <w:szCs w:val="28"/>
        </w:rPr>
      </w:pPr>
      <w:r w:rsidRPr="00022B92">
        <w:rPr>
          <w:rFonts w:ascii="Times New Roman" w:eastAsia="Times New Roman" w:hAnsi="Times New Roman" w:cs="Times New Roman"/>
          <w:sz w:val="28"/>
          <w:szCs w:val="28"/>
        </w:rPr>
        <w:t xml:space="preserve">от </w:t>
      </w:r>
      <w:r>
        <w:rPr>
          <w:rFonts w:ascii="Times New Roman" w:eastAsia="Times New Roman" w:hAnsi="Times New Roman" w:cs="Times New Roman"/>
          <w:sz w:val="28"/>
          <w:szCs w:val="28"/>
        </w:rPr>
        <w:t>18.04.2019</w:t>
      </w:r>
      <w:r w:rsidRPr="00022B9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022B92">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191</w:t>
      </w:r>
    </w:p>
    <w:p w:rsidR="00ED3412" w:rsidRDefault="00ED3412" w:rsidP="00ED3412">
      <w:pPr>
        <w:jc w:val="center"/>
        <w:rPr>
          <w:rFonts w:ascii="Calibri" w:eastAsia="Times New Roman" w:hAnsi="Calibri" w:cs="Times New Roman"/>
          <w:sz w:val="28"/>
          <w:szCs w:val="28"/>
        </w:rPr>
      </w:pPr>
      <w:r w:rsidRPr="00022B92">
        <w:rPr>
          <w:rFonts w:ascii="Times New Roman" w:eastAsia="Times New Roman" w:hAnsi="Times New Roman" w:cs="Times New Roman"/>
          <w:sz w:val="28"/>
          <w:szCs w:val="28"/>
        </w:rPr>
        <w:t>с. Ельники</w:t>
      </w:r>
    </w:p>
    <w:p w:rsidR="00ED3412" w:rsidRDefault="00ED3412" w:rsidP="00ED3412">
      <w:pPr>
        <w:pStyle w:val="ConsPlusNonformat"/>
        <w:widowControl/>
        <w:jc w:val="center"/>
        <w:outlineLvl w:val="0"/>
        <w:rPr>
          <w:rFonts w:ascii="Times New Roman" w:hAnsi="Times New Roman"/>
          <w:b/>
          <w:sz w:val="28"/>
          <w:szCs w:val="28"/>
        </w:rPr>
      </w:pPr>
      <w:r w:rsidRPr="007235B6">
        <w:rPr>
          <w:rFonts w:ascii="Times New Roman" w:hAnsi="Times New Roman"/>
          <w:b/>
          <w:sz w:val="28"/>
          <w:szCs w:val="28"/>
        </w:rPr>
        <w:t>Об  исполнении бюджета Ельниковского</w:t>
      </w:r>
    </w:p>
    <w:p w:rsidR="00ED3412" w:rsidRPr="007235B6" w:rsidRDefault="00ED3412" w:rsidP="00ED3412">
      <w:pPr>
        <w:pStyle w:val="ConsPlusNonformat"/>
        <w:widowControl/>
        <w:jc w:val="center"/>
        <w:outlineLvl w:val="0"/>
        <w:rPr>
          <w:rFonts w:ascii="Times New Roman" w:hAnsi="Times New Roman"/>
          <w:b/>
          <w:sz w:val="28"/>
          <w:szCs w:val="28"/>
        </w:rPr>
      </w:pPr>
      <w:r>
        <w:rPr>
          <w:rFonts w:ascii="Times New Roman" w:hAnsi="Times New Roman"/>
          <w:b/>
          <w:sz w:val="28"/>
          <w:szCs w:val="28"/>
        </w:rPr>
        <w:t>м</w:t>
      </w:r>
      <w:r w:rsidRPr="007235B6">
        <w:rPr>
          <w:rFonts w:ascii="Times New Roman" w:hAnsi="Times New Roman"/>
          <w:b/>
          <w:sz w:val="28"/>
          <w:szCs w:val="28"/>
        </w:rPr>
        <w:t>униципального</w:t>
      </w:r>
      <w:r>
        <w:rPr>
          <w:rFonts w:ascii="Times New Roman" w:hAnsi="Times New Roman"/>
          <w:b/>
          <w:sz w:val="28"/>
          <w:szCs w:val="28"/>
        </w:rPr>
        <w:t xml:space="preserve">   </w:t>
      </w:r>
      <w:r w:rsidRPr="007235B6">
        <w:rPr>
          <w:rFonts w:ascii="Times New Roman" w:hAnsi="Times New Roman"/>
          <w:b/>
          <w:sz w:val="28"/>
          <w:szCs w:val="28"/>
        </w:rPr>
        <w:t>района</w:t>
      </w:r>
      <w:r>
        <w:rPr>
          <w:rFonts w:ascii="Times New Roman" w:hAnsi="Times New Roman"/>
          <w:b/>
          <w:sz w:val="28"/>
          <w:szCs w:val="28"/>
        </w:rPr>
        <w:t xml:space="preserve">  </w:t>
      </w:r>
      <w:r w:rsidRPr="007235B6">
        <w:rPr>
          <w:rFonts w:ascii="Times New Roman" w:hAnsi="Times New Roman"/>
          <w:b/>
          <w:sz w:val="28"/>
          <w:szCs w:val="28"/>
        </w:rPr>
        <w:t xml:space="preserve"> за</w:t>
      </w:r>
      <w:r>
        <w:rPr>
          <w:rFonts w:ascii="Times New Roman" w:hAnsi="Times New Roman"/>
          <w:b/>
          <w:sz w:val="28"/>
          <w:szCs w:val="28"/>
        </w:rPr>
        <w:t xml:space="preserve">  </w:t>
      </w:r>
      <w:r w:rsidRPr="007235B6">
        <w:rPr>
          <w:rFonts w:ascii="Times New Roman" w:hAnsi="Times New Roman"/>
          <w:b/>
          <w:sz w:val="28"/>
          <w:szCs w:val="28"/>
        </w:rPr>
        <w:t xml:space="preserve"> 201</w:t>
      </w:r>
      <w:r>
        <w:rPr>
          <w:rFonts w:ascii="Times New Roman" w:hAnsi="Times New Roman"/>
          <w:b/>
          <w:sz w:val="28"/>
          <w:szCs w:val="28"/>
        </w:rPr>
        <w:t xml:space="preserve">8 </w:t>
      </w:r>
      <w:r w:rsidRPr="007235B6">
        <w:rPr>
          <w:rFonts w:ascii="Times New Roman" w:hAnsi="Times New Roman"/>
          <w:b/>
          <w:sz w:val="28"/>
          <w:szCs w:val="28"/>
        </w:rPr>
        <w:t xml:space="preserve">  год</w:t>
      </w:r>
    </w:p>
    <w:p w:rsidR="00ED3412" w:rsidRPr="004E4F4C" w:rsidRDefault="00ED3412" w:rsidP="00ED3412">
      <w:pPr>
        <w:pStyle w:val="ConsPlusNonformat"/>
        <w:widowControl/>
        <w:jc w:val="both"/>
        <w:rPr>
          <w:rFonts w:ascii="Times New Roman" w:hAnsi="Times New Roman"/>
          <w:sz w:val="28"/>
          <w:szCs w:val="28"/>
        </w:rPr>
      </w:pPr>
    </w:p>
    <w:p w:rsidR="00ED3412" w:rsidRDefault="00ED3412" w:rsidP="00ED3412">
      <w:pPr>
        <w:pStyle w:val="1"/>
        <w:tabs>
          <w:tab w:val="left" w:pos="0"/>
          <w:tab w:val="left" w:pos="180"/>
        </w:tabs>
      </w:pPr>
      <w:r>
        <w:rPr>
          <w:szCs w:val="28"/>
        </w:rPr>
        <w:t xml:space="preserve">       </w:t>
      </w:r>
      <w:r w:rsidRPr="00C71F12">
        <w:rPr>
          <w:b w:val="0"/>
          <w:szCs w:val="28"/>
        </w:rPr>
        <w:t>Совет депутатов Ельниковского муниципального района</w:t>
      </w:r>
      <w:r>
        <w:rPr>
          <w:szCs w:val="28"/>
        </w:rPr>
        <w:t xml:space="preserve">  </w:t>
      </w:r>
      <w:r w:rsidRPr="00ED3412">
        <w:rPr>
          <w:b w:val="0"/>
          <w:szCs w:val="28"/>
        </w:rPr>
        <w:t>Р Е Ш И Л:</w:t>
      </w:r>
    </w:p>
    <w:p w:rsidR="00ED3412" w:rsidRPr="00C3618D" w:rsidRDefault="00ED3412" w:rsidP="00ED3412">
      <w:pPr>
        <w:pStyle w:val="ConsPlusNonformat"/>
        <w:widowControl/>
        <w:jc w:val="both"/>
        <w:rPr>
          <w:sz w:val="28"/>
          <w:szCs w:val="28"/>
        </w:rPr>
      </w:pPr>
    </w:p>
    <w:p w:rsidR="00ED3412" w:rsidRDefault="00ED3412" w:rsidP="00ED3412">
      <w:pPr>
        <w:pStyle w:val="ConsPlusNonformat"/>
        <w:widowControl/>
        <w:tabs>
          <w:tab w:val="left" w:pos="360"/>
        </w:tabs>
        <w:jc w:val="both"/>
        <w:rPr>
          <w:rFonts w:ascii="Times New Roman" w:hAnsi="Times New Roman" w:cs="Times New Roman"/>
          <w:sz w:val="28"/>
          <w:szCs w:val="28"/>
        </w:rPr>
      </w:pPr>
      <w:r>
        <w:rPr>
          <w:rFonts w:ascii="Times New Roman" w:hAnsi="Times New Roman" w:cs="Times New Roman"/>
          <w:sz w:val="28"/>
          <w:szCs w:val="28"/>
        </w:rPr>
        <w:t xml:space="preserve">         </w:t>
      </w:r>
      <w:r w:rsidRPr="00C3618D">
        <w:rPr>
          <w:rFonts w:ascii="Times New Roman" w:hAnsi="Times New Roman" w:cs="Times New Roman"/>
          <w:sz w:val="28"/>
          <w:szCs w:val="28"/>
        </w:rPr>
        <w:t>1.</w:t>
      </w:r>
      <w:r>
        <w:rPr>
          <w:rFonts w:ascii="Times New Roman" w:hAnsi="Times New Roman" w:cs="Times New Roman"/>
          <w:sz w:val="28"/>
          <w:szCs w:val="28"/>
        </w:rPr>
        <w:t xml:space="preserve"> </w:t>
      </w:r>
      <w:r w:rsidRPr="00C3618D">
        <w:rPr>
          <w:rFonts w:ascii="Times New Roman" w:hAnsi="Times New Roman" w:cs="Times New Roman"/>
          <w:sz w:val="28"/>
          <w:szCs w:val="28"/>
        </w:rPr>
        <w:t>Утвердить  отчет  об исполнении  бюджета  Ельниковского  муниципального   района  за  20</w:t>
      </w:r>
      <w:r>
        <w:rPr>
          <w:rFonts w:ascii="Times New Roman" w:hAnsi="Times New Roman" w:cs="Times New Roman"/>
          <w:sz w:val="28"/>
          <w:szCs w:val="28"/>
        </w:rPr>
        <w:t>18</w:t>
      </w:r>
      <w:r w:rsidRPr="00C3618D">
        <w:rPr>
          <w:rFonts w:ascii="Times New Roman" w:hAnsi="Times New Roman" w:cs="Times New Roman"/>
          <w:sz w:val="28"/>
          <w:szCs w:val="28"/>
        </w:rPr>
        <w:t xml:space="preserve"> г</w:t>
      </w:r>
      <w:r>
        <w:rPr>
          <w:rFonts w:ascii="Times New Roman" w:hAnsi="Times New Roman" w:cs="Times New Roman"/>
          <w:sz w:val="28"/>
          <w:szCs w:val="28"/>
        </w:rPr>
        <w:t>од:</w:t>
      </w:r>
      <w:r w:rsidRPr="00C3618D">
        <w:rPr>
          <w:rFonts w:ascii="Times New Roman" w:hAnsi="Times New Roman" w:cs="Times New Roman"/>
          <w:sz w:val="28"/>
          <w:szCs w:val="28"/>
        </w:rPr>
        <w:t xml:space="preserve">  </w:t>
      </w:r>
    </w:p>
    <w:p w:rsidR="00ED3412" w:rsidRPr="00C3618D" w:rsidRDefault="00ED3412" w:rsidP="00ED3412">
      <w:pPr>
        <w:pStyle w:val="ConsPlusNonformat"/>
        <w:widowControl/>
        <w:jc w:val="both"/>
        <w:rPr>
          <w:rFonts w:ascii="Times New Roman" w:hAnsi="Times New Roman" w:cs="Times New Roman"/>
          <w:sz w:val="28"/>
          <w:szCs w:val="28"/>
        </w:rPr>
      </w:pPr>
      <w:r w:rsidRPr="00C3618D">
        <w:rPr>
          <w:rFonts w:ascii="Times New Roman" w:hAnsi="Times New Roman" w:cs="Times New Roman"/>
          <w:sz w:val="28"/>
          <w:szCs w:val="28"/>
        </w:rPr>
        <w:t xml:space="preserve">по </w:t>
      </w:r>
      <w:r>
        <w:rPr>
          <w:rFonts w:ascii="Times New Roman" w:hAnsi="Times New Roman" w:cs="Times New Roman"/>
          <w:sz w:val="28"/>
          <w:szCs w:val="28"/>
        </w:rPr>
        <w:t xml:space="preserve"> </w:t>
      </w:r>
      <w:r w:rsidRPr="00C3618D">
        <w:rPr>
          <w:rFonts w:ascii="Times New Roman" w:hAnsi="Times New Roman" w:cs="Times New Roman"/>
          <w:sz w:val="28"/>
          <w:szCs w:val="28"/>
        </w:rPr>
        <w:t xml:space="preserve">доходам  в  сумме </w:t>
      </w:r>
      <w:r>
        <w:rPr>
          <w:rFonts w:ascii="Times New Roman" w:hAnsi="Times New Roman" w:cs="Times New Roman"/>
          <w:sz w:val="28"/>
          <w:szCs w:val="28"/>
        </w:rPr>
        <w:t xml:space="preserve">197331   </w:t>
      </w:r>
      <w:r w:rsidRPr="00C3618D">
        <w:rPr>
          <w:rFonts w:ascii="Times New Roman" w:hAnsi="Times New Roman" w:cs="Times New Roman"/>
          <w:sz w:val="28"/>
          <w:szCs w:val="28"/>
        </w:rPr>
        <w:t>тыс. руб</w:t>
      </w:r>
      <w:r>
        <w:rPr>
          <w:rFonts w:ascii="Times New Roman" w:hAnsi="Times New Roman" w:cs="Times New Roman"/>
          <w:sz w:val="28"/>
          <w:szCs w:val="28"/>
        </w:rPr>
        <w:t xml:space="preserve">лей, </w:t>
      </w:r>
      <w:r w:rsidRPr="00C3618D">
        <w:rPr>
          <w:rFonts w:ascii="Times New Roman" w:hAnsi="Times New Roman" w:cs="Times New Roman"/>
          <w:sz w:val="28"/>
          <w:szCs w:val="28"/>
        </w:rPr>
        <w:t>по  расходам  в  сумме</w:t>
      </w:r>
      <w:r>
        <w:rPr>
          <w:rFonts w:ascii="Times New Roman" w:hAnsi="Times New Roman" w:cs="Times New Roman"/>
          <w:sz w:val="28"/>
          <w:szCs w:val="28"/>
        </w:rPr>
        <w:t xml:space="preserve"> 198018,8</w:t>
      </w:r>
      <w:r w:rsidRPr="00C3618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3618D">
        <w:rPr>
          <w:rFonts w:ascii="Times New Roman" w:hAnsi="Times New Roman" w:cs="Times New Roman"/>
          <w:sz w:val="28"/>
          <w:szCs w:val="28"/>
        </w:rPr>
        <w:t>тыс. руб</w:t>
      </w:r>
      <w:r>
        <w:rPr>
          <w:rFonts w:ascii="Times New Roman" w:hAnsi="Times New Roman" w:cs="Times New Roman"/>
          <w:sz w:val="28"/>
          <w:szCs w:val="28"/>
        </w:rPr>
        <w:t>лей.</w:t>
      </w:r>
      <w:r w:rsidRPr="00C3618D">
        <w:rPr>
          <w:rFonts w:ascii="Times New Roman" w:hAnsi="Times New Roman" w:cs="Times New Roman"/>
          <w:sz w:val="28"/>
          <w:szCs w:val="28"/>
        </w:rPr>
        <w:t xml:space="preserve"> </w:t>
      </w:r>
    </w:p>
    <w:p w:rsidR="00ED3412" w:rsidRPr="00C3618D" w:rsidRDefault="00ED3412" w:rsidP="00ED3412">
      <w:pPr>
        <w:pStyle w:val="ConsPlusNonformat"/>
        <w:widowControl/>
        <w:tabs>
          <w:tab w:val="left" w:pos="709"/>
        </w:tabs>
        <w:jc w:val="both"/>
        <w:rPr>
          <w:rFonts w:ascii="Times New Roman" w:hAnsi="Times New Roman" w:cs="Times New Roman"/>
          <w:sz w:val="28"/>
          <w:szCs w:val="28"/>
        </w:rPr>
      </w:pPr>
      <w:r>
        <w:rPr>
          <w:rFonts w:ascii="Times New Roman" w:hAnsi="Times New Roman" w:cs="Times New Roman"/>
          <w:sz w:val="28"/>
          <w:szCs w:val="28"/>
        </w:rPr>
        <w:t xml:space="preserve">        </w:t>
      </w:r>
      <w:r w:rsidRPr="00C3618D">
        <w:rPr>
          <w:rFonts w:ascii="Times New Roman" w:hAnsi="Times New Roman" w:cs="Times New Roman"/>
          <w:sz w:val="28"/>
          <w:szCs w:val="28"/>
        </w:rPr>
        <w:t>2.</w:t>
      </w:r>
      <w:r>
        <w:rPr>
          <w:rFonts w:ascii="Times New Roman" w:hAnsi="Times New Roman" w:cs="Times New Roman"/>
          <w:sz w:val="28"/>
          <w:szCs w:val="28"/>
        </w:rPr>
        <w:t xml:space="preserve"> </w:t>
      </w:r>
      <w:r w:rsidRPr="00C3618D">
        <w:rPr>
          <w:rFonts w:ascii="Times New Roman" w:hAnsi="Times New Roman" w:cs="Times New Roman"/>
          <w:sz w:val="28"/>
          <w:szCs w:val="28"/>
        </w:rPr>
        <w:t>Утвердить  фактическое  поступление  доходов в 20</w:t>
      </w:r>
      <w:r>
        <w:rPr>
          <w:rFonts w:ascii="Times New Roman" w:hAnsi="Times New Roman" w:cs="Times New Roman"/>
          <w:sz w:val="28"/>
          <w:szCs w:val="28"/>
        </w:rPr>
        <w:t>18</w:t>
      </w:r>
      <w:r w:rsidRPr="00C3618D">
        <w:rPr>
          <w:rFonts w:ascii="Times New Roman" w:hAnsi="Times New Roman" w:cs="Times New Roman"/>
          <w:sz w:val="28"/>
          <w:szCs w:val="28"/>
        </w:rPr>
        <w:t xml:space="preserve"> г</w:t>
      </w:r>
      <w:r>
        <w:rPr>
          <w:rFonts w:ascii="Times New Roman" w:hAnsi="Times New Roman" w:cs="Times New Roman"/>
          <w:sz w:val="28"/>
          <w:szCs w:val="28"/>
        </w:rPr>
        <w:t>оду</w:t>
      </w:r>
      <w:r w:rsidRPr="00C3618D">
        <w:rPr>
          <w:rFonts w:ascii="Times New Roman" w:hAnsi="Times New Roman" w:cs="Times New Roman"/>
          <w:sz w:val="28"/>
          <w:szCs w:val="28"/>
        </w:rPr>
        <w:t xml:space="preserve"> по основ</w:t>
      </w:r>
      <w:r>
        <w:rPr>
          <w:rFonts w:ascii="Times New Roman" w:hAnsi="Times New Roman" w:cs="Times New Roman"/>
          <w:sz w:val="28"/>
          <w:szCs w:val="28"/>
        </w:rPr>
        <w:t>ным  видам  согласно  приложению</w:t>
      </w:r>
      <w:r w:rsidRPr="00C3618D">
        <w:rPr>
          <w:rFonts w:ascii="Times New Roman" w:hAnsi="Times New Roman" w:cs="Times New Roman"/>
          <w:sz w:val="28"/>
          <w:szCs w:val="28"/>
        </w:rPr>
        <w:t xml:space="preserve">  1.</w:t>
      </w:r>
    </w:p>
    <w:p w:rsidR="00ED3412" w:rsidRDefault="00ED3412" w:rsidP="00ED3412">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w:t>
      </w:r>
      <w:r w:rsidRPr="00C3618D">
        <w:rPr>
          <w:rFonts w:ascii="Times New Roman" w:hAnsi="Times New Roman" w:cs="Times New Roman"/>
          <w:sz w:val="28"/>
          <w:szCs w:val="28"/>
        </w:rPr>
        <w:t>3.</w:t>
      </w:r>
      <w:r>
        <w:rPr>
          <w:rFonts w:ascii="Times New Roman" w:hAnsi="Times New Roman" w:cs="Times New Roman"/>
          <w:sz w:val="28"/>
          <w:szCs w:val="28"/>
        </w:rPr>
        <w:t xml:space="preserve"> </w:t>
      </w:r>
      <w:r w:rsidRPr="00C3618D">
        <w:rPr>
          <w:rFonts w:ascii="Times New Roman" w:hAnsi="Times New Roman" w:cs="Times New Roman"/>
          <w:sz w:val="28"/>
          <w:szCs w:val="28"/>
        </w:rPr>
        <w:t>Утвердить  распределение  расходов  в  20</w:t>
      </w:r>
      <w:r>
        <w:rPr>
          <w:rFonts w:ascii="Times New Roman" w:hAnsi="Times New Roman" w:cs="Times New Roman"/>
          <w:sz w:val="28"/>
          <w:szCs w:val="28"/>
        </w:rPr>
        <w:t>18</w:t>
      </w:r>
      <w:r w:rsidRPr="00C3618D">
        <w:rPr>
          <w:rFonts w:ascii="Times New Roman" w:hAnsi="Times New Roman" w:cs="Times New Roman"/>
          <w:sz w:val="28"/>
          <w:szCs w:val="28"/>
        </w:rPr>
        <w:t xml:space="preserve"> г</w:t>
      </w:r>
      <w:r>
        <w:rPr>
          <w:rFonts w:ascii="Times New Roman" w:hAnsi="Times New Roman" w:cs="Times New Roman"/>
          <w:sz w:val="28"/>
          <w:szCs w:val="28"/>
        </w:rPr>
        <w:t>оду:</w:t>
      </w:r>
    </w:p>
    <w:p w:rsidR="00ED3412" w:rsidRPr="00C3618D" w:rsidRDefault="00ED3412" w:rsidP="00ED3412">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по </w:t>
      </w:r>
      <w:r w:rsidRPr="00C3618D">
        <w:rPr>
          <w:rFonts w:ascii="Times New Roman" w:hAnsi="Times New Roman" w:cs="Times New Roman"/>
          <w:sz w:val="28"/>
          <w:szCs w:val="28"/>
        </w:rPr>
        <w:t>разделам, подразделам, целевым  статьям  и видам  расходов  функциональной  классификации  расходов</w:t>
      </w:r>
      <w:r>
        <w:rPr>
          <w:rFonts w:ascii="Times New Roman" w:hAnsi="Times New Roman" w:cs="Times New Roman"/>
          <w:sz w:val="28"/>
          <w:szCs w:val="28"/>
        </w:rPr>
        <w:t xml:space="preserve">  бюджетов  согласно  приложению  2;</w:t>
      </w:r>
    </w:p>
    <w:p w:rsidR="00ED3412" w:rsidRDefault="00ED3412" w:rsidP="00ED3412">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п</w:t>
      </w:r>
      <w:r w:rsidRPr="00C3618D">
        <w:rPr>
          <w:rFonts w:ascii="Times New Roman" w:hAnsi="Times New Roman" w:cs="Times New Roman"/>
          <w:sz w:val="28"/>
          <w:szCs w:val="28"/>
        </w:rPr>
        <w:t>о</w:t>
      </w:r>
      <w:r>
        <w:rPr>
          <w:rFonts w:ascii="Times New Roman" w:hAnsi="Times New Roman" w:cs="Times New Roman"/>
          <w:sz w:val="28"/>
          <w:szCs w:val="28"/>
        </w:rPr>
        <w:t xml:space="preserve"> </w:t>
      </w:r>
      <w:r w:rsidRPr="00C3618D">
        <w:rPr>
          <w:rFonts w:ascii="Times New Roman" w:hAnsi="Times New Roman" w:cs="Times New Roman"/>
          <w:sz w:val="28"/>
          <w:szCs w:val="28"/>
        </w:rPr>
        <w:t xml:space="preserve"> ведомственной </w:t>
      </w:r>
      <w:r>
        <w:rPr>
          <w:rFonts w:ascii="Times New Roman" w:hAnsi="Times New Roman" w:cs="Times New Roman"/>
          <w:sz w:val="28"/>
          <w:szCs w:val="28"/>
        </w:rPr>
        <w:t xml:space="preserve"> классификации  согласно  приложению</w:t>
      </w:r>
      <w:r w:rsidRPr="00C3618D">
        <w:rPr>
          <w:rFonts w:ascii="Times New Roman" w:hAnsi="Times New Roman" w:cs="Times New Roman"/>
          <w:sz w:val="28"/>
          <w:szCs w:val="28"/>
        </w:rPr>
        <w:t xml:space="preserve">  </w:t>
      </w:r>
      <w:r>
        <w:rPr>
          <w:rFonts w:ascii="Times New Roman" w:hAnsi="Times New Roman" w:cs="Times New Roman"/>
          <w:sz w:val="28"/>
          <w:szCs w:val="28"/>
        </w:rPr>
        <w:t>3;</w:t>
      </w:r>
      <w:r w:rsidRPr="00C3618D">
        <w:rPr>
          <w:rFonts w:ascii="Times New Roman" w:hAnsi="Times New Roman" w:cs="Times New Roman"/>
          <w:sz w:val="28"/>
          <w:szCs w:val="28"/>
        </w:rPr>
        <w:t xml:space="preserve">  </w:t>
      </w:r>
    </w:p>
    <w:p w:rsidR="00ED3412" w:rsidRDefault="00ED3412" w:rsidP="00ED3412">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р</w:t>
      </w:r>
      <w:r w:rsidRPr="009A6C6C">
        <w:rPr>
          <w:rFonts w:ascii="Times New Roman" w:hAnsi="Times New Roman" w:cs="Times New Roman"/>
          <w:sz w:val="28"/>
          <w:szCs w:val="28"/>
        </w:rPr>
        <w:t xml:space="preserve">аспределение </w:t>
      </w:r>
      <w:r>
        <w:rPr>
          <w:rFonts w:ascii="Times New Roman" w:hAnsi="Times New Roman" w:cs="Times New Roman"/>
          <w:sz w:val="28"/>
          <w:szCs w:val="28"/>
        </w:rPr>
        <w:t>иных межбюджетных трансфертов</w:t>
      </w:r>
      <w:r w:rsidRPr="009A6C6C">
        <w:rPr>
          <w:rFonts w:ascii="Times New Roman" w:hAnsi="Times New Roman" w:cs="Times New Roman"/>
          <w:sz w:val="28"/>
          <w:szCs w:val="28"/>
        </w:rPr>
        <w:t xml:space="preserve"> </w:t>
      </w:r>
      <w:r>
        <w:rPr>
          <w:rFonts w:ascii="Times New Roman" w:hAnsi="Times New Roman" w:cs="Times New Roman"/>
          <w:sz w:val="28"/>
          <w:szCs w:val="28"/>
        </w:rPr>
        <w:t xml:space="preserve"> бюджетам сельских</w:t>
      </w:r>
      <w:r w:rsidRPr="009A6C6C">
        <w:rPr>
          <w:rFonts w:ascii="Times New Roman" w:hAnsi="Times New Roman" w:cs="Times New Roman"/>
          <w:sz w:val="28"/>
          <w:szCs w:val="28"/>
        </w:rPr>
        <w:t xml:space="preserve"> </w:t>
      </w:r>
      <w:r>
        <w:rPr>
          <w:rFonts w:ascii="Times New Roman" w:hAnsi="Times New Roman" w:cs="Times New Roman"/>
          <w:sz w:val="28"/>
          <w:szCs w:val="28"/>
        </w:rPr>
        <w:t>поселений</w:t>
      </w:r>
      <w:r w:rsidRPr="009A6C6C">
        <w:rPr>
          <w:rFonts w:ascii="Times New Roman" w:hAnsi="Times New Roman" w:cs="Times New Roman"/>
          <w:sz w:val="28"/>
          <w:szCs w:val="28"/>
        </w:rPr>
        <w:t xml:space="preserve"> </w:t>
      </w:r>
      <w:r>
        <w:rPr>
          <w:rFonts w:ascii="Times New Roman" w:hAnsi="Times New Roman" w:cs="Times New Roman"/>
          <w:sz w:val="28"/>
          <w:szCs w:val="28"/>
        </w:rPr>
        <w:t>согласно</w:t>
      </w:r>
      <w:r w:rsidRPr="009A6C6C">
        <w:rPr>
          <w:rFonts w:ascii="Times New Roman" w:hAnsi="Times New Roman" w:cs="Times New Roman"/>
          <w:sz w:val="28"/>
          <w:szCs w:val="28"/>
        </w:rPr>
        <w:t xml:space="preserve"> приложени</w:t>
      </w:r>
      <w:r>
        <w:rPr>
          <w:rFonts w:ascii="Times New Roman" w:hAnsi="Times New Roman" w:cs="Times New Roman"/>
          <w:sz w:val="28"/>
          <w:szCs w:val="28"/>
        </w:rPr>
        <w:t xml:space="preserve">я 4;            </w:t>
      </w:r>
    </w:p>
    <w:p w:rsidR="00ED3412" w:rsidRDefault="00ED3412" w:rsidP="00ED3412">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 xml:space="preserve">            размер  поступлений  из  источников  финансирования  дефицита  бюджета  согласно приложения 5.</w:t>
      </w:r>
    </w:p>
    <w:p w:rsidR="00ED3412" w:rsidRDefault="00ED3412" w:rsidP="00ED3412">
      <w:pPr>
        <w:pStyle w:val="ConsPlusNonformat"/>
        <w:widowControl/>
        <w:tabs>
          <w:tab w:val="left" w:pos="567"/>
        </w:tabs>
        <w:jc w:val="both"/>
        <w:rPr>
          <w:rFonts w:ascii="Times New Roman" w:hAnsi="Times New Roman" w:cs="Times New Roman"/>
          <w:sz w:val="28"/>
          <w:szCs w:val="28"/>
        </w:rPr>
      </w:pPr>
      <w:r>
        <w:rPr>
          <w:rFonts w:ascii="Times New Roman" w:hAnsi="Times New Roman" w:cs="Times New Roman"/>
          <w:sz w:val="28"/>
          <w:szCs w:val="28"/>
        </w:rPr>
        <w:t xml:space="preserve">        4.Решение вступает в силу </w:t>
      </w:r>
      <w:r w:rsidR="00A22818">
        <w:rPr>
          <w:rFonts w:ascii="Times New Roman" w:hAnsi="Times New Roman" w:cs="Times New Roman"/>
          <w:sz w:val="28"/>
          <w:szCs w:val="28"/>
        </w:rPr>
        <w:t xml:space="preserve">со дня </w:t>
      </w:r>
      <w:r>
        <w:rPr>
          <w:rFonts w:ascii="Times New Roman" w:hAnsi="Times New Roman" w:cs="Times New Roman"/>
          <w:sz w:val="28"/>
          <w:szCs w:val="28"/>
        </w:rPr>
        <w:t xml:space="preserve"> официального опубликования.</w:t>
      </w:r>
    </w:p>
    <w:p w:rsidR="00ED3412" w:rsidRDefault="00ED3412" w:rsidP="00ED3412">
      <w:pPr>
        <w:pStyle w:val="ConsPlusNonformat"/>
        <w:widowControl/>
        <w:tabs>
          <w:tab w:val="left" w:pos="360"/>
          <w:tab w:val="left" w:pos="540"/>
        </w:tabs>
        <w:jc w:val="both"/>
        <w:rPr>
          <w:rFonts w:ascii="Times New Roman" w:hAnsi="Times New Roman" w:cs="Times New Roman"/>
          <w:sz w:val="28"/>
          <w:szCs w:val="28"/>
        </w:rPr>
      </w:pPr>
    </w:p>
    <w:p w:rsidR="00ED3412" w:rsidRDefault="00ED3412" w:rsidP="00ED3412">
      <w:pPr>
        <w:pStyle w:val="ConsPlusNonformat"/>
        <w:widowControl/>
        <w:tabs>
          <w:tab w:val="left" w:pos="360"/>
          <w:tab w:val="left" w:pos="540"/>
        </w:tabs>
        <w:jc w:val="both"/>
        <w:rPr>
          <w:rFonts w:ascii="Times New Roman" w:hAnsi="Times New Roman" w:cs="Times New Roman"/>
          <w:sz w:val="28"/>
          <w:szCs w:val="28"/>
        </w:rPr>
      </w:pPr>
    </w:p>
    <w:p w:rsidR="00ED3412" w:rsidRDefault="00ED3412" w:rsidP="00ED3412">
      <w:pPr>
        <w:pStyle w:val="ConsPlusNonformat"/>
        <w:widowControl/>
        <w:tabs>
          <w:tab w:val="left" w:pos="360"/>
          <w:tab w:val="left" w:pos="540"/>
        </w:tabs>
        <w:jc w:val="both"/>
        <w:rPr>
          <w:rFonts w:ascii="Times New Roman" w:hAnsi="Times New Roman" w:cs="Times New Roman"/>
          <w:sz w:val="28"/>
          <w:szCs w:val="28"/>
        </w:rPr>
      </w:pPr>
    </w:p>
    <w:p w:rsidR="00ED3412" w:rsidRDefault="00ED3412" w:rsidP="00ED3412">
      <w:pPr>
        <w:pStyle w:val="ConsPlusNonformat"/>
        <w:widowControl/>
        <w:tabs>
          <w:tab w:val="left" w:pos="360"/>
          <w:tab w:val="left" w:pos="540"/>
        </w:tabs>
        <w:jc w:val="both"/>
        <w:rPr>
          <w:rFonts w:ascii="Times New Roman" w:hAnsi="Times New Roman" w:cs="Times New Roman"/>
          <w:sz w:val="28"/>
          <w:szCs w:val="28"/>
        </w:rPr>
      </w:pPr>
    </w:p>
    <w:p w:rsidR="00ED3412" w:rsidRPr="00A41B06" w:rsidRDefault="00ED3412" w:rsidP="00ED3412">
      <w:pPr>
        <w:pStyle w:val="ConsPlusNonformat"/>
        <w:widowControl/>
        <w:jc w:val="both"/>
        <w:rPr>
          <w:rFonts w:ascii="Times New Roman" w:hAnsi="Times New Roman" w:cs="Times New Roman"/>
          <w:sz w:val="28"/>
          <w:szCs w:val="28"/>
        </w:rPr>
      </w:pPr>
    </w:p>
    <w:p w:rsidR="00ED3412" w:rsidRPr="008019DA" w:rsidRDefault="00ED3412" w:rsidP="00ED3412">
      <w:pPr>
        <w:pStyle w:val="a3"/>
        <w:rPr>
          <w:rFonts w:ascii="Times New Roman" w:hAnsi="Times New Roman" w:cs="Times New Roman"/>
          <w:sz w:val="28"/>
          <w:szCs w:val="28"/>
        </w:rPr>
      </w:pPr>
      <w:r w:rsidRPr="008019DA">
        <w:rPr>
          <w:rFonts w:ascii="Times New Roman" w:hAnsi="Times New Roman" w:cs="Times New Roman"/>
          <w:sz w:val="28"/>
          <w:szCs w:val="28"/>
        </w:rPr>
        <w:t xml:space="preserve">Глава Ельниковского                               Председатель Совета депутатов  </w:t>
      </w:r>
    </w:p>
    <w:p w:rsidR="00ED3412" w:rsidRPr="008019DA" w:rsidRDefault="00ED3412" w:rsidP="00ED3412">
      <w:pPr>
        <w:pStyle w:val="a3"/>
        <w:jc w:val="right"/>
        <w:rPr>
          <w:rFonts w:ascii="Times New Roman" w:hAnsi="Times New Roman" w:cs="Times New Roman"/>
          <w:sz w:val="28"/>
          <w:szCs w:val="28"/>
        </w:rPr>
      </w:pPr>
      <w:r w:rsidRPr="008019DA">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Ельниковского муниципального района                                                                                         </w:t>
      </w:r>
      <w:r>
        <w:rPr>
          <w:rFonts w:ascii="Times New Roman" w:hAnsi="Times New Roman" w:cs="Times New Roman"/>
          <w:sz w:val="28"/>
          <w:szCs w:val="28"/>
        </w:rPr>
        <w:t xml:space="preserve">        </w:t>
      </w:r>
      <w:r w:rsidRPr="008019DA">
        <w:rPr>
          <w:rFonts w:ascii="Times New Roman" w:hAnsi="Times New Roman" w:cs="Times New Roman"/>
          <w:sz w:val="28"/>
          <w:szCs w:val="28"/>
        </w:rPr>
        <w:t xml:space="preserve">Ю.А.Бекешев                                            </w:t>
      </w:r>
      <w:r>
        <w:rPr>
          <w:rFonts w:ascii="Times New Roman" w:hAnsi="Times New Roman" w:cs="Times New Roman"/>
          <w:sz w:val="28"/>
          <w:szCs w:val="28"/>
        </w:rPr>
        <w:t xml:space="preserve">                   </w:t>
      </w:r>
      <w:r w:rsidRPr="008019DA">
        <w:rPr>
          <w:rFonts w:ascii="Times New Roman" w:hAnsi="Times New Roman" w:cs="Times New Roman"/>
          <w:sz w:val="28"/>
          <w:szCs w:val="28"/>
        </w:rPr>
        <w:t>Т.А. Шашанова</w:t>
      </w:r>
    </w:p>
    <w:p w:rsidR="00ED3412" w:rsidRDefault="00ED3412" w:rsidP="00ED3412">
      <w:pPr>
        <w:jc w:val="both"/>
        <w:rPr>
          <w:rFonts w:ascii="Calibri" w:eastAsia="Times New Roman" w:hAnsi="Calibri" w:cs="Times New Roman"/>
          <w:sz w:val="28"/>
          <w:szCs w:val="28"/>
        </w:rPr>
      </w:pPr>
    </w:p>
    <w:p w:rsidR="00ED3412" w:rsidRPr="00674C8E" w:rsidRDefault="00ED3412" w:rsidP="00ED3412">
      <w:pPr>
        <w:jc w:val="both"/>
        <w:rPr>
          <w:rFonts w:ascii="Times New Roman" w:hAnsi="Times New Roman" w:cs="Times New Roman"/>
          <w:sz w:val="28"/>
          <w:szCs w:val="28"/>
        </w:rPr>
      </w:pPr>
    </w:p>
    <w:p w:rsidR="00ED3412" w:rsidRPr="00674C8E" w:rsidRDefault="00ED3412" w:rsidP="00ED3412">
      <w:pPr>
        <w:rPr>
          <w:rFonts w:ascii="Times New Roman" w:hAnsi="Times New Roman" w:cs="Times New Roman"/>
        </w:rPr>
      </w:pPr>
      <w:r w:rsidRPr="00674C8E">
        <w:rPr>
          <w:rFonts w:ascii="Times New Roman" w:hAnsi="Times New Roman" w:cs="Times New Roman"/>
        </w:rPr>
        <w:t>Бушукин А.М.</w:t>
      </w:r>
    </w:p>
    <w:p w:rsidR="00ED3412" w:rsidRDefault="00ED3412" w:rsidP="00ED3412">
      <w:pPr>
        <w:jc w:val="both"/>
        <w:rPr>
          <w:sz w:val="28"/>
          <w:szCs w:val="28"/>
        </w:rPr>
      </w:pPr>
    </w:p>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Приложение 1</w:t>
      </w:r>
    </w:p>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к решению Совета депутатов</w:t>
      </w:r>
    </w:p>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Ельниковского муниципального района</w:t>
      </w:r>
    </w:p>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от  18.04.  2019   № 191</w:t>
      </w:r>
    </w:p>
    <w:p w:rsidR="007A5A2C" w:rsidRPr="007A5A2C" w:rsidRDefault="007A5A2C" w:rsidP="007A5A2C">
      <w:pPr>
        <w:pStyle w:val="a3"/>
        <w:rPr>
          <w:rFonts w:ascii="Times New Roman" w:hAnsi="Times New Roman" w:cs="Times New Roman"/>
          <w:sz w:val="24"/>
          <w:szCs w:val="24"/>
        </w:rPr>
      </w:pPr>
    </w:p>
    <w:p w:rsidR="007A5A2C" w:rsidRDefault="007A5A2C" w:rsidP="007A5A2C">
      <w:pPr>
        <w:pStyle w:val="a3"/>
        <w:jc w:val="center"/>
        <w:rPr>
          <w:rFonts w:ascii="Times New Roman" w:hAnsi="Times New Roman" w:cs="Times New Roman"/>
          <w:b/>
          <w:sz w:val="24"/>
          <w:szCs w:val="24"/>
        </w:rPr>
      </w:pPr>
      <w:r w:rsidRPr="007A5A2C">
        <w:rPr>
          <w:rFonts w:ascii="Times New Roman" w:hAnsi="Times New Roman" w:cs="Times New Roman"/>
          <w:b/>
          <w:sz w:val="24"/>
          <w:szCs w:val="24"/>
        </w:rPr>
        <w:t xml:space="preserve">Исполнение доходной части бюджета Ельниковского муниципального района </w:t>
      </w:r>
    </w:p>
    <w:p w:rsidR="007A5A2C" w:rsidRPr="007A5A2C" w:rsidRDefault="007A5A2C" w:rsidP="007A5A2C">
      <w:pPr>
        <w:pStyle w:val="a3"/>
        <w:jc w:val="center"/>
        <w:rPr>
          <w:rFonts w:ascii="Times New Roman" w:hAnsi="Times New Roman" w:cs="Times New Roman"/>
          <w:b/>
          <w:sz w:val="24"/>
          <w:szCs w:val="24"/>
        </w:rPr>
      </w:pPr>
      <w:r w:rsidRPr="007A5A2C">
        <w:rPr>
          <w:rFonts w:ascii="Times New Roman" w:hAnsi="Times New Roman" w:cs="Times New Roman"/>
          <w:b/>
          <w:sz w:val="24"/>
          <w:szCs w:val="24"/>
        </w:rPr>
        <w:t xml:space="preserve"> за 2018г</w:t>
      </w:r>
    </w:p>
    <w:tbl>
      <w:tblPr>
        <w:tblW w:w="10065" w:type="dxa"/>
        <w:tblInd w:w="-459" w:type="dxa"/>
        <w:tblLayout w:type="fixed"/>
        <w:tblLook w:val="04A0"/>
      </w:tblPr>
      <w:tblGrid>
        <w:gridCol w:w="3828"/>
        <w:gridCol w:w="2783"/>
        <w:gridCol w:w="52"/>
        <w:gridCol w:w="992"/>
        <w:gridCol w:w="335"/>
        <w:gridCol w:w="941"/>
        <w:gridCol w:w="283"/>
        <w:gridCol w:w="851"/>
      </w:tblGrid>
      <w:tr w:rsidR="007A5A2C" w:rsidRPr="007A5A2C" w:rsidTr="00282038">
        <w:trPr>
          <w:trHeight w:val="1091"/>
        </w:trPr>
        <w:tc>
          <w:tcPr>
            <w:tcW w:w="3828" w:type="dxa"/>
            <w:tcBorders>
              <w:top w:val="single" w:sz="4" w:space="0" w:color="000000"/>
              <w:left w:val="single" w:sz="4" w:space="0" w:color="000000"/>
              <w:bottom w:val="single" w:sz="4" w:space="0" w:color="000000"/>
              <w:right w:val="single" w:sz="4" w:space="0" w:color="000000"/>
            </w:tcBorders>
            <w:shd w:val="clear" w:color="auto" w:fill="auto"/>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Наименование </w:t>
            </w:r>
            <w:r w:rsidRPr="007A5A2C">
              <w:rPr>
                <w:rFonts w:ascii="Times New Roman" w:hAnsi="Times New Roman" w:cs="Times New Roman"/>
                <w:color w:val="000000"/>
                <w:sz w:val="24"/>
                <w:szCs w:val="24"/>
              </w:rPr>
              <w:br/>
              <w:t>показателя</w:t>
            </w:r>
          </w:p>
        </w:tc>
        <w:tc>
          <w:tcPr>
            <w:tcW w:w="2783" w:type="dxa"/>
            <w:tcBorders>
              <w:top w:val="single" w:sz="4" w:space="0" w:color="000000"/>
              <w:left w:val="single" w:sz="4" w:space="0" w:color="000000"/>
              <w:bottom w:val="single" w:sz="4" w:space="0" w:color="000000"/>
              <w:right w:val="single" w:sz="4" w:space="0" w:color="000000"/>
            </w:tcBorders>
            <w:shd w:val="clear" w:color="auto" w:fill="auto"/>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Код дохода по бюджетной классификации</w:t>
            </w:r>
          </w:p>
        </w:tc>
        <w:tc>
          <w:tcPr>
            <w:tcW w:w="104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План</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Исполнено</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w:t>
            </w:r>
          </w:p>
        </w:tc>
      </w:tr>
      <w:tr w:rsidR="007A5A2C" w:rsidRPr="007A5A2C" w:rsidTr="00282038">
        <w:trPr>
          <w:trHeight w:val="43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бюджета - ИТОГО</w:t>
            </w:r>
          </w:p>
        </w:tc>
        <w:tc>
          <w:tcPr>
            <w:tcW w:w="2783" w:type="dxa"/>
            <w:tcBorders>
              <w:top w:val="single" w:sz="8" w:space="0" w:color="000000"/>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х</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201587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197331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97,9</w:t>
            </w:r>
          </w:p>
        </w:tc>
      </w:tr>
      <w:tr w:rsidR="007A5A2C" w:rsidRPr="007A5A2C" w:rsidTr="00282038">
        <w:trPr>
          <w:trHeight w:val="450"/>
        </w:trPr>
        <w:tc>
          <w:tcPr>
            <w:tcW w:w="3828" w:type="dxa"/>
            <w:tcBorders>
              <w:top w:val="nil"/>
              <w:left w:val="single" w:sz="4" w:space="0" w:color="000000"/>
              <w:bottom w:val="nil"/>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в том числе:</w:t>
            </w:r>
          </w:p>
        </w:tc>
        <w:tc>
          <w:tcPr>
            <w:tcW w:w="2783" w:type="dxa"/>
            <w:tcBorders>
              <w:top w:val="nil"/>
              <w:left w:val="nil"/>
              <w:bottom w:val="nil"/>
              <w:right w:val="single" w:sz="4" w:space="0" w:color="000000"/>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30051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28680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95,4</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НАЛОГИ НА ПРИБЫЛЬ, ДОХОДЫ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000 1010000000 0000 000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17971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16925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94,2</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Налог на доходы физических лиц</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000 1010200001 0000 110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17971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16925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94,2</w:t>
            </w:r>
          </w:p>
        </w:tc>
      </w:tr>
      <w:tr w:rsidR="007A5A2C" w:rsidRPr="007A5A2C" w:rsidTr="00282038">
        <w:trPr>
          <w:trHeight w:val="13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000 1010201001 0000 110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17707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16784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94,8</w:t>
            </w:r>
          </w:p>
        </w:tc>
      </w:tr>
      <w:tr w:rsidR="007A5A2C" w:rsidRPr="007A5A2C" w:rsidTr="00282038">
        <w:trPr>
          <w:trHeight w:val="204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000 1010202001 0000 110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51,5</w:t>
            </w:r>
          </w:p>
        </w:tc>
      </w:tr>
      <w:tr w:rsidR="007A5A2C" w:rsidRPr="007A5A2C" w:rsidTr="00282038">
        <w:trPr>
          <w:trHeight w:val="9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000 1010203001 0000 110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106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55,3</w:t>
            </w:r>
          </w:p>
        </w:tc>
      </w:tr>
      <w:tr w:rsidR="007A5A2C" w:rsidRPr="007A5A2C" w:rsidTr="00282038">
        <w:trPr>
          <w:trHeight w:val="15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на основании патента в соответствии со статьей 2271 Налогового кодекса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000 1010204001 0000 110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98,3</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НАЛОГИ НА ТОВАРЫ (РАБОТЫ, УСЛУГИ), РЕАЛИЗУЕМЫЕ НА ТЕРРИТОРИИ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000 1030000000 0000 000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4352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4702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108,1</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Акцизы по подакцизным товарам (продукции), производимым на территории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000 1030200001 0000 110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4352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4702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108,1</w:t>
            </w:r>
          </w:p>
        </w:tc>
      </w:tr>
      <w:tr w:rsidR="007A5A2C" w:rsidRPr="007A5A2C" w:rsidTr="00282038">
        <w:trPr>
          <w:trHeight w:val="13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000 1030223001 0000 110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1623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2095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129,1</w:t>
            </w:r>
          </w:p>
        </w:tc>
      </w:tr>
      <w:tr w:rsidR="007A5A2C" w:rsidRPr="007A5A2C" w:rsidTr="00282038">
        <w:trPr>
          <w:trHeight w:val="15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000 1030224001 0000 110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162,0</w:t>
            </w:r>
          </w:p>
        </w:tc>
      </w:tr>
      <w:tr w:rsidR="007A5A2C" w:rsidRPr="007A5A2C" w:rsidTr="00282038">
        <w:trPr>
          <w:trHeight w:val="13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000 1030225001 0000 110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2967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3056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103,0</w:t>
            </w:r>
          </w:p>
        </w:tc>
      </w:tr>
      <w:tr w:rsidR="007A5A2C" w:rsidRPr="007A5A2C" w:rsidTr="00282038">
        <w:trPr>
          <w:trHeight w:val="13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000 1030226001 0000 110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-251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-469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186,9</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НАЛОГИ НА СОВОКУПНЫЙ ДОХОД</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000 1050000000 0000 000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4232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4003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94,6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Единый налог на вмененный доход для отдельных видов деятельности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000 1050200002 0000 110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3700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3389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91,6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Единый налог на вмененный доход для отдельных видов деятельности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000 1050201002 0000 110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3700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3389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91,6</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Единый налог на вмененный доход для отдельных видов деятельности (за налоговые периоды, истекшие до 1 января 2011 года)</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000 1050202002 0000 110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11,7</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Единый сельскохозяйственный налог</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000 1050300001 0000 110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525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615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117,1</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Единый сельскохозяйственный налог</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000 1050301001 0000 110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525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615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117,1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Налог, взимаемый в связи с применением патентной системы налогообложения</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000 1050400002 0000 110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9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Налог, взимаемый в связи с применением патентной системы налогообложения, зачисляемый в бюджеты муниципальных районов 5</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000 1050402002 0000 110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ГОСУДАРСТВЕННАЯ ПОШЛИНА</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000 1080000000 0000 000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1116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80,6</w:t>
            </w:r>
          </w:p>
        </w:tc>
      </w:tr>
      <w:tr w:rsidR="007A5A2C" w:rsidRPr="007A5A2C" w:rsidTr="00282038">
        <w:trPr>
          <w:trHeight w:val="289"/>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Государственная пошлина по делам, рассматриваемым в судах общей юрисдикции, мировыми судьями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000 1080300001 0000 110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460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516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112,2</w:t>
            </w:r>
          </w:p>
        </w:tc>
      </w:tr>
      <w:tr w:rsidR="007A5A2C" w:rsidRPr="007A5A2C" w:rsidTr="00282038">
        <w:trPr>
          <w:trHeight w:val="9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000 1080301001 0000 110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460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516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112,2</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Государственная пошлина за государственную регистрацию, а также за совершение прочих юридически значимых действий</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000 1080700001 0000 110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656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383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58,5</w:t>
            </w:r>
          </w:p>
        </w:tc>
      </w:tr>
      <w:tr w:rsidR="007A5A2C" w:rsidRPr="007A5A2C" w:rsidTr="00282038">
        <w:trPr>
          <w:trHeight w:val="13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000 1080714001 0000 110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282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246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87,1</w:t>
            </w:r>
          </w:p>
        </w:tc>
      </w:tr>
      <w:tr w:rsidR="007A5A2C" w:rsidRPr="007A5A2C" w:rsidTr="00282038">
        <w:trPr>
          <w:trHeight w:val="36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000 1080714201 0000 110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282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246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87,1</w:t>
            </w:r>
          </w:p>
        </w:tc>
      </w:tr>
      <w:tr w:rsidR="007A5A2C" w:rsidRPr="007A5A2C" w:rsidTr="00282038">
        <w:trPr>
          <w:trHeight w:val="24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Государственная пошлина за выдачу уполномоченными органами исполнительной власти субъектов Российской Федерации учебным учреждениям образовательных свидетельств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выдачи указанным учреждениям лицензии на право подготовки трактористов и машинистов самоходных машин</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000 1080716001 0000 110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8,0</w:t>
            </w:r>
          </w:p>
        </w:tc>
      </w:tr>
      <w:tr w:rsidR="007A5A2C" w:rsidRPr="007A5A2C" w:rsidTr="00282038">
        <w:trPr>
          <w:trHeight w:val="9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000 1080730001 0000 110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364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137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37,6</w:t>
            </w:r>
          </w:p>
        </w:tc>
      </w:tr>
      <w:tr w:rsidR="007A5A2C" w:rsidRPr="007A5A2C" w:rsidTr="00282038">
        <w:trPr>
          <w:trHeight w:val="22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Государственная пошлина 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части регистрации залога тракторов, самоходных дорожно-строительных машин и иных машин и прицепов к ним</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000 1080736001 0000 110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ИСПОЛЬЗОВАНИЯ ИМУЩЕСТВА, НАХОДЯЩЕГОСЯ В ГОСУДАРСТВЕННОЙ И МУНИЦИПАЛЬНОЙ СОБСТВЕННОСТИ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000 1110000000 0000 000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925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1019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110,1</w:t>
            </w:r>
          </w:p>
        </w:tc>
      </w:tr>
      <w:tr w:rsidR="007A5A2C" w:rsidRPr="007A5A2C" w:rsidTr="00282038">
        <w:trPr>
          <w:trHeight w:val="15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000 1110500000 0000 120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925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1019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110,1</w:t>
            </w:r>
          </w:p>
        </w:tc>
      </w:tr>
      <w:tr w:rsidR="007A5A2C" w:rsidRPr="007A5A2C" w:rsidTr="00282038">
        <w:trPr>
          <w:trHeight w:val="13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000 1110501000 0000 120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483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846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175,2</w:t>
            </w:r>
          </w:p>
        </w:tc>
      </w:tr>
      <w:tr w:rsidR="007A5A2C" w:rsidRPr="007A5A2C" w:rsidTr="00282038">
        <w:trPr>
          <w:trHeight w:val="18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000 1110501305 0000 120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483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846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175,2</w:t>
            </w:r>
          </w:p>
        </w:tc>
      </w:tr>
      <w:tr w:rsidR="007A5A2C" w:rsidRPr="007A5A2C" w:rsidTr="00282038">
        <w:trPr>
          <w:trHeight w:val="15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000 1110503000 0000 120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173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39,1</w:t>
            </w:r>
          </w:p>
        </w:tc>
      </w:tr>
      <w:tr w:rsidR="007A5A2C" w:rsidRPr="007A5A2C" w:rsidTr="00282038">
        <w:trPr>
          <w:trHeight w:val="431"/>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000 1110503505 0000 120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442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173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39,1</w:t>
            </w:r>
          </w:p>
        </w:tc>
      </w:tr>
      <w:tr w:rsidR="007A5A2C" w:rsidRPr="007A5A2C" w:rsidTr="00282038">
        <w:trPr>
          <w:trHeight w:val="13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000 1110503510 0000 120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#ЗНАЧ!</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#ЗНАЧ!</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#ЗНАЧ!</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ПЛАТЕЖИ ПРИ ПОЛЬЗОВАНИИ ПРИРОДНЫМИ РЕСУРСАМИ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000 1120000000 0000 000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120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68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56,4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Плата за негативное воздействие на окружающую среду</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000 1120100001 0000 120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120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68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56,4</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Плата за выбросы загрязняющих веществ в атмосферный воздух стационарными объектами 7</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000 1120101001 0000 120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93,5</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Плата за сбросы загрязняющих веществ в водные объекты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000 1120103001 0000 120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96,7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Плата за размещение отходов производства и потребления</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000 1120104001 0000 120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68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27,4</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Плата за размещение отходов производства</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000 1120104101 0000 120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68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27,4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ПРОДАЖИ МАТЕРИАЛЬНЫХ И НЕМАТЕРИАЛЬНЫХ АКТИВОВ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000 1140000000 0000 000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1096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786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71,7</w:t>
            </w:r>
          </w:p>
        </w:tc>
      </w:tr>
      <w:tr w:rsidR="007A5A2C" w:rsidRPr="007A5A2C" w:rsidTr="00282038">
        <w:trPr>
          <w:trHeight w:val="15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w:t>
            </w:r>
            <w:r w:rsidRPr="007A5A2C">
              <w:rPr>
                <w:rFonts w:ascii="Times New Roman" w:hAnsi="Times New Roman" w:cs="Times New Roman"/>
                <w:color w:val="000000"/>
                <w:sz w:val="24"/>
                <w:szCs w:val="24"/>
              </w:rPr>
              <w:lastRenderedPageBreak/>
              <w:t>казенных)</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000 1140200000 0000 000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638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329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51,6</w:t>
            </w:r>
          </w:p>
        </w:tc>
      </w:tr>
      <w:tr w:rsidR="007A5A2C" w:rsidRPr="007A5A2C" w:rsidTr="00282038">
        <w:trPr>
          <w:trHeight w:val="18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000 1140205005 0000 410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638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329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51,6</w:t>
            </w:r>
          </w:p>
        </w:tc>
      </w:tr>
      <w:tr w:rsidR="007A5A2C" w:rsidRPr="007A5A2C" w:rsidTr="00282038">
        <w:trPr>
          <w:trHeight w:val="18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000 1140205305 0000 410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638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329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51,6</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продажи земельных участков, находящихся в государственной и муниципальной собственности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000 1140600000 0000 430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457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99,7</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продажи земельных участков, государственная собственность на которые не разграничена</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000 1140601000 0000 430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457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99,7</w:t>
            </w:r>
          </w:p>
        </w:tc>
      </w:tr>
      <w:tr w:rsidR="007A5A2C" w:rsidRPr="007A5A2C" w:rsidTr="00282038">
        <w:trPr>
          <w:trHeight w:val="114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000 1140601305 0000 430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459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457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99,7</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ШТРАФЫ, САНКЦИИ, ВОЗМЕЩЕНИЕ УЩЕРБА</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000 1160000000 0000 000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239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282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118,0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Денежные взыскания (штрафы) за нарушение законодательства о налогах и сборах</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000 1160300000 0000 140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143,6</w:t>
            </w:r>
          </w:p>
        </w:tc>
      </w:tr>
      <w:tr w:rsidR="007A5A2C" w:rsidRPr="007A5A2C" w:rsidTr="00282038">
        <w:trPr>
          <w:trHeight w:val="15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Денежные взыскания (штрафы) за нарушение законодательства о налогах и сборах, предусмотренные статьями 116, 119.1, 119.2, пунктами 1 и 2 статьи 120, статьями 125, 126, 126.1, 128, 129, 129.1, 129.4, 132, 133, 134, 135, 135.1, 135.2 Налогового кодекса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000 1160301001 0000 140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157,5</w:t>
            </w:r>
          </w:p>
        </w:tc>
      </w:tr>
      <w:tr w:rsidR="007A5A2C" w:rsidRPr="007A5A2C" w:rsidTr="00282038">
        <w:trPr>
          <w:trHeight w:val="114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Денежные взыскания (штрафы) за административные правонарушения в области налогов и сборов, предусмотренные Кодексом Российской Федерации об административных правонарушениях</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000 1160303001 0000 140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134,3</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возмещения ущерба при возникновении страховых случаев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000 1162300000 0000 140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9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000 1162305005 0000 140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13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Доходы от возмещения ущерба при возникновении страховых случаев по обязательному страхованию гражданской ответственности, когда выгодоприобретателями выступают получатели средств бюджетов муниципальных районов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000 1162305105 0000 140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52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Прочие поступления от денежных взысканий (штрафов) и иных сумм в возмещение ущерба</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000 1169000000 0000 140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182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222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122,4</w:t>
            </w:r>
          </w:p>
        </w:tc>
      </w:tr>
      <w:tr w:rsidR="007A5A2C" w:rsidRPr="007A5A2C" w:rsidTr="00282038">
        <w:trPr>
          <w:trHeight w:val="9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Прочие поступления от денежных взысканий (штрафов) и иных сумм в возмещение ущерба, зачисляемые в бюджеты муниципальных районов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000 1169005005 0000 140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182</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222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122,4</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ПРОЧИЕ НЕНАЛОГОВЫЕ ДОХОДЫ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000 1170000000 0000 000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Невыясненные поступления</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000 1170100000 0000 180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Невыясненные поступления, зачисляемые в бюджеты муниципальных районов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000 1170105005 0000 180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БЕЗВОЗМЕЗДНЫЕ ПОСТУПЛЕНИЯ</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000 2000000000 0000 000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171536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168650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98,3</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БЕЗВОЗМЕЗДНЫЕ ПОСТУПЛЕНИЯ ОТ ДРУГИХ БЮДЖЕТОВ БЮДЖЕТНОЙ СИСТЕМЫ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171156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168650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98,5</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Дотации бюджетам бюджетной системы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000 2021000000 0000 151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37536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37536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Дотации на выравнивание бюджетной обеспеченности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000 2021500100 0000 151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37536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37536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Дотации бюджетам муниципальных районов на выравнивание бюджетной обеспеченности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000 2021500105 0000 151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37536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37536</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бюджетам бюджетной системы Российской Федерации (межбюджетные субсидии)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000 2022000000 0000 151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22401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21704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96,9</w:t>
            </w:r>
          </w:p>
        </w:tc>
      </w:tr>
      <w:tr w:rsidR="007A5A2C" w:rsidRPr="007A5A2C" w:rsidTr="00282038">
        <w:trPr>
          <w:trHeight w:val="9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бюджетам на софинансирование капитальных вложений в объекты государственной (муниципальной) собственности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000 2022007700 0000 151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3778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3235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85,6</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бюджетам муниципальных районов на софинансирование капитальных вложений в объекты муниципальной собственности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000 2022007705 0000 151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3778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3235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85,6</w:t>
            </w:r>
          </w:p>
        </w:tc>
      </w:tr>
      <w:tr w:rsidR="007A5A2C" w:rsidRPr="007A5A2C" w:rsidTr="00282038">
        <w:trPr>
          <w:trHeight w:val="9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000 2022546700 0000 151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1875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1875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114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000 2022546705 0000 151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1875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1875</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бюджетам на реализацию мероприятий по обеспечению жильем молодых семей</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000 2022549700 0000 151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1634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1634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бюджетам муниципальных районов на реализацию мероприятий по обеспечению жильем молодых семей</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000 2022549705 0000 151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1634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1634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Субсидия бюджетам на поддержку отрасли культуры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000 2022551900 0000 151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239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239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Субсидия бюджетам муниципальных районов на </w:t>
            </w:r>
            <w:r w:rsidRPr="007A5A2C">
              <w:rPr>
                <w:rFonts w:ascii="Times New Roman" w:hAnsi="Times New Roman" w:cs="Times New Roman"/>
                <w:color w:val="000000"/>
                <w:sz w:val="24"/>
                <w:szCs w:val="24"/>
              </w:rPr>
              <w:lastRenderedPageBreak/>
              <w:t>поддержку отрасли культуры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000 2022551905 0000 151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239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239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Прочие субсидии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000 2022999900 0000 151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14874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14720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99,0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Прочие субсидии бюджетам муниципальных районов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000 2022999905 0000 151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14874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14720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99,0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Субвенции бюджетам бюджетной системы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000 2023000000 0000 151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102528</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100719</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98,2</w:t>
            </w:r>
          </w:p>
        </w:tc>
      </w:tr>
      <w:tr w:rsidR="007A5A2C" w:rsidRPr="007A5A2C" w:rsidTr="00282038">
        <w:trPr>
          <w:trHeight w:val="147"/>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Субвенции местным бюджетам на выполнение передаваемых полномочий субъектов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000 2023002400 0000 151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97759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95950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98,1</w:t>
            </w:r>
          </w:p>
        </w:tc>
      </w:tr>
      <w:tr w:rsidR="007A5A2C" w:rsidRPr="007A5A2C" w:rsidTr="00282038">
        <w:trPr>
          <w:trHeight w:val="289"/>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Субвенции бюджетам муниципальных районов на выполнение передаваемых полномочий субъектов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000 2023002405 0000 151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97759</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95950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98,1</w:t>
            </w:r>
          </w:p>
        </w:tc>
      </w:tr>
      <w:tr w:rsidR="007A5A2C" w:rsidRPr="007A5A2C" w:rsidTr="00282038">
        <w:trPr>
          <w:trHeight w:val="9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000 2023002700 0000 151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2217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2217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91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000 2023002705 0000 151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2217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2217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13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000 2023508200 0000 151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1111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1111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38"/>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000 2023508205 0000 151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1111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1111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114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Субвенции бюджетам на осуществление полномочий по составлению (изменению) списков кандидатов в присяжные заседатели федеральных судов </w:t>
            </w:r>
            <w:r w:rsidRPr="007A5A2C">
              <w:rPr>
                <w:rFonts w:ascii="Times New Roman" w:hAnsi="Times New Roman" w:cs="Times New Roman"/>
                <w:color w:val="000000"/>
                <w:sz w:val="24"/>
                <w:szCs w:val="24"/>
              </w:rPr>
              <w:lastRenderedPageBreak/>
              <w:t>общей юрисдикции в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000 2023512000 0000 151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114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000 2023512005 0000 151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24</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Субвенции бюджетам на государственную регистрацию актов гражданского состояния</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000 2023593000 0000 151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1417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1417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69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Субвенции бюджетам муниципальных районов на государственную регистрацию актов гражданского состояния</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000 2023593005 0000 151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1417</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1417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межбюджетные трансферты</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000 2024000000 0000 151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8691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8691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114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000 2024001400 0000 151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8691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8691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3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000 2024001405 0000 151</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8691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8691</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300"/>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ПРОЧИЕ БЕЗВОЗМЕЗДНЫЕ ПОСТУПЛЕНИЯ</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000 2070000000 0000 000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380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Прочие безвозмездные поступления в бюджеты муниципальных районов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000 2070500005 0000 180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380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Прочие безвозмездные поступления в бюджеты муниципальных районов</w:t>
            </w:r>
          </w:p>
        </w:tc>
        <w:tc>
          <w:tcPr>
            <w:tcW w:w="2783" w:type="dxa"/>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ind w:left="-108"/>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000 2070503005 0000 180</w:t>
            </w:r>
          </w:p>
        </w:tc>
        <w:tc>
          <w:tcPr>
            <w:tcW w:w="104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380</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jc w:val="right"/>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7A5A2C">
        <w:trPr>
          <w:trHeight w:val="2075"/>
        </w:trPr>
        <w:tc>
          <w:tcPr>
            <w:tcW w:w="10065" w:type="dxa"/>
            <w:gridSpan w:val="8"/>
            <w:tcBorders>
              <w:top w:val="nil"/>
              <w:bottom w:val="single" w:sz="4" w:space="0" w:color="000000"/>
            </w:tcBorders>
            <w:shd w:val="clear" w:color="auto" w:fill="auto"/>
            <w:vAlign w:val="bottom"/>
            <w:hideMark/>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Приложение 2</w:t>
            </w: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к решению Совета депутатов</w:t>
            </w: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Ельниковского муниципального района</w:t>
            </w: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от 18.04.   2019   №191</w:t>
            </w:r>
          </w:p>
          <w:p w:rsidR="007A5A2C" w:rsidRPr="007A5A2C" w:rsidRDefault="007A5A2C" w:rsidP="007A5A2C">
            <w:pPr>
              <w:pStyle w:val="a3"/>
              <w:rPr>
                <w:rFonts w:ascii="Times New Roman" w:hAnsi="Times New Roman" w:cs="Times New Roman"/>
                <w:b/>
                <w:sz w:val="24"/>
                <w:szCs w:val="24"/>
              </w:rPr>
            </w:pPr>
            <w:r w:rsidRPr="007A5A2C">
              <w:rPr>
                <w:rFonts w:ascii="Times New Roman" w:hAnsi="Times New Roman" w:cs="Times New Roman"/>
                <w:b/>
                <w:color w:val="000000"/>
                <w:sz w:val="24"/>
                <w:szCs w:val="24"/>
              </w:rPr>
              <w:t>Исполнение расходной части бюджета Ельниковского муниципального района  за 2018г</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Наименование показателя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Код расхода по бюджетной классификации</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План</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Исполнено</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бюджета - ИТОГО</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х</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203062,1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198018,8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97,5</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ОБЩЕГОСУДАРСТВЕННЫЕ ВОПРОСЫ</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28047,1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26601,0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94,8</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Функционирование высшего должностного лица субъекта Российской Федерации и муниципального образования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000 0102 0000000000 000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1296,4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1158,7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89,4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000 0102 0000000000 100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1296,4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1158,7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89,4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000 0102 0000000000 120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1296,4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1158,7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89,4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Фонд оплаты труда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000 0102 0000000000 121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1026,1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892,5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87,0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000 0102 0000000000 129</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270,3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266,2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98,5</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14427,9</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14168,3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000 0104 0000000000 100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12724,7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12650,4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000 0104 0000000000 120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12724,7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12650,4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Фонд оплаты труда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000 0104 0000000000 121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9680,6</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9629,1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99,5</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Иные выплаты персоналу государственных (муниципальных) органов, за исключением фонда оплаты труда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000 0104 0000000000 122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82,0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73,0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89,0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000 0104 0000000000 123</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98,0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97,2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000 0104 0000000000 129</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2864,1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2851,1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99,5</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1601,2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1440,5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1601,2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1440,5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1601,2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1440,5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бюджетные ассигнования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000 0104 0000000000 800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102,0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77,4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75,9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Исполнение судебных актов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000 0104 0000000000 830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54,0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54,0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Исполнение судебных актов Российской Федерации и мировых соглашений по возмещению причиненного вреда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000 0104 0000000000 831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54,0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54,0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налогов, сборов и иных платежей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000 0104 0000000000 850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48,0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23,4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48,8</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налога на имущество организаций и земельного налога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000 0104 0000000000 851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48,9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прочих налогов, сборов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000 0104 0000000000 852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48,9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иных платежей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000 0104 0000000000 853</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48,4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Судебная система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24,1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24,1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24,1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24,1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24,1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24,1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24,1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24,1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3642,0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3573,5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000 0106 0000000000 100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3239,0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3211,2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000 0106 0000000000 120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3239,0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3211,2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Фонд оплаты труда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000 0106 0000000000 121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2479,0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2468,1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выплаты персоналу государственных (муниципальных) органов, за исключением фонда оплаты труда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000 0106 0000000000 122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74,1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000 0106 0000000000 129</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750,0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735,7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363,0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356,3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363,0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356,3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363,0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356,3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бюджетные ассигнования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000 0106 0000000000 800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14,9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налогов, сборов и иных платежей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000 0106 0000000000 850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14,9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налога на имущество организаций и земельного налога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000 0106 0000000000 851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28,0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15,9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прочих налогов, сборов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000 0106 0000000000 852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12,0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12,6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Резервные фонды</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000 0111 0000000000 000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бюджетные ассигнования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000 0111 0000000000 800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Резервные средства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000 0111 0000000000 870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Другие общегосударственные </w:t>
            </w:r>
            <w:r w:rsidRPr="007A5A2C">
              <w:rPr>
                <w:rFonts w:ascii="Times New Roman" w:hAnsi="Times New Roman" w:cs="Times New Roman"/>
                <w:color w:val="000000"/>
                <w:sz w:val="24"/>
                <w:szCs w:val="24"/>
              </w:rPr>
              <w:lastRenderedPageBreak/>
              <w:t>вопросы</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000 0113 0000000000 000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8556,7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7676,3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89,7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000 0113 0000000000 100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4101,6</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3938,8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96,0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казенных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000 0113 0000000000 110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4101,6</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3938,8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96,0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Фонд оплаты труда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000 0113 0000000000 111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3143,5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3023,9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96,2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000 0113 0000000000 119</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958,2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914,9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95,5</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2259,3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1903,3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84,2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2259,3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1903,3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84,2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2220,6</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1867,6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84,1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000 0113 0000000000 245</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38,7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35,7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92,2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000 0113 0000000000 600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2045,3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1714,3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83,8</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000 0113 0000000000 610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2045,3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1714,3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83,8</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000 0113 0000000000 611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2045,3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1714,3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83,8</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бюджетные ассигнования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000 0113 0000000000 800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150,5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120,0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79,7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налогов, сборов и иных платежей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000 0113 0000000000 850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150,5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120,0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79,7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налога на имущество организаций и земельного налога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000 0113 0000000000 851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120,0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101,5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84,6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Уплата прочих налогов, сборов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000 0113 0000000000 852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18,5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61,6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иных платежей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000 0113 0000000000 853</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НАЦИОНАЛЬНАЯ БЕЗОПАСНОСТЬ И ПРАВООХРАНИТЕЛЬНАЯ ДЕЯТЕЛЬНОСТЬ</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2514,9</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2514,9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Органы юстиции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000 0304 0000000000 000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1416,7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1416,7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000 0304 0000000000 100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1050,1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1050,1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000 0304 0000000000 120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1050,1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1050,1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Фонд оплаты труда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000 0304 0000000000 121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809,7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809,7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выплаты персоналу государственных (муниципальных) органов, за исключением фонда оплаты труда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000 0304 0000000000 122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0,8</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000 0304 0000000000 129</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239,7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239,7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000 0304 0000000000 200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366,6</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366,6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000 0304 0000000000 240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366,6</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366,6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000 0304 0000000000 244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366,6</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366,6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Защита населения и территории от чрезвычайных ситуаций природного и техногенного характера, гражданская оборона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000 0309 0000000000 000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1098,2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1098,2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7A5A2C">
              <w:rPr>
                <w:rFonts w:ascii="Times New Roman" w:hAnsi="Times New Roman" w:cs="Times New Roman"/>
                <w:color w:val="000000"/>
                <w:sz w:val="24"/>
                <w:szCs w:val="24"/>
              </w:rPr>
              <w:lastRenderedPageBreak/>
              <w:t>государственными внебюджетными фондами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000 0309 0000000000 100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1038,5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1038,5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Расходы на выплаты персоналу казенных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000 0309 0000000000 110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1038,5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1038,5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Фонд оплаты труда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000 0309 0000000000 111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805,0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805,0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000 0309 0000000000 119</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233,5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233,5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000 0309 0000000000 200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59,7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59,7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000 0309 0000000000 240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59,7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59,7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000 0309 0000000000 244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59,7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59,7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НАЦИОНАЛЬНАЯ ЭКОНОМИКА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5667,4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4422,9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78,0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Сельское хозяйство и рыболовство</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000 0405 0000000000 000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1315,9</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428,0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32,5</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000 0405 0000000000 200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399,2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75,8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000 0405 0000000000 240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399,2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75,8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000 0405 0000000000 244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399,2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75,8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Социальное обеспечение и иные выплаты населению</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000 0405 0000000000 300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916,7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352,2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38,4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Публичные нормативные выплаты гражданам несоциального характера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000 0405 0000000000 330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754,5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304,2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40,3</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выплаты населению</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000 0405 0000000000 360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162,2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48,0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29,6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Дорожное хозяйство (дорожные фонды)</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000 0409 0000000000 000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4351,5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3994,9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91,8</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000 0409 0000000000 200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164,4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59,4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36,1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000 0409 0000000000 240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164,4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59,4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36,1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000 0409 0000000000 244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164,4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59,4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36,1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Капитальные вложения в объекты государственной (муниципальной) </w:t>
            </w:r>
            <w:r w:rsidRPr="007A5A2C">
              <w:rPr>
                <w:rFonts w:ascii="Times New Roman" w:hAnsi="Times New Roman" w:cs="Times New Roman"/>
                <w:color w:val="000000"/>
                <w:sz w:val="24"/>
                <w:szCs w:val="24"/>
              </w:rPr>
              <w:lastRenderedPageBreak/>
              <w:t>собственности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000 0409 0000000000 400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487,7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481,1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Бюджетные инвестиции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000 0409 0000000000 410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487,7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481,1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Бюджетные инвестиции в объекты капитального строительства государственной (муниципальной) собственности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000 0409 0000000000 414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487,7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481,1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Межбюджетные трансферты</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000 0409 0000000000 500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3699,3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3454,4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93,4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межбюджетные трансферты</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000 0409 0000000000 540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3699,3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3454,4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93,4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ЖИЛИЩНО-КОММУНАЛЬНОЕ ХОЗЯЙСТВО</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4592,2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3727,8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81,2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Коммунальное хозяйство</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000 0502 0000000000 000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4570,2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3715,8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81,3</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000 0502 0000000000 200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000 0502 0000000000 240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000 0502 0000000000 244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50,0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000 0502 0000000000 400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4470,2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3665,8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82,0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Бюджетные инвестиции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000 0502 0000000000 410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4470,2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3665,8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82,0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Бюджетные инвестиции в объекты капитального строительства государственной (муниципальной) собственности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000 0502 0000000000 414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4470,2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3665,8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82,0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Благоустройство</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000 0503 0000000000 000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22,0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12,0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54,5</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000 0503 0000000000 200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000 0503 0000000000 240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000 0503 0000000000 244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Межбюджетные трансферты</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000 0503 0000000000 500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12,0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12,0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межбюджетные трансферты</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000 0503 0000000000 540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12,0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12,0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ОБРАЗОВАНИЕ</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131305,3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130576,5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Дошкольное образование</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000 0701 0000000000 000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31577,4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31263,6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Предоставление субсидий бюджетным, автономным </w:t>
            </w:r>
            <w:r w:rsidRPr="007A5A2C">
              <w:rPr>
                <w:rFonts w:ascii="Times New Roman" w:hAnsi="Times New Roman" w:cs="Times New Roman"/>
                <w:color w:val="000000"/>
                <w:sz w:val="24"/>
                <w:szCs w:val="24"/>
              </w:rPr>
              <w:lastRenderedPageBreak/>
              <w:t>учреждениям и иным некоммерческим организациям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000 0701 0000000000 600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31577,4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31263,6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Субсидии бюджетным учреждениям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000 0701 0000000000 610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31577,4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31263,6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000 0701 0000000000 611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27536,5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27222,7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 на иные цели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000 0701 0000000000 612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4040,9</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4040,9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Общее образование</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000 0702 0000000000 000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86134,7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85872,4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000 0702 0000000000 600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86134,7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85872,4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000 0702 0000000000 610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86134,7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85872,4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000 0702 0000000000 611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82008,6</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81992,8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 на иные цели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000 0702 0000000000 612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4126,1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3879,6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94,0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Дополнительное образование детей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000 0703 0000000000 000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11183,5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11058,2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000 0703 0000000000 600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11183,5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11058,2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000 0703 0000000000 610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11183,5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11058,2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000 0703 0000000000 611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11183,5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11058,2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Молодежная политика и оздоровление детей12</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000 0707 0000000000 000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478,9</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472,9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000 0707 0000000000 200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35,0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82,7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Иные закупки товаров, работ и услуг для обеспечения </w:t>
            </w:r>
            <w:r w:rsidRPr="007A5A2C">
              <w:rPr>
                <w:rFonts w:ascii="Times New Roman" w:hAnsi="Times New Roman" w:cs="Times New Roman"/>
                <w:color w:val="000000"/>
                <w:sz w:val="24"/>
                <w:szCs w:val="24"/>
              </w:rPr>
              <w:lastRenderedPageBreak/>
              <w:t>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000 0707 0000000000 240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35,0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82,7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000 0707 0000000000 244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35,0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82,7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000 0707 0000000000 600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443,9</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443,9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000 0707 0000000000 610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443,9</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443,9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 на иные цели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000 0707 0000000000 612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443,9</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443,9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Другие вопросы в области образования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1930,8</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1909,4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000 0709 0000000000 100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1343,1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1343,1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казенных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000 0709 0000000000 110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1343,1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1343,1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Фонд оплаты труда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000 0709 0000000000 111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1031,4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1031,4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000 0709 0000000000 119</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311,7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311,7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576,3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555,2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96,3</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576,3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555,2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96,3</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576,3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555,2</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96,3</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бюджетные ассигнования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000 0709 0000000000 800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11,4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97,4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налогов, сборов и иных платежей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000 0709 0000000000 850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11,4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97,4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налога на имущество организаций и земельного налога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000 0709 0000000000 851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0,8</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прочих налогов, сборов</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000 0709 0000000000 852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9,8</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иных платежей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000 0709 0000000000 853</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0,8</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62,5</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КУЛЬТУРА, КИНЕМАТОГРАФИЯ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21924,5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21755,6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99,2</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Культура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000 0801 0000000000 000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19060,0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19032,5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000 0801 0000000000 600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19060,0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19032,5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000 0801 0000000000 610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19060,0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19032,5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000 0801 0000000000 611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16798,4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16770,9</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99,8</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бюджетным учреждениям на иные цели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000 0801 0000000000 612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2261,6</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2261,6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Другие вопросы в области культуры, кинематографии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2864,5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2723,1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95,1</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000 0804 0000000000 100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2131,7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2088,4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Расходы на выплаты персоналу казенных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000 0804 0000000000 110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2131,7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2088,4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98,0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Фонд оплаты труда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000 0804 0000000000 111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1619,9</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1619,8</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000 0804 0000000000 119</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511,8</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468,6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91,6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732,7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634,6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86,6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732,7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634,6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86,6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732,7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634,6</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86,6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бюджетные ассигнования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000 0804 0000000000 800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налогов, сборов и иных платежей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000 0804 0000000000 850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Уплата иных платежей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000 0804 0000000000 853</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0,1</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0,1</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СОЦИАЛЬНАЯ ПОЛИТИКА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7197,5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6672,4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92,7</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Пенсионное обеспечение</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000 1001 0000000000 000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1553,0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1552,4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Социальное обеспечение и иные выплаты населению</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000 1001 0000000000 300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1553,0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1552,4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Публичные нормативные социальные выплаты гражданам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000 1001 0000000000 310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1553,0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1552,4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пенсии, социальные доплаты к пенсиям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000 1001 0000000000 312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1553,0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1552,4</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Социальное обеспечение населения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000 1003 0000000000 000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1801,0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1801,0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000 1003 0000000000 200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000 1003 0000000000 240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000 1003 0000000000 244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Социальное обеспечение и иные выплаты населению</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000 1003 0000000000 300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1800,5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1800,5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Публичные нормативные социальные выплаты гражданам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000 1003 0000000000 310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32,0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32,0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Пособия, компенсации, меры социальной поддержки по публичным нормативным обязательствам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000 1003 0000000000 313</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32,0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32,0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000 1003 0000000000 320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1768,5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1768,5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гражданам на приобретение жилья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000 1003 0000000000 322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1768,5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1768,5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Охрана семьи и детства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3843,5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3319,0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86,4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6,3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6,3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6,3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99,9</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Социальное обеспечение и иные выплаты населению</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000 1004 0000000000 300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2735,5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2211,0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80,8</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Публичные нормативные социальные выплаты гражданам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000 1004 0000000000 310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1771,3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1771,3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Пособия, компенсации, меры социальной поддержки по публичным нормативным обязательствам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000 1004 0000000000 313</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1771,3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1771,3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Социальные выплаты гражданам, кроме публичных нормативных социальных выплат</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000 1004 0000000000 320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964,2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439,7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45,6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Приобретение товаров, работ, услуг в пользу граждан в целях их социального обеспечения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000 1004 0000000000 323</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964,2</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439,7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45,6</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000 1004 0000000000 400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1101,7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1101,7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Бюджетные инвестиции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000 1004 0000000000 410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1101,7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1101,7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Бюджетные инвестиции на приобретение объектов недвижимого имущества в государственную (муниципальную) собственность</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000 1004 0000000000 412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1101,7</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1101,7</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ФИЗИЧЕСКАЯ КУЛЬТУРА И СПОРТ</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80,3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75,5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94,0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Физическая культура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000 1101 0000000000 000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80,3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75,5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94,0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000 1101 0000000000 200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80,3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75,5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94,0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000 1101 0000000000 240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80,3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75,5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94,0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Прочая закупка товаров, работ и услуг</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000 1101 0000000000 244</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80,3</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75,5</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94,0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СРЕДСТВА МАССОВОЙ ИНФОРМАЦИИ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000 1200 0000000000 000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1650,0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1650,0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Периодическая печать и издательства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000 1202 0000000000 000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1650,0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1650,0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000 1202 0000000000 600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1650,0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1650,0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000 1202 0000000000 630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1650,0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1650,0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Субсидии (гранты в форме субсидий) на финансовое обеспечение затрат, порядком (правилами) предоставления которых установлено требование о последующем подтверждении их использования в соответствии с условиями и (или) целями предоставления</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000 1202 0000000000 632</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1650,0</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1650,0</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ОБСЛУЖИВАНИЕ ГОСУДАРСТВЕННОГО И </w:t>
            </w:r>
            <w:r w:rsidRPr="007A5A2C">
              <w:rPr>
                <w:rFonts w:ascii="Times New Roman" w:hAnsi="Times New Roman" w:cs="Times New Roman"/>
                <w:color w:val="000000"/>
                <w:sz w:val="24"/>
                <w:szCs w:val="24"/>
              </w:rPr>
              <w:lastRenderedPageBreak/>
              <w:t>МУНИЦИПАЛЬНОГО ДОЛГА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000 1300 0000000000 000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81,4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22,3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27,4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lastRenderedPageBreak/>
              <w:t>Обслуживание государственного внутреннего и муниципального долга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000 1301 0000000000 000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81,4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22,3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27,4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Обслуживание государственного (муниципального) долга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000 1301 0000000000 700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81,4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22,3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27,4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Обслуживание муниципального долга</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000 1301 0000000000 730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81,4</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22,3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27,4</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МЕЖБЮДЖЕТНЫЕ ТРАНСФЕРТЫ ОБЩЕГО ХАРАКТЕРА БЮДЖЕТАМ БЮДЖЕТНОЙ СИСТЕМЫ РОССИЙСКОЙ ФЕДЕРАЦИИ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000 1400 0000000000 000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Дотации на выравнивание бюджетной обеспеченности субъектов Российской Федерации и муниципальных образований</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000 1401 0000000000 000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Межбюджетные трансферты</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000 1401 0000000000 500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Дотации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000 1401 0000000000 510</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Дотации на выравнивание бюджетной обеспеченности</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000 1401 0000000000 511</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1,5</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0,0</w:t>
            </w:r>
          </w:p>
        </w:tc>
      </w:tr>
      <w:tr w:rsidR="007A5A2C" w:rsidRPr="007A5A2C" w:rsidTr="00282038">
        <w:trPr>
          <w:trHeight w:val="465"/>
        </w:trPr>
        <w:tc>
          <w:tcPr>
            <w:tcW w:w="3828" w:type="dxa"/>
            <w:tcBorders>
              <w:top w:val="nil"/>
              <w:left w:val="single" w:sz="4" w:space="0" w:color="000000"/>
              <w:bottom w:val="single" w:sz="4" w:space="0" w:color="000000"/>
              <w:right w:val="single" w:sz="8" w:space="0" w:color="000000"/>
            </w:tcBorders>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Результат исполнения бюджета (дефицит / профицит)</w:t>
            </w:r>
          </w:p>
        </w:tc>
        <w:tc>
          <w:tcPr>
            <w:tcW w:w="2835" w:type="dxa"/>
            <w:gridSpan w:val="2"/>
            <w:tcBorders>
              <w:top w:val="nil"/>
              <w:left w:val="nil"/>
              <w:bottom w:val="single" w:sz="4" w:space="0" w:color="000000"/>
              <w:right w:val="single" w:sz="4" w:space="0" w:color="000000"/>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х</w:t>
            </w:r>
          </w:p>
        </w:tc>
        <w:tc>
          <w:tcPr>
            <w:tcW w:w="1327"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-1474,8</w:t>
            </w:r>
          </w:p>
        </w:tc>
        <w:tc>
          <w:tcPr>
            <w:tcW w:w="1224" w:type="dxa"/>
            <w:gridSpan w:val="2"/>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-688,3</w:t>
            </w:r>
          </w:p>
        </w:tc>
        <w:tc>
          <w:tcPr>
            <w:tcW w:w="851" w:type="dxa"/>
            <w:tcBorders>
              <w:top w:val="nil"/>
              <w:left w:val="nil"/>
              <w:bottom w:val="single" w:sz="4" w:space="0" w:color="auto"/>
              <w:right w:val="single" w:sz="4" w:space="0" w:color="auto"/>
            </w:tcBorders>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46,7</w:t>
            </w:r>
          </w:p>
        </w:tc>
      </w:tr>
    </w:tbl>
    <w:p w:rsidR="007A5A2C" w:rsidRPr="007A5A2C" w:rsidRDefault="007A5A2C" w:rsidP="007A5A2C">
      <w:pPr>
        <w:pStyle w:val="a3"/>
        <w:rPr>
          <w:rFonts w:ascii="Times New Roman" w:hAnsi="Times New Roman" w:cs="Times New Roman"/>
          <w:sz w:val="24"/>
          <w:szCs w:val="24"/>
        </w:rPr>
      </w:pP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Приложение 3</w:t>
      </w: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к Решению Совета депутатов</w:t>
      </w: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Ельниковского муниципального района</w:t>
      </w: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 xml:space="preserve">от 18.04..2019 </w:t>
      </w:r>
      <w:r w:rsidRPr="007A5A2C">
        <w:rPr>
          <w:rFonts w:ascii="Times New Roman" w:hAnsi="Times New Roman" w:cs="Times New Roman"/>
          <w:sz w:val="24"/>
          <w:szCs w:val="24"/>
        </w:rPr>
        <w:tab/>
        <w:t>№ 191</w:t>
      </w:r>
    </w:p>
    <w:p w:rsidR="007A5A2C" w:rsidRPr="007A5A2C" w:rsidRDefault="007A5A2C" w:rsidP="007A5A2C">
      <w:pPr>
        <w:pStyle w:val="a3"/>
        <w:rPr>
          <w:rFonts w:ascii="Times New Roman" w:hAnsi="Times New Roman" w:cs="Times New Roman"/>
          <w:sz w:val="24"/>
          <w:szCs w:val="24"/>
        </w:rPr>
      </w:pPr>
    </w:p>
    <w:p w:rsidR="007A5A2C" w:rsidRPr="007A5A2C" w:rsidRDefault="007A5A2C" w:rsidP="00282038">
      <w:pPr>
        <w:pStyle w:val="a3"/>
        <w:jc w:val="center"/>
        <w:rPr>
          <w:rFonts w:ascii="Times New Roman" w:hAnsi="Times New Roman" w:cs="Times New Roman"/>
          <w:bCs/>
          <w:sz w:val="24"/>
          <w:szCs w:val="24"/>
        </w:rPr>
      </w:pPr>
      <w:r w:rsidRPr="007A5A2C">
        <w:rPr>
          <w:rFonts w:ascii="Times New Roman" w:hAnsi="Times New Roman" w:cs="Times New Roman"/>
          <w:bCs/>
          <w:sz w:val="24"/>
          <w:szCs w:val="24"/>
        </w:rPr>
        <w:t>ИСПОЛНЕНИЕ БЮДЖЕТА ПО ВЕДОМСТВЕННОЙ  СТРУКТУРЕ</w:t>
      </w:r>
    </w:p>
    <w:p w:rsidR="007A5A2C" w:rsidRPr="007A5A2C" w:rsidRDefault="007A5A2C" w:rsidP="00282038">
      <w:pPr>
        <w:pStyle w:val="a3"/>
        <w:jc w:val="center"/>
        <w:rPr>
          <w:rFonts w:ascii="Times New Roman" w:hAnsi="Times New Roman" w:cs="Times New Roman"/>
          <w:bCs/>
          <w:sz w:val="24"/>
          <w:szCs w:val="24"/>
        </w:rPr>
      </w:pPr>
      <w:r w:rsidRPr="007A5A2C">
        <w:rPr>
          <w:rFonts w:ascii="Times New Roman" w:hAnsi="Times New Roman" w:cs="Times New Roman"/>
          <w:bCs/>
          <w:sz w:val="24"/>
          <w:szCs w:val="24"/>
        </w:rPr>
        <w:t>РАСХОДОВ  БЮДЖЕТА ЕЛЬНИКОВСКОГО МУНИЦИПАЛЬНОГО</w:t>
      </w:r>
    </w:p>
    <w:p w:rsidR="007A5A2C" w:rsidRPr="007A5A2C" w:rsidRDefault="007A5A2C" w:rsidP="00282038">
      <w:pPr>
        <w:pStyle w:val="a3"/>
        <w:jc w:val="center"/>
        <w:rPr>
          <w:rFonts w:ascii="Times New Roman" w:hAnsi="Times New Roman" w:cs="Times New Roman"/>
          <w:sz w:val="24"/>
          <w:szCs w:val="24"/>
        </w:rPr>
      </w:pPr>
      <w:r w:rsidRPr="007A5A2C">
        <w:rPr>
          <w:rFonts w:ascii="Times New Roman" w:hAnsi="Times New Roman" w:cs="Times New Roman"/>
          <w:bCs/>
          <w:sz w:val="24"/>
          <w:szCs w:val="24"/>
        </w:rPr>
        <w:t>РАЙОНА  ЗА 2018 ГОД</w:t>
      </w:r>
    </w:p>
    <w:tbl>
      <w:tblPr>
        <w:tblW w:w="10065" w:type="dxa"/>
        <w:tblInd w:w="-459" w:type="dxa"/>
        <w:tblLayout w:type="fixed"/>
        <w:tblLook w:val="0000"/>
      </w:tblPr>
      <w:tblGrid>
        <w:gridCol w:w="3686"/>
        <w:gridCol w:w="283"/>
        <w:gridCol w:w="426"/>
        <w:gridCol w:w="283"/>
        <w:gridCol w:w="284"/>
        <w:gridCol w:w="141"/>
        <w:gridCol w:w="426"/>
        <w:gridCol w:w="283"/>
        <w:gridCol w:w="567"/>
        <w:gridCol w:w="425"/>
        <w:gridCol w:w="284"/>
        <w:gridCol w:w="142"/>
        <w:gridCol w:w="567"/>
        <w:gridCol w:w="1134"/>
        <w:gridCol w:w="1134"/>
      </w:tblGrid>
      <w:tr w:rsidR="007A5A2C" w:rsidRPr="007A5A2C" w:rsidTr="00282038">
        <w:trPr>
          <w:trHeight w:val="916"/>
        </w:trPr>
        <w:tc>
          <w:tcPr>
            <w:tcW w:w="3969" w:type="dxa"/>
            <w:gridSpan w:val="2"/>
            <w:tcBorders>
              <w:top w:val="single" w:sz="4" w:space="0" w:color="auto"/>
              <w:left w:val="single" w:sz="4" w:space="0" w:color="auto"/>
              <w:bottom w:val="single" w:sz="4" w:space="0" w:color="auto"/>
              <w:right w:val="single" w:sz="4" w:space="0" w:color="auto"/>
            </w:tcBorders>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Наименование</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Адм</w:t>
            </w:r>
          </w:p>
        </w:tc>
        <w:tc>
          <w:tcPr>
            <w:tcW w:w="425" w:type="dxa"/>
            <w:gridSpan w:val="2"/>
            <w:tcBorders>
              <w:top w:val="single" w:sz="4" w:space="0" w:color="auto"/>
              <w:left w:val="single" w:sz="4" w:space="0" w:color="auto"/>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Рз</w:t>
            </w:r>
          </w:p>
        </w:tc>
        <w:tc>
          <w:tcPr>
            <w:tcW w:w="709" w:type="dxa"/>
            <w:gridSpan w:val="2"/>
            <w:tcBorders>
              <w:top w:val="single" w:sz="4" w:space="0" w:color="auto"/>
              <w:left w:val="single" w:sz="4" w:space="0" w:color="auto"/>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Прз</w:t>
            </w:r>
          </w:p>
        </w:tc>
        <w:tc>
          <w:tcPr>
            <w:tcW w:w="1418" w:type="dxa"/>
            <w:gridSpan w:val="4"/>
            <w:tcBorders>
              <w:top w:val="single" w:sz="4" w:space="0" w:color="auto"/>
              <w:left w:val="single" w:sz="4" w:space="0" w:color="auto"/>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Вр</w:t>
            </w:r>
          </w:p>
        </w:tc>
        <w:tc>
          <w:tcPr>
            <w:tcW w:w="1134" w:type="dxa"/>
            <w:tcBorders>
              <w:top w:val="single" w:sz="4" w:space="0" w:color="auto"/>
              <w:left w:val="single" w:sz="4" w:space="0" w:color="auto"/>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План</w:t>
            </w:r>
          </w:p>
        </w:tc>
        <w:tc>
          <w:tcPr>
            <w:tcW w:w="1134" w:type="dxa"/>
            <w:tcBorders>
              <w:top w:val="single" w:sz="4" w:space="0" w:color="auto"/>
              <w:left w:val="single" w:sz="4" w:space="0" w:color="auto"/>
              <w:right w:val="single" w:sz="4" w:space="0" w:color="auto"/>
            </w:tcBorders>
          </w:tcPr>
          <w:p w:rsidR="007A5A2C" w:rsidRPr="007A5A2C" w:rsidRDefault="007A5A2C" w:rsidP="007A5A2C">
            <w:pPr>
              <w:pStyle w:val="a3"/>
              <w:rPr>
                <w:rFonts w:ascii="Times New Roman" w:hAnsi="Times New Roman" w:cs="Times New Roman"/>
                <w:bCs/>
                <w:sz w:val="24"/>
                <w:szCs w:val="24"/>
              </w:rPr>
            </w:pPr>
          </w:p>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Исполнено</w:t>
            </w:r>
          </w:p>
        </w:tc>
      </w:tr>
      <w:tr w:rsidR="007A5A2C" w:rsidRPr="007A5A2C" w:rsidTr="00282038">
        <w:trPr>
          <w:trHeight w:val="255"/>
        </w:trPr>
        <w:tc>
          <w:tcPr>
            <w:tcW w:w="3969" w:type="dxa"/>
            <w:gridSpan w:val="2"/>
            <w:tcBorders>
              <w:top w:val="single" w:sz="4" w:space="0" w:color="auto"/>
              <w:left w:val="single" w:sz="4" w:space="0" w:color="auto"/>
              <w:bottom w:val="single" w:sz="4" w:space="0" w:color="auto"/>
              <w:right w:val="single" w:sz="4" w:space="0" w:color="auto"/>
            </w:tcBorders>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1</w:t>
            </w:r>
          </w:p>
        </w:tc>
        <w:tc>
          <w:tcPr>
            <w:tcW w:w="709" w:type="dxa"/>
            <w:gridSpan w:val="2"/>
            <w:tcBorders>
              <w:top w:val="single" w:sz="4" w:space="0" w:color="auto"/>
              <w:left w:val="nil"/>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2</w:t>
            </w:r>
          </w:p>
        </w:tc>
        <w:tc>
          <w:tcPr>
            <w:tcW w:w="425" w:type="dxa"/>
            <w:gridSpan w:val="2"/>
            <w:tcBorders>
              <w:top w:val="single" w:sz="4" w:space="0" w:color="auto"/>
              <w:left w:val="nil"/>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3</w:t>
            </w:r>
          </w:p>
        </w:tc>
        <w:tc>
          <w:tcPr>
            <w:tcW w:w="709" w:type="dxa"/>
            <w:gridSpan w:val="2"/>
            <w:tcBorders>
              <w:top w:val="single" w:sz="4" w:space="0" w:color="auto"/>
              <w:left w:val="nil"/>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4</w:t>
            </w:r>
          </w:p>
        </w:tc>
        <w:tc>
          <w:tcPr>
            <w:tcW w:w="567" w:type="dxa"/>
            <w:tcBorders>
              <w:top w:val="single" w:sz="4" w:space="0" w:color="auto"/>
              <w:left w:val="nil"/>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5</w:t>
            </w:r>
          </w:p>
        </w:tc>
        <w:tc>
          <w:tcPr>
            <w:tcW w:w="425" w:type="dxa"/>
            <w:tcBorders>
              <w:top w:val="single" w:sz="4" w:space="0" w:color="auto"/>
              <w:left w:val="nil"/>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6</w:t>
            </w:r>
          </w:p>
        </w:tc>
        <w:tc>
          <w:tcPr>
            <w:tcW w:w="426" w:type="dxa"/>
            <w:gridSpan w:val="2"/>
            <w:tcBorders>
              <w:top w:val="single" w:sz="4" w:space="0" w:color="auto"/>
              <w:left w:val="nil"/>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7</w:t>
            </w:r>
          </w:p>
        </w:tc>
        <w:tc>
          <w:tcPr>
            <w:tcW w:w="567" w:type="dxa"/>
            <w:tcBorders>
              <w:top w:val="single" w:sz="4" w:space="0" w:color="auto"/>
              <w:left w:val="nil"/>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8</w:t>
            </w:r>
          </w:p>
        </w:tc>
        <w:tc>
          <w:tcPr>
            <w:tcW w:w="1134" w:type="dxa"/>
            <w:tcBorders>
              <w:top w:val="single" w:sz="4" w:space="0" w:color="auto"/>
              <w:left w:val="nil"/>
              <w:bottom w:val="single" w:sz="4" w:space="0" w:color="auto"/>
              <w:right w:val="single" w:sz="4" w:space="0" w:color="auto"/>
            </w:tcBorders>
            <w:noWrap/>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9</w:t>
            </w:r>
          </w:p>
        </w:tc>
        <w:tc>
          <w:tcPr>
            <w:tcW w:w="1134" w:type="dxa"/>
            <w:tcBorders>
              <w:top w:val="single" w:sz="4" w:space="0" w:color="auto"/>
              <w:left w:val="nil"/>
              <w:bottom w:val="single" w:sz="4" w:space="0" w:color="auto"/>
              <w:right w:val="single" w:sz="4" w:space="0" w:color="auto"/>
            </w:tcBorders>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10</w:t>
            </w:r>
          </w:p>
        </w:tc>
      </w:tr>
      <w:tr w:rsidR="007A5A2C" w:rsidRPr="007A5A2C" w:rsidTr="00282038">
        <w:trPr>
          <w:trHeight w:val="255"/>
        </w:trPr>
        <w:tc>
          <w:tcPr>
            <w:tcW w:w="7797" w:type="dxa"/>
            <w:gridSpan w:val="13"/>
            <w:tcBorders>
              <w:top w:val="single" w:sz="4" w:space="0" w:color="auto"/>
              <w:left w:val="single" w:sz="4" w:space="0" w:color="auto"/>
              <w:bottom w:val="single" w:sz="4" w:space="0" w:color="auto"/>
              <w:right w:val="nil"/>
            </w:tcBorders>
            <w:shd w:val="clear" w:color="auto" w:fill="auto"/>
            <w:vAlign w:val="bottom"/>
          </w:tcPr>
          <w:p w:rsidR="007A5A2C" w:rsidRPr="007A5A2C" w:rsidRDefault="007A5A2C" w:rsidP="007A5A2C">
            <w:pPr>
              <w:pStyle w:val="a3"/>
              <w:rPr>
                <w:rFonts w:ascii="Times New Roman" w:hAnsi="Times New Roman" w:cs="Times New Roman"/>
                <w:b/>
                <w:bCs/>
                <w:sz w:val="24"/>
                <w:szCs w:val="24"/>
              </w:rPr>
            </w:pPr>
            <w:r w:rsidRPr="007A5A2C">
              <w:rPr>
                <w:rFonts w:ascii="Times New Roman" w:hAnsi="Times New Roman" w:cs="Times New Roman"/>
                <w:b/>
                <w:bCs/>
                <w:sz w:val="24"/>
                <w:szCs w:val="24"/>
              </w:rPr>
              <w:t>Администрация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39587,9</w:t>
            </w:r>
          </w:p>
        </w:tc>
        <w:tc>
          <w:tcPr>
            <w:tcW w:w="1134" w:type="dxa"/>
            <w:tcBorders>
              <w:top w:val="single" w:sz="4" w:space="0" w:color="auto"/>
              <w:left w:val="single" w:sz="4" w:space="0" w:color="auto"/>
              <w:bottom w:val="single" w:sz="4" w:space="0" w:color="auto"/>
              <w:right w:val="single" w:sz="4" w:space="0" w:color="auto"/>
            </w:tcBorders>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36481,5</w:t>
            </w:r>
          </w:p>
        </w:tc>
      </w:tr>
      <w:tr w:rsidR="007A5A2C" w:rsidRPr="007A5A2C" w:rsidTr="00282038">
        <w:trPr>
          <w:trHeight w:val="255"/>
        </w:trPr>
        <w:tc>
          <w:tcPr>
            <w:tcW w:w="7797" w:type="dxa"/>
            <w:gridSpan w:val="13"/>
            <w:tcBorders>
              <w:top w:val="single" w:sz="4" w:space="0" w:color="auto"/>
              <w:left w:val="single" w:sz="4" w:space="0" w:color="auto"/>
              <w:bottom w:val="single" w:sz="4" w:space="0" w:color="auto"/>
              <w:right w:val="nil"/>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Общегосударственные вопросы</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20170</w:t>
            </w:r>
          </w:p>
        </w:tc>
        <w:tc>
          <w:tcPr>
            <w:tcW w:w="1134" w:type="dxa"/>
            <w:tcBorders>
              <w:top w:val="single" w:sz="4" w:space="0" w:color="auto"/>
              <w:left w:val="single" w:sz="4" w:space="0" w:color="auto"/>
              <w:bottom w:val="single" w:sz="4" w:space="0" w:color="auto"/>
              <w:right w:val="single" w:sz="4" w:space="0" w:color="auto"/>
            </w:tcBorders>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19230,6</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1296,432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1158,7</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1296,432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1158,7</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Основное мероприятие: Формирование системы денежного содержания и иных </w:t>
            </w:r>
            <w:r w:rsidRPr="007A5A2C">
              <w:rPr>
                <w:rFonts w:ascii="Times New Roman" w:hAnsi="Times New Roman" w:cs="Times New Roman"/>
                <w:sz w:val="24"/>
                <w:szCs w:val="24"/>
              </w:rPr>
              <w:lastRenderedPageBreak/>
              <w:t>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1296,432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1158,7</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0102541150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1026,1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892,5</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0102541150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270,332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266,2</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14420,7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14160,3</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14420,7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14160,3</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12708,8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12265,5</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0102541100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9943,3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9903</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0102541100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7525,3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7492,3</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r w:rsidRPr="007A5A2C">
              <w:rPr>
                <w:rFonts w:ascii="Times New Roman" w:hAnsi="Times New Roman" w:cs="Times New Roman"/>
                <w:sz w:val="24"/>
                <w:szCs w:val="24"/>
              </w:rPr>
              <w:lastRenderedPageBreak/>
              <w:t>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0102541100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2418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2410,7</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lastRenderedPageBreak/>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2275,6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2085,3</w:t>
            </w:r>
          </w:p>
        </w:tc>
      </w:tr>
      <w:tr w:rsidR="007A5A2C" w:rsidRPr="007A5A2C" w:rsidTr="00282038">
        <w:trPr>
          <w:trHeight w:val="25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1941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1772,1</w:t>
            </w:r>
          </w:p>
        </w:tc>
      </w:tr>
      <w:tr w:rsidR="007A5A2C" w:rsidRPr="007A5A2C" w:rsidTr="00282038">
        <w:trPr>
          <w:trHeight w:val="96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334,6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313,2</w:t>
            </w:r>
          </w:p>
        </w:tc>
      </w:tr>
      <w:tr w:rsidR="007A5A2C" w:rsidRPr="007A5A2C" w:rsidTr="00282038">
        <w:trPr>
          <w:trHeight w:val="97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1761,6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1696,7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17,06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17,1</w:t>
            </w:r>
          </w:p>
        </w:tc>
      </w:tr>
      <w:tr w:rsidR="007A5A2C" w:rsidRPr="007A5A2C" w:rsidTr="00282038">
        <w:trPr>
          <w:trHeight w:val="52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123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97,2</w:t>
            </w:r>
          </w:p>
        </w:tc>
      </w:tr>
      <w:tr w:rsidR="007A5A2C" w:rsidRPr="007A5A2C" w:rsidTr="00282038">
        <w:trPr>
          <w:trHeight w:val="46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1448,04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1430</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Исполнение судебных актов РФ и мировых соглашений по возмещению вреда причиненного </w:t>
            </w:r>
            <w:r w:rsidRPr="007A5A2C">
              <w:rPr>
                <w:rFonts w:ascii="Times New Roman" w:hAnsi="Times New Roman" w:cs="Times New Roman"/>
                <w:sz w:val="24"/>
                <w:szCs w:val="24"/>
              </w:rPr>
              <w:lastRenderedPageBreak/>
              <w:t>в результате незаконных действий органов местного самоуправления а также в результате деятельности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831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9.8</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color w:val="000000" w:themeColor="text1"/>
                <w:sz w:val="24"/>
                <w:szCs w:val="24"/>
              </w:rPr>
            </w:pPr>
            <w:r w:rsidRPr="007A5A2C">
              <w:rPr>
                <w:rFonts w:ascii="Times New Roman" w:hAnsi="Times New Roman" w:cs="Times New Roman"/>
                <w:color w:val="000000" w:themeColor="text1"/>
                <w:sz w:val="24"/>
                <w:szCs w:val="24"/>
              </w:rPr>
              <w:t>9,8</w:t>
            </w:r>
          </w:p>
        </w:tc>
      </w:tr>
      <w:tr w:rsidR="007A5A2C" w:rsidRPr="007A5A2C" w:rsidTr="00282038">
        <w:trPr>
          <w:trHeight w:val="217"/>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3,9</w:t>
            </w:r>
          </w:p>
        </w:tc>
      </w:tr>
      <w:tr w:rsidR="007A5A2C" w:rsidRPr="007A5A2C" w:rsidTr="00282038">
        <w:trPr>
          <w:trHeight w:val="129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464,9</w:t>
            </w:r>
          </w:p>
        </w:tc>
      </w:tr>
      <w:tr w:rsidR="007A5A2C" w:rsidRPr="007A5A2C" w:rsidTr="00282038">
        <w:trPr>
          <w:trHeight w:val="129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489,9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464,9</w:t>
            </w:r>
          </w:p>
        </w:tc>
      </w:tr>
      <w:tr w:rsidR="007A5A2C" w:rsidRPr="007A5A2C" w:rsidTr="00282038">
        <w:trPr>
          <w:trHeight w:val="129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72,3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72,3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Расходы на выплаты по оплате труда работников государственных органов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96,4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72,3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55,5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Взносы по обязательному социальному страхованию на выплаты денежного содержания </w:t>
            </w:r>
            <w:r w:rsidRPr="007A5A2C">
              <w:rPr>
                <w:rFonts w:ascii="Times New Roman" w:hAnsi="Times New Roman" w:cs="Times New Roman"/>
                <w:sz w:val="24"/>
                <w:szCs w:val="24"/>
              </w:rPr>
              <w:lastRenderedPageBreak/>
              <w:t>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22,4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79,1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79,1</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60,8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60,8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sz w:val="24"/>
                <w:szCs w:val="24"/>
              </w:rPr>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2025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112,9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sz w:val="24"/>
                <w:szCs w:val="24"/>
              </w:rPr>
              <w:t>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30004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112,9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30004</w:t>
            </w:r>
            <w:r w:rsidRPr="007A5A2C">
              <w:rPr>
                <w:rFonts w:ascii="Times New Roman" w:hAnsi="Times New Roman" w:cs="Times New Roman"/>
                <w:color w:val="000000"/>
                <w:sz w:val="24"/>
                <w:szCs w:val="24"/>
              </w:rPr>
              <w:t>77030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112,9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112,9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30004</w:t>
            </w:r>
            <w:r w:rsidRPr="007A5A2C">
              <w:rPr>
                <w:rFonts w:ascii="Times New Roman" w:hAnsi="Times New Roman" w:cs="Times New Roman"/>
                <w:color w:val="000000"/>
                <w:sz w:val="24"/>
                <w:szCs w:val="24"/>
              </w:rPr>
              <w:t>77030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86,7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86,7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w:t>
            </w:r>
            <w:r w:rsidRPr="007A5A2C">
              <w:rPr>
                <w:rFonts w:ascii="Times New Roman" w:hAnsi="Times New Roman" w:cs="Times New Roman"/>
                <w:sz w:val="24"/>
                <w:szCs w:val="24"/>
              </w:rPr>
              <w:lastRenderedPageBreak/>
              <w:t>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30004</w:t>
            </w:r>
            <w:r w:rsidRPr="007A5A2C">
              <w:rPr>
                <w:rFonts w:ascii="Times New Roman" w:hAnsi="Times New Roman" w:cs="Times New Roman"/>
                <w:color w:val="000000"/>
                <w:sz w:val="24"/>
                <w:szCs w:val="24"/>
              </w:rPr>
              <w:t>77030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26,2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75,7</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w:t>
            </w:r>
            <w:r w:rsidRPr="007A5A2C">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02 008</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75,7</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02 008 77000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75,7</w:t>
            </w:r>
          </w:p>
        </w:tc>
      </w:tr>
      <w:tr w:rsidR="007A5A2C" w:rsidRPr="007A5A2C" w:rsidTr="00282038">
        <w:trPr>
          <w:trHeight w:val="29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0200877050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75,7</w:t>
            </w:r>
          </w:p>
        </w:tc>
      </w:tr>
      <w:tr w:rsidR="007A5A2C" w:rsidRPr="007A5A2C" w:rsidTr="00282038">
        <w:trPr>
          <w:trHeight w:val="76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0200877050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58,1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58,1</w:t>
            </w:r>
          </w:p>
        </w:tc>
      </w:tr>
      <w:tr w:rsidR="007A5A2C" w:rsidRPr="007A5A2C" w:rsidTr="00282038">
        <w:trPr>
          <w:trHeight w:val="10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0200877050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17,6</w:t>
            </w:r>
          </w:p>
        </w:tc>
      </w:tr>
      <w:tr w:rsidR="007A5A2C" w:rsidRPr="007A5A2C" w:rsidTr="00282038">
        <w:trPr>
          <w:trHeight w:val="10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125,8</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Финансовое обеспечение расходных обязательств муниципальных образований по переданным для осуществления </w:t>
            </w:r>
            <w:r w:rsidRPr="007A5A2C">
              <w:rPr>
                <w:rFonts w:ascii="Times New Roman" w:hAnsi="Times New Roman" w:cs="Times New Roman"/>
                <w:sz w:val="24"/>
                <w:szCs w:val="24"/>
              </w:rPr>
              <w:lastRenderedPageBreak/>
              <w:t>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125,8</w:t>
            </w:r>
          </w:p>
        </w:tc>
      </w:tr>
      <w:tr w:rsidR="007A5A2C" w:rsidRPr="007A5A2C" w:rsidTr="00282038">
        <w:trPr>
          <w:trHeight w:val="10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125,8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125,8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96,6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96,6</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01025</w:t>
            </w:r>
            <w:r w:rsidRPr="007A5A2C">
              <w:rPr>
                <w:rFonts w:ascii="Times New Roman" w:hAnsi="Times New Roman" w:cs="Times New Roman"/>
                <w:color w:val="000000"/>
                <w:sz w:val="24"/>
                <w:szCs w:val="24"/>
              </w:rPr>
              <w:t>77010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29,2</w:t>
            </w:r>
          </w:p>
        </w:tc>
      </w:tr>
      <w:tr w:rsidR="007A5A2C" w:rsidRPr="007A5A2C" w:rsidTr="00282038">
        <w:trPr>
          <w:trHeight w:val="10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9,5</w:t>
            </w:r>
          </w:p>
        </w:tc>
      </w:tr>
      <w:tr w:rsidR="007A5A2C" w:rsidRPr="007A5A2C" w:rsidTr="00282038">
        <w:trPr>
          <w:trHeight w:val="764"/>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w:t>
            </w:r>
            <w:r w:rsidRPr="007A5A2C">
              <w:rPr>
                <w:rFonts w:ascii="Times New Roman" w:hAnsi="Times New Roman" w:cs="Times New Roman"/>
                <w:bCs/>
                <w:sz w:val="24"/>
                <w:szCs w:val="24"/>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04002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9,5</w:t>
            </w:r>
          </w:p>
        </w:tc>
      </w:tr>
      <w:tr w:rsidR="007A5A2C" w:rsidRPr="007A5A2C" w:rsidTr="00282038">
        <w:trPr>
          <w:trHeight w:val="567"/>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04002</w:t>
            </w:r>
            <w:r w:rsidRPr="007A5A2C">
              <w:rPr>
                <w:rFonts w:ascii="Times New Roman" w:hAnsi="Times New Roman" w:cs="Times New Roman"/>
                <w:sz w:val="24"/>
                <w:szCs w:val="24"/>
                <w:lang w:val="en-US"/>
              </w:rPr>
              <w:t>Z0820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w:t>
            </w:r>
          </w:p>
        </w:tc>
      </w:tr>
      <w:tr w:rsidR="007A5A2C" w:rsidRPr="007A5A2C" w:rsidTr="00282038">
        <w:trPr>
          <w:trHeight w:val="10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04002</w:t>
            </w:r>
            <w:r w:rsidRPr="007A5A2C">
              <w:rPr>
                <w:rFonts w:ascii="Times New Roman" w:hAnsi="Times New Roman" w:cs="Times New Roman"/>
                <w:sz w:val="24"/>
                <w:szCs w:val="24"/>
                <w:lang w:val="en-US"/>
              </w:rPr>
              <w:t>Z0820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w:t>
            </w:r>
          </w:p>
        </w:tc>
      </w:tr>
      <w:tr w:rsidR="007A5A2C" w:rsidRPr="007A5A2C" w:rsidTr="00282038">
        <w:trPr>
          <w:trHeight w:val="48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04002</w:t>
            </w:r>
            <w:r w:rsidRPr="007A5A2C">
              <w:rPr>
                <w:rFonts w:ascii="Times New Roman" w:hAnsi="Times New Roman" w:cs="Times New Roman"/>
                <w:sz w:val="24"/>
                <w:szCs w:val="24"/>
                <w:lang w:val="en-US"/>
              </w:rPr>
              <w:t>Z0820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0,400</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w:t>
            </w:r>
          </w:p>
        </w:tc>
      </w:tr>
      <w:tr w:rsidR="007A5A2C" w:rsidRPr="007A5A2C" w:rsidTr="00282038">
        <w:trPr>
          <w:trHeight w:val="85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w:t>
            </w:r>
            <w:r w:rsidRPr="007A5A2C">
              <w:rPr>
                <w:rFonts w:ascii="Times New Roman" w:hAnsi="Times New Roman" w:cs="Times New Roman"/>
                <w:sz w:val="24"/>
                <w:szCs w:val="24"/>
              </w:rPr>
              <w:lastRenderedPageBreak/>
              <w:t>предусмотренных Законом Республики Мордовия от 15 июня 2015 года № 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w:t>
            </w:r>
            <w:r w:rsidRPr="007A5A2C">
              <w:rPr>
                <w:rFonts w:ascii="Times New Roman" w:hAnsi="Times New Roman" w:cs="Times New Roman"/>
                <w:color w:val="000000"/>
                <w:sz w:val="24"/>
                <w:szCs w:val="24"/>
              </w:rPr>
              <w:t>77150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w:t>
            </w:r>
          </w:p>
        </w:tc>
      </w:tr>
      <w:tr w:rsidR="007A5A2C" w:rsidRPr="007A5A2C" w:rsidTr="00282038">
        <w:trPr>
          <w:trHeight w:val="46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w:t>
            </w:r>
            <w:r w:rsidRPr="007A5A2C">
              <w:rPr>
                <w:rFonts w:ascii="Times New Roman" w:hAnsi="Times New Roman" w:cs="Times New Roman"/>
                <w:color w:val="000000"/>
                <w:sz w:val="24"/>
                <w:szCs w:val="24"/>
              </w:rPr>
              <w:t>77150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01024</w:t>
            </w:r>
            <w:r w:rsidRPr="007A5A2C">
              <w:rPr>
                <w:rFonts w:ascii="Times New Roman" w:hAnsi="Times New Roman" w:cs="Times New Roman"/>
                <w:color w:val="000000"/>
                <w:sz w:val="24"/>
                <w:szCs w:val="24"/>
              </w:rPr>
              <w:t>77150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Обеспечение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65002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0,7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6500221120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0,7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6500221120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0,7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highlight w:val="yellow"/>
              </w:rPr>
            </w:pPr>
            <w:r w:rsidRPr="007A5A2C">
              <w:rPr>
                <w:rFonts w:ascii="Times New Roman" w:hAnsi="Times New Roman" w:cs="Times New Roman"/>
                <w:sz w:val="24"/>
                <w:szCs w:val="24"/>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4429,6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3887,5</w:t>
            </w:r>
          </w:p>
        </w:tc>
      </w:tr>
      <w:tr w:rsidR="007A5A2C" w:rsidRPr="007A5A2C" w:rsidTr="00282038">
        <w:trPr>
          <w:trHeight w:val="52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4429,6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3887,5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3651,9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3276,3</w:t>
            </w:r>
          </w:p>
        </w:tc>
      </w:tr>
      <w:tr w:rsidR="007A5A2C" w:rsidRPr="007A5A2C" w:rsidTr="00282038">
        <w:trPr>
          <w:trHeight w:val="7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1370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1370</w:t>
            </w:r>
          </w:p>
        </w:tc>
      </w:tr>
      <w:tr w:rsidR="007A5A2C" w:rsidRPr="007A5A2C" w:rsidTr="00282038">
        <w:trPr>
          <w:trHeight w:val="7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413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413</w:t>
            </w:r>
          </w:p>
        </w:tc>
      </w:tr>
      <w:tr w:rsidR="007A5A2C" w:rsidRPr="007A5A2C" w:rsidTr="00282038">
        <w:trPr>
          <w:trHeight w:val="7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1718,9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1373,3</w:t>
            </w:r>
          </w:p>
        </w:tc>
      </w:tr>
      <w:tr w:rsidR="007A5A2C" w:rsidRPr="007A5A2C" w:rsidTr="00282038">
        <w:trPr>
          <w:trHeight w:val="78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120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101.5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30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647,2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483,7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247,2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246,5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180,5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56,7</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Мероприятия по оценке недвижимости, признание прав и регулировании отношений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8910042200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8910042200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Мероприятия по землеустройству и землепользованию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8910042370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60,5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57,5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8910042370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21,8</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sz w:val="24"/>
                <w:szCs w:val="24"/>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8910042370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38,7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35,7</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Судебная система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24,1</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24,1</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89100 51200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24,1</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color w:val="000000"/>
                <w:sz w:val="24"/>
                <w:szCs w:val="24"/>
              </w:rPr>
              <w:t>89100 51200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24,1</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Национальная безопасность и правоохранительная деятельность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1416,7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1416,7</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Органы юстиции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1416,7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1416,7</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1416,7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1416,7</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Единая субвенция</w:t>
            </w:r>
          </w:p>
          <w:p w:rsidR="007A5A2C" w:rsidRPr="007A5A2C" w:rsidRDefault="007A5A2C" w:rsidP="007A5A2C">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Осуществление переданных органам государственной власти субъектов Российской </w:t>
            </w:r>
            <w:r w:rsidRPr="007A5A2C">
              <w:rPr>
                <w:rFonts w:ascii="Times New Roman" w:hAnsi="Times New Roman" w:cs="Times New Roman"/>
                <w:sz w:val="24"/>
                <w:szCs w:val="24"/>
              </w:rPr>
              <w:lastRenderedPageBreak/>
              <w:t>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Фонд оплаты труда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5</w:t>
            </w:r>
            <w:r w:rsidRPr="007A5A2C">
              <w:rPr>
                <w:rFonts w:ascii="Times New Roman" w:hAnsi="Times New Roman" w:cs="Times New Roman"/>
                <w:sz w:val="24"/>
                <w:szCs w:val="24"/>
                <w:lang w:val="en-US"/>
              </w:rPr>
              <w:t>34</w:t>
            </w:r>
            <w:r w:rsidRPr="007A5A2C">
              <w:rPr>
                <w:rFonts w:ascii="Times New Roman" w:hAnsi="Times New Roman" w:cs="Times New Roman"/>
                <w:sz w:val="24"/>
                <w:szCs w:val="24"/>
              </w:rPr>
              <w:t>,</w:t>
            </w:r>
            <w:r w:rsidRPr="007A5A2C">
              <w:rPr>
                <w:rFonts w:ascii="Times New Roman" w:hAnsi="Times New Roman" w:cs="Times New Roman"/>
                <w:sz w:val="24"/>
                <w:szCs w:val="24"/>
                <w:lang w:val="en-US"/>
              </w:rPr>
              <w:t>05571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w:t>
            </w:r>
            <w:r w:rsidRPr="007A5A2C">
              <w:rPr>
                <w:rFonts w:ascii="Times New Roman" w:hAnsi="Times New Roman" w:cs="Times New Roman"/>
                <w:sz w:val="24"/>
                <w:szCs w:val="24"/>
                <w:lang w:val="en-US"/>
              </w:rPr>
              <w:t>34</w:t>
            </w:r>
            <w:r w:rsidRPr="007A5A2C">
              <w:rPr>
                <w:rFonts w:ascii="Times New Roman" w:hAnsi="Times New Roman" w:cs="Times New Roman"/>
                <w:sz w:val="24"/>
                <w:szCs w:val="24"/>
              </w:rPr>
              <w:t>,</w:t>
            </w:r>
            <w:r w:rsidRPr="007A5A2C">
              <w:rPr>
                <w:rFonts w:ascii="Times New Roman" w:hAnsi="Times New Roman" w:cs="Times New Roman"/>
                <w:sz w:val="24"/>
                <w:szCs w:val="24"/>
                <w:lang w:val="en-US"/>
              </w:rPr>
              <w:t>05571</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158</w:t>
            </w:r>
            <w:r w:rsidRPr="007A5A2C">
              <w:rPr>
                <w:rFonts w:ascii="Times New Roman" w:hAnsi="Times New Roman" w:cs="Times New Roman"/>
                <w:sz w:val="24"/>
                <w:szCs w:val="24"/>
              </w:rPr>
              <w:t>,</w:t>
            </w:r>
            <w:r w:rsidRPr="007A5A2C">
              <w:rPr>
                <w:rFonts w:ascii="Times New Roman" w:hAnsi="Times New Roman" w:cs="Times New Roman"/>
                <w:sz w:val="24"/>
                <w:szCs w:val="24"/>
                <w:lang w:val="en-US"/>
              </w:rPr>
              <w:t>86886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158</w:t>
            </w:r>
            <w:r w:rsidRPr="007A5A2C">
              <w:rPr>
                <w:rFonts w:ascii="Times New Roman" w:hAnsi="Times New Roman" w:cs="Times New Roman"/>
                <w:sz w:val="24"/>
                <w:szCs w:val="24"/>
              </w:rPr>
              <w:t>,</w:t>
            </w:r>
            <w:r w:rsidRPr="007A5A2C">
              <w:rPr>
                <w:rFonts w:ascii="Times New Roman" w:hAnsi="Times New Roman" w:cs="Times New Roman"/>
                <w:sz w:val="24"/>
                <w:szCs w:val="24"/>
                <w:lang w:val="en-US"/>
              </w:rPr>
              <w:t>86886</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
                <w:bCs/>
                <w:sz w:val="24"/>
                <w:szCs w:val="24"/>
              </w:rPr>
            </w:pPr>
            <w:r w:rsidRPr="007A5A2C">
              <w:rPr>
                <w:rFonts w:ascii="Times New Roman" w:hAnsi="Times New Roman" w:cs="Times New Roman"/>
                <w:sz w:val="24"/>
                <w:szCs w:val="24"/>
              </w:rPr>
              <w:t>0,76</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8910059303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207</w:t>
            </w:r>
            <w:r w:rsidRPr="007A5A2C">
              <w:rPr>
                <w:rFonts w:ascii="Times New Roman" w:hAnsi="Times New Roman" w:cs="Times New Roman"/>
                <w:sz w:val="24"/>
                <w:szCs w:val="24"/>
                <w:lang w:val="en-US"/>
              </w:rPr>
              <w:t>,</w:t>
            </w:r>
            <w:r w:rsidRPr="007A5A2C">
              <w:rPr>
                <w:rFonts w:ascii="Times New Roman" w:hAnsi="Times New Roman" w:cs="Times New Roman"/>
                <w:sz w:val="24"/>
                <w:szCs w:val="24"/>
              </w:rPr>
              <w:t>3</w:t>
            </w:r>
            <w:r w:rsidRPr="007A5A2C">
              <w:rPr>
                <w:rFonts w:ascii="Times New Roman" w:hAnsi="Times New Roman" w:cs="Times New Roman"/>
                <w:sz w:val="24"/>
                <w:szCs w:val="24"/>
                <w:lang w:val="en-US"/>
              </w:rPr>
              <w:t>1543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
                <w:bCs/>
                <w:sz w:val="24"/>
                <w:szCs w:val="24"/>
              </w:rPr>
            </w:pPr>
            <w:r w:rsidRPr="007A5A2C">
              <w:rPr>
                <w:rFonts w:ascii="Times New Roman" w:hAnsi="Times New Roman" w:cs="Times New Roman"/>
                <w:sz w:val="24"/>
                <w:szCs w:val="24"/>
              </w:rPr>
              <w:t>207</w:t>
            </w:r>
            <w:r w:rsidRPr="007A5A2C">
              <w:rPr>
                <w:rFonts w:ascii="Times New Roman" w:hAnsi="Times New Roman" w:cs="Times New Roman"/>
                <w:sz w:val="24"/>
                <w:szCs w:val="24"/>
                <w:lang w:val="en-US"/>
              </w:rPr>
              <w:t>,</w:t>
            </w:r>
            <w:r w:rsidRPr="007A5A2C">
              <w:rPr>
                <w:rFonts w:ascii="Times New Roman" w:hAnsi="Times New Roman" w:cs="Times New Roman"/>
                <w:sz w:val="24"/>
                <w:szCs w:val="24"/>
              </w:rPr>
              <w:t>3</w:t>
            </w:r>
            <w:r w:rsidRPr="007A5A2C">
              <w:rPr>
                <w:rFonts w:ascii="Times New Roman" w:hAnsi="Times New Roman" w:cs="Times New Roman"/>
                <w:sz w:val="24"/>
                <w:szCs w:val="24"/>
                <w:lang w:val="en-US"/>
              </w:rPr>
              <w:t>1543</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8910059304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515.7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515.7</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8910059304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275,62731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275,62731</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8910059304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80,82344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80,82344</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8910059304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159,24925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159,24925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Национальная экономика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1859,6319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968,5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Сельское хозяйство и рыболовство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1315,9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428</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 xml:space="preserve">Муниципальная программа «Развитие сельского хозяйства и регулирование рынков сельскохозяйственной продукции сырья и продовольствия </w:t>
            </w:r>
            <w:r w:rsidRPr="007A5A2C">
              <w:rPr>
                <w:rFonts w:ascii="Times New Roman" w:hAnsi="Times New Roman" w:cs="Times New Roman"/>
                <w:sz w:val="24"/>
                <w:szCs w:val="24"/>
              </w:rPr>
              <w:lastRenderedPageBreak/>
              <w:t>Ельниковского муниципального района на 2013- 2020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916,7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352,2</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Подпрограмма «Поддержка и развитие кадрового потенциала в АПК»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09 1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916,7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352,2</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Мероприятие «Стимулирование обучения и закрепление молодых специалистов в сельхозпроизводстве»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09 101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916,7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352,2</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09 10177000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48</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09 10177160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48</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Публичные нормативные выплаты гражданам несоциального характера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09 10177160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162,2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48</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09 10177190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200</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09 10177190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441,4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200</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09 10177200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104,2</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Иные выплаты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09 10177200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313,1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104,2</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На реализацию полномочий  по организации проведения мероприятий по отлову и содержанию безнадзорных животных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8910077220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75,8</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highlight w:val="yellow"/>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8910077220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399,2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75,8</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547,73119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540,5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547,73119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540,5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«Строительство автомобильных дорог»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13001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547,73119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540,5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1300142010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547,73119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540,5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Бюджетные инвестиции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1300142010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487,73119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480,5</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1300142010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60</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Жилищно -коммунальное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4552,543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3715,8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4542,543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3715,8</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w:t>
            </w:r>
            <w:r w:rsidRPr="00282038">
              <w:rPr>
                <w:rFonts w:ascii="Times New Roman" w:hAnsi="Times New Roman" w:cs="Times New Roman"/>
                <w:sz w:val="24"/>
                <w:szCs w:val="24"/>
              </w:rPr>
              <w:t>Р</w:t>
            </w:r>
            <w:r w:rsidRPr="00282038">
              <w:rPr>
                <w:rStyle w:val="a7"/>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2153,9</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Подпрограмма «Устойчивое развитие сельских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2153,9</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09102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2153,9</w:t>
            </w:r>
          </w:p>
        </w:tc>
      </w:tr>
      <w:tr w:rsidR="007A5A2C" w:rsidRPr="007A5A2C" w:rsidTr="00282038">
        <w:trPr>
          <w:trHeight w:val="48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«Обеспечение коммунальной и транспортной инфраструктурой  земельных участков для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09102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2434,21881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2153,9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Бюджетные инвестиции на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0910225000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335,7</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0910225000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357,218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335,7</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09102</w:t>
            </w:r>
            <w:r w:rsidRPr="007A5A2C">
              <w:rPr>
                <w:rFonts w:ascii="Times New Roman" w:hAnsi="Times New Roman" w:cs="Times New Roman"/>
                <w:sz w:val="24"/>
                <w:szCs w:val="24"/>
                <w:lang w:val="en-US"/>
              </w:rPr>
              <w:t>L</w:t>
            </w:r>
            <w:r w:rsidRPr="007A5A2C">
              <w:rPr>
                <w:rFonts w:ascii="Times New Roman" w:hAnsi="Times New Roman" w:cs="Times New Roman"/>
                <w:sz w:val="24"/>
                <w:szCs w:val="24"/>
              </w:rPr>
              <w:t>5673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1818,2</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09102</w:t>
            </w:r>
            <w:r w:rsidRPr="007A5A2C">
              <w:rPr>
                <w:rFonts w:ascii="Times New Roman" w:hAnsi="Times New Roman" w:cs="Times New Roman"/>
                <w:sz w:val="24"/>
                <w:szCs w:val="24"/>
                <w:lang w:val="en-US"/>
              </w:rPr>
              <w:t>L</w:t>
            </w:r>
            <w:r w:rsidRPr="007A5A2C">
              <w:rPr>
                <w:rFonts w:ascii="Times New Roman" w:hAnsi="Times New Roman" w:cs="Times New Roman"/>
                <w:sz w:val="24"/>
                <w:szCs w:val="24"/>
              </w:rPr>
              <w:t>5673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1818,2</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2085,325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1511,9</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w:t>
            </w:r>
            <w:r w:rsidRPr="007A5A2C">
              <w:rPr>
                <w:rFonts w:ascii="Times New Roman" w:hAnsi="Times New Roman" w:cs="Times New Roman"/>
                <w:bCs/>
                <w:sz w:val="24"/>
                <w:szCs w:val="24"/>
              </w:rPr>
              <w:t>Стимулирование жилищного строительства»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04001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2085,325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1511,9</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Со финансирование  объектов  капитального строительства реконструкции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04001</w:t>
            </w:r>
            <w:r w:rsidRPr="007A5A2C">
              <w:rPr>
                <w:rFonts w:ascii="Times New Roman" w:hAnsi="Times New Roman" w:cs="Times New Roman"/>
                <w:sz w:val="24"/>
                <w:szCs w:val="24"/>
                <w:lang w:val="en-US"/>
              </w:rPr>
              <w:t>S</w:t>
            </w:r>
            <w:r w:rsidRPr="007A5A2C">
              <w:rPr>
                <w:rFonts w:ascii="Times New Roman" w:hAnsi="Times New Roman" w:cs="Times New Roman"/>
                <w:sz w:val="24"/>
                <w:szCs w:val="24"/>
              </w:rPr>
              <w:t>6100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2085,325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1511,9</w:t>
            </w:r>
          </w:p>
        </w:tc>
      </w:tr>
      <w:tr w:rsidR="007A5A2C" w:rsidRPr="007A5A2C" w:rsidTr="00282038">
        <w:trPr>
          <w:trHeight w:val="27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04001</w:t>
            </w:r>
            <w:r w:rsidRPr="007A5A2C">
              <w:rPr>
                <w:rFonts w:ascii="Times New Roman" w:hAnsi="Times New Roman" w:cs="Times New Roman"/>
                <w:sz w:val="24"/>
                <w:szCs w:val="24"/>
                <w:lang w:val="en-US"/>
              </w:rPr>
              <w:t>S</w:t>
            </w:r>
            <w:r w:rsidRPr="007A5A2C">
              <w:rPr>
                <w:rFonts w:ascii="Times New Roman" w:hAnsi="Times New Roman" w:cs="Times New Roman"/>
                <w:sz w:val="24"/>
                <w:szCs w:val="24"/>
              </w:rPr>
              <w:t>6100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2085,325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1511,9</w:t>
            </w:r>
          </w:p>
        </w:tc>
      </w:tr>
      <w:tr w:rsidR="007A5A2C" w:rsidRPr="007A5A2C" w:rsidTr="00282038">
        <w:trPr>
          <w:trHeight w:val="617"/>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Непрограммные расходы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50</w:t>
            </w:r>
          </w:p>
        </w:tc>
      </w:tr>
      <w:tr w:rsidR="007A5A2C" w:rsidRPr="007A5A2C" w:rsidTr="00282038">
        <w:trPr>
          <w:trHeight w:val="47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Разработка схем теплоснабжения</w:t>
            </w:r>
          </w:p>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8910042140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50</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8910042140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50</w:t>
            </w:r>
          </w:p>
        </w:tc>
      </w:tr>
      <w:tr w:rsidR="007A5A2C" w:rsidRPr="007A5A2C" w:rsidTr="00282038">
        <w:trPr>
          <w:trHeight w:val="46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Благоустройство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Прочие мероприятия в области жилищно- коммунального хозяйства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
                <w:sz w:val="24"/>
                <w:szCs w:val="24"/>
              </w:rPr>
            </w:pPr>
            <w:r w:rsidRPr="007A5A2C">
              <w:rPr>
                <w:rFonts w:ascii="Times New Roman" w:hAnsi="Times New Roman" w:cs="Times New Roman"/>
                <w:b/>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6"/>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Прочая закупка товаров, работ и </w:t>
            </w:r>
            <w:r w:rsidRPr="007A5A2C">
              <w:rPr>
                <w:rFonts w:ascii="Times New Roman" w:hAnsi="Times New Roman" w:cs="Times New Roman"/>
                <w:sz w:val="24"/>
                <w:szCs w:val="24"/>
              </w:rPr>
              <w:lastRenderedPageBreak/>
              <w:t>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8910042020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5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2018 -2021 г</w:t>
            </w:r>
            <w:r w:rsidR="00282038">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w:t>
            </w:r>
            <w:r w:rsidR="00282038">
              <w:rPr>
                <w:rFonts w:ascii="Times New Roman" w:hAnsi="Times New Roman" w:cs="Times New Roman"/>
                <w:sz w:val="24"/>
                <w:szCs w:val="24"/>
              </w:rPr>
              <w:t xml:space="preserve"> «</w:t>
            </w:r>
            <w:r w:rsidRPr="007A5A2C">
              <w:rPr>
                <w:rFonts w:ascii="Times New Roman" w:hAnsi="Times New Roman" w:cs="Times New Roman"/>
                <w:sz w:val="24"/>
                <w:szCs w:val="24"/>
              </w:rPr>
              <w:t>Воспитание гражданственности и патриотизма духовно- нравственное воспитание молодежи</w:t>
            </w:r>
            <w:r w:rsidR="004639F3">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3200242110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r>
      <w:tr w:rsidR="007A5A2C" w:rsidRPr="007A5A2C" w:rsidTr="00282038">
        <w:trPr>
          <w:trHeight w:val="551"/>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Мероприятия в области молодежной политики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3200242110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r>
      <w:tr w:rsidR="007A5A2C" w:rsidRPr="007A5A2C" w:rsidTr="00282038">
        <w:trPr>
          <w:trHeight w:val="297"/>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3200242110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«Развитие художественного творчества детей и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3200342110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w:t>
            </w:r>
          </w:p>
        </w:tc>
      </w:tr>
      <w:tr w:rsidR="007A5A2C" w:rsidRPr="007A5A2C" w:rsidTr="00282038">
        <w:trPr>
          <w:trHeight w:val="38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3200342110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w:t>
            </w:r>
          </w:p>
        </w:tc>
      </w:tr>
      <w:tr w:rsidR="007A5A2C" w:rsidRPr="007A5A2C" w:rsidTr="00282038">
        <w:trPr>
          <w:trHeight w:val="401"/>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w:t>
            </w:r>
            <w:r w:rsidR="00282038">
              <w:rPr>
                <w:rFonts w:ascii="Times New Roman" w:hAnsi="Times New Roman" w:cs="Times New Roman"/>
                <w:sz w:val="24"/>
                <w:szCs w:val="24"/>
              </w:rPr>
              <w:t xml:space="preserve"> «</w:t>
            </w:r>
            <w:r w:rsidRPr="007A5A2C">
              <w:rPr>
                <w:rFonts w:ascii="Times New Roman" w:hAnsi="Times New Roman" w:cs="Times New Roman"/>
                <w:sz w:val="24"/>
                <w:szCs w:val="24"/>
              </w:rPr>
              <w:t>Развитие массового детского и молодежного спорта</w:t>
            </w:r>
            <w:r w:rsidR="004639F3">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3200442110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w:t>
            </w:r>
          </w:p>
        </w:tc>
      </w:tr>
      <w:tr w:rsidR="007A5A2C" w:rsidRPr="007A5A2C" w:rsidTr="00282038">
        <w:trPr>
          <w:trHeight w:val="401"/>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3200442110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w:t>
            </w:r>
            <w:r w:rsidR="00282038">
              <w:rPr>
                <w:rFonts w:ascii="Times New Roman" w:hAnsi="Times New Roman" w:cs="Times New Roman"/>
                <w:sz w:val="24"/>
                <w:szCs w:val="24"/>
              </w:rPr>
              <w:t xml:space="preserve"> «</w:t>
            </w:r>
            <w:r w:rsidRPr="007A5A2C">
              <w:rPr>
                <w:rFonts w:ascii="Times New Roman" w:hAnsi="Times New Roman" w:cs="Times New Roman"/>
                <w:sz w:val="24"/>
                <w:szCs w:val="24"/>
              </w:rPr>
              <w:t>Обеспечение занятости и трудоустройства  молодежи»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3200642110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w:t>
            </w:r>
          </w:p>
        </w:tc>
      </w:tr>
      <w:tr w:rsidR="007A5A2C" w:rsidRPr="007A5A2C" w:rsidTr="00282038">
        <w:trPr>
          <w:trHeight w:val="401"/>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3200642110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w:t>
            </w:r>
            <w:r w:rsidR="004639F3">
              <w:rPr>
                <w:rFonts w:ascii="Times New Roman" w:hAnsi="Times New Roman" w:cs="Times New Roman"/>
                <w:sz w:val="24"/>
                <w:szCs w:val="24"/>
              </w:rPr>
              <w:t xml:space="preserve"> «</w:t>
            </w:r>
            <w:r w:rsidRPr="007A5A2C">
              <w:rPr>
                <w:rFonts w:ascii="Times New Roman" w:hAnsi="Times New Roman" w:cs="Times New Roman"/>
                <w:sz w:val="24"/>
                <w:szCs w:val="24"/>
              </w:rPr>
              <w:t>Поддержка детских молодежных общественных объединений</w:t>
            </w:r>
            <w:r w:rsidR="004639F3">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3200742110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7,9</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3200742110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7,9</w:t>
            </w:r>
          </w:p>
        </w:tc>
      </w:tr>
      <w:tr w:rsidR="007A5A2C" w:rsidRPr="007A5A2C" w:rsidTr="00282038">
        <w:trPr>
          <w:trHeight w:val="384"/>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2864,5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2723,1</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Другие вопросы в области культуры кинематографии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2844,5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2723,1</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Учреждение по обеспечению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2844,5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2723,1</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Фонд оплаты труда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w:t>
            </w:r>
            <w:r w:rsidRPr="007A5A2C">
              <w:rPr>
                <w:rFonts w:ascii="Times New Roman" w:hAnsi="Times New Roman" w:cs="Times New Roman"/>
                <w:sz w:val="24"/>
                <w:szCs w:val="24"/>
                <w:lang w:val="en-US"/>
              </w:rPr>
              <w:t>61</w:t>
            </w:r>
            <w:r w:rsidRPr="007A5A2C">
              <w:rPr>
                <w:rFonts w:ascii="Times New Roman" w:hAnsi="Times New Roman" w:cs="Times New Roman"/>
                <w:sz w:val="24"/>
                <w:szCs w:val="24"/>
              </w:rPr>
              <w:t>9,88887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1619,8</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w:t>
            </w:r>
            <w:r w:rsidRPr="007A5A2C">
              <w:rPr>
                <w:rFonts w:ascii="Times New Roman" w:hAnsi="Times New Roman" w:cs="Times New Roman"/>
                <w:sz w:val="24"/>
                <w:szCs w:val="24"/>
                <w:lang w:val="en-US"/>
              </w:rPr>
              <w:t>1</w:t>
            </w:r>
            <w:r w:rsidRPr="007A5A2C">
              <w:rPr>
                <w:rFonts w:ascii="Times New Roman" w:hAnsi="Times New Roman" w:cs="Times New Roman"/>
                <w:sz w:val="24"/>
                <w:szCs w:val="24"/>
              </w:rPr>
              <w:t>1,8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468,6</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w:t>
            </w:r>
            <w:r w:rsidRPr="007A5A2C">
              <w:rPr>
                <w:rFonts w:ascii="Times New Roman" w:hAnsi="Times New Roman" w:cs="Times New Roman"/>
                <w:sz w:val="24"/>
                <w:szCs w:val="24"/>
                <w:lang w:val="en-US"/>
              </w:rPr>
              <w:t>3</w:t>
            </w:r>
            <w:r w:rsidRPr="007A5A2C">
              <w:rPr>
                <w:rFonts w:ascii="Times New Roman" w:hAnsi="Times New Roman" w:cs="Times New Roman"/>
                <w:sz w:val="24"/>
                <w:szCs w:val="24"/>
              </w:rPr>
              <w:t>2,7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634,6</w:t>
            </w:r>
          </w:p>
        </w:tc>
      </w:tr>
      <w:tr w:rsidR="007A5A2C" w:rsidRPr="007A5A2C" w:rsidTr="00282038">
        <w:trPr>
          <w:trHeight w:val="340"/>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0,11117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0,11117</w:t>
            </w:r>
          </w:p>
        </w:tc>
      </w:tr>
      <w:tr w:rsidR="007A5A2C" w:rsidRPr="007A5A2C" w:rsidTr="00282038">
        <w:trPr>
          <w:trHeight w:val="401"/>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Социальная политика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w:t>
            </w:r>
            <w:r w:rsidRPr="007A5A2C">
              <w:rPr>
                <w:rFonts w:ascii="Times New Roman" w:hAnsi="Times New Roman" w:cs="Times New Roman"/>
                <w:sz w:val="24"/>
                <w:szCs w:val="24"/>
                <w:lang w:val="en-US"/>
              </w:rPr>
              <w:t>54</w:t>
            </w:r>
            <w:r w:rsidRPr="007A5A2C">
              <w:rPr>
                <w:rFonts w:ascii="Times New Roman" w:hAnsi="Times New Roman" w:cs="Times New Roman"/>
                <w:sz w:val="24"/>
                <w:szCs w:val="24"/>
              </w:rPr>
              <w:t>6,422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7197,5</w:t>
            </w:r>
          </w:p>
        </w:tc>
      </w:tr>
      <w:tr w:rsidR="007A5A2C" w:rsidRPr="007A5A2C" w:rsidTr="00282038">
        <w:trPr>
          <w:trHeight w:val="453"/>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Пенсионное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w:t>
            </w:r>
            <w:r w:rsidRPr="007A5A2C">
              <w:rPr>
                <w:rFonts w:ascii="Times New Roman" w:hAnsi="Times New Roman" w:cs="Times New Roman"/>
                <w:sz w:val="24"/>
                <w:szCs w:val="24"/>
                <w:lang w:val="en-US"/>
              </w:rPr>
              <w:t>5</w:t>
            </w:r>
            <w:r w:rsidRPr="007A5A2C">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1552,4</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(2015-2020)</w:t>
            </w:r>
            <w:r w:rsidR="004639F3">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w:t>
            </w:r>
            <w:r w:rsidRPr="007A5A2C">
              <w:rPr>
                <w:rFonts w:ascii="Times New Roman" w:hAnsi="Times New Roman" w:cs="Times New Roman"/>
                <w:sz w:val="24"/>
                <w:szCs w:val="24"/>
                <w:lang w:val="en-US"/>
              </w:rPr>
              <w:t>5</w:t>
            </w:r>
            <w:r w:rsidRPr="007A5A2C">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1552,4</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w:t>
            </w:r>
            <w:r w:rsidRPr="007A5A2C">
              <w:rPr>
                <w:rFonts w:ascii="Times New Roman" w:hAnsi="Times New Roman" w:cs="Times New Roman"/>
                <w:sz w:val="24"/>
                <w:szCs w:val="24"/>
                <w:lang w:val="en-US"/>
              </w:rPr>
              <w:t>5</w:t>
            </w:r>
            <w:r w:rsidRPr="007A5A2C">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1552,4</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Доплаты к пенсиям муниципальных служащих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0102603010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w:t>
            </w:r>
            <w:r w:rsidRPr="007A5A2C">
              <w:rPr>
                <w:rFonts w:ascii="Times New Roman" w:hAnsi="Times New Roman" w:cs="Times New Roman"/>
                <w:sz w:val="24"/>
                <w:szCs w:val="24"/>
                <w:lang w:val="en-US"/>
              </w:rPr>
              <w:t>5</w:t>
            </w:r>
            <w:r w:rsidRPr="007A5A2C">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1552,4</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Иные пенсии, социальные доплаты к пенсиям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0102603010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w:t>
            </w:r>
            <w:r w:rsidRPr="007A5A2C">
              <w:rPr>
                <w:rFonts w:ascii="Times New Roman" w:hAnsi="Times New Roman" w:cs="Times New Roman"/>
                <w:sz w:val="24"/>
                <w:szCs w:val="24"/>
                <w:lang w:val="en-US"/>
              </w:rPr>
              <w:t>5</w:t>
            </w:r>
            <w:r w:rsidRPr="007A5A2C">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1552,4</w:t>
            </w:r>
          </w:p>
        </w:tc>
      </w:tr>
      <w:tr w:rsidR="007A5A2C" w:rsidRPr="007A5A2C" w:rsidTr="00282038">
        <w:trPr>
          <w:trHeight w:val="36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Социальное обеспечение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1860,95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1801</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8910077060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8910077060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Муниципальная программа </w:t>
            </w:r>
            <w:r w:rsidRPr="00282038">
              <w:rPr>
                <w:rFonts w:ascii="Times New Roman" w:hAnsi="Times New Roman" w:cs="Times New Roman"/>
                <w:b/>
                <w:sz w:val="24"/>
                <w:szCs w:val="24"/>
              </w:rPr>
              <w:t>«</w:t>
            </w:r>
            <w:r w:rsidRPr="00282038">
              <w:rPr>
                <w:rFonts w:ascii="Times New Roman" w:hAnsi="Times New Roman" w:cs="Times New Roman"/>
                <w:sz w:val="24"/>
                <w:szCs w:val="24"/>
              </w:rPr>
              <w:t>Р</w:t>
            </w:r>
            <w:r w:rsidRPr="00282038">
              <w:rPr>
                <w:rStyle w:val="a7"/>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r w:rsidR="004639F3">
              <w:rPr>
                <w:rStyle w:val="a7"/>
                <w:rFonts w:ascii="Times New Roman" w:hAnsi="Times New Roman" w:cs="Times New Roman"/>
                <w:b w:val="0"/>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85,968</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Подпрограмма «Устойчивое развитие сельских  территорий 2014-2017 и на период 2020 года</w:t>
            </w:r>
            <w:r w:rsidR="004639F3">
              <w:rPr>
                <w:rFonts w:ascii="Times New Roman" w:hAnsi="Times New Roman" w:cs="Times New Roman"/>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85,968</w:t>
            </w:r>
          </w:p>
        </w:tc>
      </w:tr>
      <w:tr w:rsidR="007A5A2C" w:rsidRPr="007A5A2C" w:rsidTr="00282038">
        <w:trPr>
          <w:trHeight w:val="73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09101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85,968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Обеспечение жильем молодых семей и молодых специалистов на селе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09101</w:t>
            </w:r>
            <w:r w:rsidRPr="007A5A2C">
              <w:rPr>
                <w:rFonts w:ascii="Times New Roman" w:hAnsi="Times New Roman" w:cs="Times New Roman"/>
                <w:sz w:val="24"/>
                <w:szCs w:val="24"/>
                <w:lang w:val="en-US"/>
              </w:rPr>
              <w:t>L5671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85,968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09101</w:t>
            </w:r>
            <w:r w:rsidRPr="007A5A2C">
              <w:rPr>
                <w:rFonts w:ascii="Times New Roman" w:hAnsi="Times New Roman" w:cs="Times New Roman"/>
                <w:sz w:val="24"/>
                <w:szCs w:val="24"/>
                <w:lang w:val="en-US"/>
              </w:rPr>
              <w:t>L5671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85,968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85,968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Государственная  программа «</w:t>
            </w:r>
            <w:r w:rsidRPr="007A5A2C">
              <w:rPr>
                <w:rFonts w:ascii="Times New Roman" w:hAnsi="Times New Roman" w:cs="Times New Roman"/>
                <w:bCs/>
                <w:color w:val="000000"/>
                <w:spacing w:val="-3"/>
                <w:sz w:val="24"/>
                <w:szCs w:val="24"/>
              </w:rPr>
              <w:t>Обеспечение доступным и комфортным жильем и коммунальными услугами граждан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1734,482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1734,482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w:t>
            </w:r>
            <w:r w:rsidRPr="007A5A2C">
              <w:rPr>
                <w:rFonts w:ascii="Times New Roman" w:hAnsi="Times New Roman" w:cs="Times New Roman"/>
                <w:bCs/>
                <w:color w:val="000000"/>
                <w:spacing w:val="-3"/>
                <w:sz w:val="24"/>
                <w:szCs w:val="24"/>
              </w:rPr>
              <w:t>Обеспечение жильем молодых семей»</w:t>
            </w:r>
            <w:r w:rsidRPr="007A5A2C">
              <w:rPr>
                <w:rFonts w:ascii="Times New Roman" w:hAnsi="Times New Roman" w:cs="Times New Roman"/>
                <w:sz w:val="24"/>
                <w:szCs w:val="24"/>
              </w:rPr>
              <w:t xml:space="preserve"> </w:t>
            </w:r>
            <w:r w:rsidRPr="007A5A2C">
              <w:rPr>
                <w:rFonts w:ascii="Times New Roman" w:hAnsi="Times New Roman" w:cs="Times New Roman"/>
                <w:bCs/>
                <w:color w:val="000000"/>
                <w:spacing w:val="-3"/>
                <w:sz w:val="24"/>
                <w:szCs w:val="24"/>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04102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1734,482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04102L4970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1734,482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гражданам на приобретения жилья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04102L4970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1734,482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1734,482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Материальная помощь гражданам, оказавшимся в трудной жизненной ситуации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8910001160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Социальная помощь населению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8910001160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Охрана  семьи  и  детства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3843,5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3319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2217,3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2217,3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0200877180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2217,3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2217,3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0200877180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439,7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439,7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0200877180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1771,3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1771,3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0200877180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«Жилище» Ельниковского муниципального района на 2015 – 2020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1101,672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1101,672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Основное мероприятие «</w:t>
            </w:r>
            <w:r w:rsidRPr="007A5A2C">
              <w:rPr>
                <w:rFonts w:ascii="Times New Roman" w:hAnsi="Times New Roman" w:cs="Times New Roman"/>
                <w:bCs/>
                <w:sz w:val="24"/>
                <w:szCs w:val="24"/>
              </w:rPr>
              <w:t>Поддержка платежеспособного спроса на жилье»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04002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1101,672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1101,672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04002</w:t>
            </w:r>
            <w:r w:rsidRPr="007A5A2C">
              <w:rPr>
                <w:rFonts w:ascii="Times New Roman" w:hAnsi="Times New Roman" w:cs="Times New Roman"/>
                <w:sz w:val="24"/>
                <w:szCs w:val="24"/>
                <w:lang w:val="en-US"/>
              </w:rPr>
              <w:t xml:space="preserve"> R0820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1101,672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1101,672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Бюджетные инвестиции на приобретение объектов недвижимого имущества в государственную (муниципальную) собственность</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04002</w:t>
            </w:r>
            <w:r w:rsidRPr="007A5A2C">
              <w:rPr>
                <w:rFonts w:ascii="Times New Roman" w:hAnsi="Times New Roman" w:cs="Times New Roman"/>
                <w:sz w:val="24"/>
                <w:szCs w:val="24"/>
                <w:lang w:val="en-US"/>
              </w:rPr>
              <w:t>R0820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1101,672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1101,672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8910077110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8910077110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524,5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p>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Физическая культура и спорт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Физическая 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физической культуры и спорта в Ельниковском муниципальном районе на 2017 – 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80,3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«Внутрирайонные спортивные соревнования»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06001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Мероприятия в области спорта и физической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0600142040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0600142040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Основное мероприятие</w:t>
            </w:r>
            <w:r w:rsidR="004639F3">
              <w:rPr>
                <w:rFonts w:ascii="Times New Roman" w:hAnsi="Times New Roman" w:cs="Times New Roman"/>
                <w:sz w:val="24"/>
                <w:szCs w:val="24"/>
              </w:rPr>
              <w:t xml:space="preserve"> «</w:t>
            </w:r>
            <w:r w:rsidRPr="007A5A2C">
              <w:rPr>
                <w:rFonts w:ascii="Times New Roman" w:hAnsi="Times New Roman" w:cs="Times New Roman"/>
                <w:sz w:val="24"/>
                <w:szCs w:val="24"/>
              </w:rPr>
              <w:t>Участие сборных команд в республиканских соревнованиях»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06002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25,5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0600242040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25,5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Периодическая печать и издательства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8910091000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некоммерческим организациям (за исключением государственных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8910091010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некоммерческим организациям (за исключением государственных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8910091010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632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1650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12975,65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11949,3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bCs/>
                <w:sz w:val="24"/>
                <w:szCs w:val="24"/>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3575,3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3575,3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w:t>
            </w:r>
            <w:r w:rsidR="004639F3">
              <w:rPr>
                <w:rFonts w:ascii="Times New Roman" w:hAnsi="Times New Roman" w:cs="Times New Roman"/>
                <w:sz w:val="24"/>
                <w:szCs w:val="24"/>
              </w:rPr>
              <w:t>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3575,3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Подпрограмма «Эффективное использование бюджетного потенциала</w:t>
            </w:r>
            <w:r w:rsidR="004639F3">
              <w:rPr>
                <w:rFonts w:ascii="Times New Roman" w:hAnsi="Times New Roman" w:cs="Times New Roman"/>
                <w:sz w:val="24"/>
                <w:szCs w:val="24"/>
              </w:rPr>
              <w:t xml:space="preserve">» </w:t>
            </w:r>
            <w:r w:rsidRPr="007A5A2C">
              <w:rPr>
                <w:rFonts w:ascii="Times New Roman" w:hAnsi="Times New Roman" w:cs="Times New Roman"/>
                <w:sz w:val="24"/>
                <w:szCs w:val="24"/>
              </w:rPr>
              <w:t xml:space="preserve"> в рамках Муниципальн</w:t>
            </w:r>
            <w:r w:rsidR="004639F3">
              <w:rPr>
                <w:rFonts w:ascii="Times New Roman" w:hAnsi="Times New Roman" w:cs="Times New Roman"/>
                <w:sz w:val="24"/>
                <w:szCs w:val="24"/>
              </w:rPr>
              <w:t xml:space="preserve">ой </w:t>
            </w:r>
            <w:r w:rsidRPr="007A5A2C">
              <w:rPr>
                <w:rFonts w:ascii="Times New Roman" w:hAnsi="Times New Roman" w:cs="Times New Roman"/>
                <w:sz w:val="24"/>
                <w:szCs w:val="24"/>
              </w:rPr>
              <w:t>программ</w:t>
            </w:r>
            <w:r w:rsidR="004639F3">
              <w:rPr>
                <w:rFonts w:ascii="Times New Roman" w:hAnsi="Times New Roman" w:cs="Times New Roman"/>
                <w:sz w:val="24"/>
                <w:szCs w:val="24"/>
              </w:rPr>
              <w:t>ы</w:t>
            </w:r>
            <w:r w:rsidRPr="007A5A2C">
              <w:rPr>
                <w:rFonts w:ascii="Times New Roman" w:hAnsi="Times New Roman" w:cs="Times New Roman"/>
                <w:sz w:val="24"/>
                <w:szCs w:val="24"/>
              </w:rPr>
              <w:t xml:space="preserve"> повышения эффективности управления муниципальными финансами  в Ельниковском муниципальном районе на  период до 2022 год</w:t>
            </w:r>
            <w:r w:rsidR="004639F3">
              <w:rPr>
                <w:rFonts w:ascii="Times New Roman" w:hAnsi="Times New Roman" w:cs="Times New Roman"/>
                <w:sz w:val="24"/>
                <w:szCs w:val="24"/>
              </w:rPr>
              <w:t>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17 1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3575,3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17 1 01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3646,2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3575,3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17 1 0141110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3229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3203,8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17 1 01 41110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2479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2468,1</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17 1 01 41110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750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735,7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17 1 01 41120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417,2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369,7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17 1 01 41120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367,2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356,3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Иные выплаты персоналу  за исключение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17 1 01 41120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17 1 01 41120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06</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17 1 01 41120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Непрограммные расходы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 xml:space="preserve">Непрограммные расходы в рамках обеспечения </w:t>
            </w:r>
            <w:r w:rsidRPr="007A5A2C">
              <w:rPr>
                <w:rFonts w:ascii="Times New Roman" w:hAnsi="Times New Roman" w:cs="Times New Roman"/>
                <w:color w:val="000000"/>
                <w:sz w:val="24"/>
                <w:szCs w:val="24"/>
              </w:rPr>
              <w:lastRenderedPageBreak/>
              <w:t>деятельности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891 00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Резервные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8910041180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Резервные фонды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8910041180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Резервные  средства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8910041180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Другие 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4232,6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2187,3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Централизованные бухгалтерии</w:t>
            </w:r>
          </w:p>
          <w:p w:rsidR="007A5A2C" w:rsidRPr="007A5A2C" w:rsidRDefault="007A5A2C" w:rsidP="007A5A2C">
            <w:pPr>
              <w:pStyle w:val="a3"/>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1763,2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1769,5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1763,2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1247,2,1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1247,2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376,7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376,7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144,1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139,3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Непрограммные расходы в рамках обеспечения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311,4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Дворцы и дома культуры, другие учреждения культуры и средств </w:t>
            </w:r>
            <w:r w:rsidRPr="007A5A2C">
              <w:rPr>
                <w:rFonts w:ascii="Times New Roman" w:hAnsi="Times New Roman" w:cs="Times New Roman"/>
                <w:sz w:val="24"/>
                <w:szCs w:val="24"/>
              </w:rPr>
              <w:lastRenderedPageBreak/>
              <w:t>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312,3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311,4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Фонд оплаты труда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226,25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226,25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68,45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68,45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8910061030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Осуществление переданных полномочий по градостроительной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8910044107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8910044107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105,6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1714,3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w:t>
            </w:r>
            <w:r w:rsidR="004639F3">
              <w:rPr>
                <w:rFonts w:ascii="Times New Roman" w:hAnsi="Times New Roman" w:cs="Times New Roman"/>
                <w:sz w:val="24"/>
                <w:szCs w:val="24"/>
              </w:rPr>
              <w:t xml:space="preserve"> «</w:t>
            </w:r>
            <w:r w:rsidRPr="007A5A2C">
              <w:rPr>
                <w:rFonts w:ascii="Times New Roman" w:hAnsi="Times New Roman" w:cs="Times New Roman"/>
                <w:sz w:val="24"/>
                <w:szCs w:val="24"/>
              </w:rPr>
              <w:t>Совершенствование предоставления государственных и муниципальных услуг,  исполнение государственных и муниципальных функций»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34001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1714,3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Многофункциональные центры предоставления государственных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34001 61050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1714,3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34001 61050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2045,3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1714,3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1098,2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1098,2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Непрограммные расходы главных распорядителей бюджетных средств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lastRenderedPageBreak/>
              <w:t>Учреждения по защите населения и территории от чрезвычайных ситуаций природного и техногенного  характера гражданской обороны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1029,2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1029,2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w:t>
            </w:r>
            <w:r w:rsidR="00282038">
              <w:rPr>
                <w:rFonts w:ascii="Times New Roman" w:hAnsi="Times New Roman" w:cs="Times New Roman"/>
                <w:sz w:val="24"/>
                <w:szCs w:val="24"/>
              </w:rPr>
              <w:t xml:space="preserve"> «</w:t>
            </w:r>
            <w:r w:rsidRPr="007A5A2C">
              <w:rPr>
                <w:rFonts w:ascii="Times New Roman" w:hAnsi="Times New Roman" w:cs="Times New Roman"/>
                <w:sz w:val="24"/>
                <w:szCs w:val="24"/>
              </w:rPr>
              <w:t>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08008</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1029,2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1029,2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0800861040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1029,2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1029,2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0800861040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752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752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0800861040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217,5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217,5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0800861040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59,7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59,7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Дорожное  хозяйство (дорожные фонды)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3693,95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3454,4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автомобильных дорог 2015 – 2022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3693,95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3454,4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4639F3">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Основное мероприятие «Содержание автомобильных дорог общего пользования местного значения»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13002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3693,95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3454,4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1300244102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3693,95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3454,4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1300244102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3693,95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3454,4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Жилищно-коммунальное хозяйство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Благоустройство</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Программа «Социально экономического развития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«Организация благоустройства территорий»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1000042390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Иные межбюджетные трансферты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1000042390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540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Обслуживание государственного и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Подпрограмма</w:t>
            </w:r>
            <w:r w:rsidR="00282038">
              <w:rPr>
                <w:rFonts w:ascii="Times New Roman" w:hAnsi="Times New Roman" w:cs="Times New Roman"/>
                <w:color w:val="000000"/>
                <w:sz w:val="24"/>
                <w:szCs w:val="24"/>
              </w:rPr>
              <w:t xml:space="preserve"> «</w:t>
            </w:r>
            <w:r w:rsidRPr="007A5A2C">
              <w:rPr>
                <w:rFonts w:ascii="Times New Roman" w:hAnsi="Times New Roman" w:cs="Times New Roman"/>
                <w:color w:val="000000"/>
                <w:sz w:val="24"/>
                <w:szCs w:val="24"/>
              </w:rPr>
              <w:t>Управление муниципальным долгом»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Основное мероприятие</w:t>
            </w:r>
            <w:r w:rsidR="00282038">
              <w:rPr>
                <w:rFonts w:ascii="Times New Roman" w:hAnsi="Times New Roman" w:cs="Times New Roman"/>
                <w:color w:val="000000"/>
                <w:sz w:val="24"/>
                <w:szCs w:val="24"/>
              </w:rPr>
              <w:t xml:space="preserve"> «</w:t>
            </w:r>
            <w:r w:rsidRPr="007A5A2C">
              <w:rPr>
                <w:rFonts w:ascii="Times New Roman" w:hAnsi="Times New Roman" w:cs="Times New Roman"/>
                <w:color w:val="000000"/>
                <w:sz w:val="24"/>
                <w:szCs w:val="24"/>
              </w:rPr>
              <w:t>Обеспечение своевременности исполнения долговых обязательств Ельниковского муниципального района</w:t>
            </w:r>
            <w:r w:rsidR="00282038">
              <w:rPr>
                <w:rFonts w:ascii="Times New Roman" w:hAnsi="Times New Roman" w:cs="Times New Roman"/>
                <w:color w:val="000000"/>
                <w:sz w:val="24"/>
                <w:szCs w:val="24"/>
              </w:rPr>
              <w:t>»</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17202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Процентные платежи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1720241240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Обслуживание муниципального долга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1720241240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730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81,4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29,3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 xml:space="preserve">Дотации на выравнивание бюджетной обеспеченности субъектов Российской </w:t>
            </w:r>
            <w:r w:rsidRPr="007A5A2C">
              <w:rPr>
                <w:rFonts w:ascii="Times New Roman" w:hAnsi="Times New Roman" w:cs="Times New Roman"/>
                <w:sz w:val="24"/>
                <w:szCs w:val="24"/>
              </w:rPr>
              <w:lastRenderedPageBreak/>
              <w:t>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Дотации на выравнивание бюджетной обеспеченности субъектов Российской Федерации и муниципальных образований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8910042450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bCs/>
                <w:sz w:val="24"/>
                <w:szCs w:val="24"/>
              </w:rPr>
            </w:pPr>
            <w:r w:rsidRPr="007A5A2C">
              <w:rPr>
                <w:rFonts w:ascii="Times New Roman" w:hAnsi="Times New Roman" w:cs="Times New Roman"/>
                <w:bCs/>
                <w:sz w:val="24"/>
                <w:szCs w:val="24"/>
              </w:rPr>
              <w:t>Управление  по социальной работе Администрации Ельн</w:t>
            </w:r>
            <w:r w:rsidR="00282038">
              <w:rPr>
                <w:rFonts w:ascii="Times New Roman" w:hAnsi="Times New Roman" w:cs="Times New Roman"/>
                <w:bCs/>
                <w:sz w:val="24"/>
                <w:szCs w:val="24"/>
              </w:rPr>
              <w:t>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150465,91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149588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Общегосударственные вопросы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Обеспечение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62002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65 0 02 41110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Расходы на выплаты по оплате труда работников  муниципальных  работников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65 0 02 41110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государственных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65 0 02 41110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65 0 02 41110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Непрограммные расходы в рамках обеспечения деятельности Администрации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65 0 02 41120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04</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65 0 02 41120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131304,137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Дошкольное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31577,237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31263,6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31577,237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31263,6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“Развитие дошкольного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31577,237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31263,6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02 0 0177000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22663,1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22392,3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02 0 0177090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22663,1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22392,3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02 0 0177090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22663,1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22392,3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Дошкольные образовательные организации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0200161100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3912,4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0200161100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3912,4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0200161100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3955,4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3912,4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0200176020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918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918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0200176020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918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918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02 001</w:t>
            </w:r>
            <w:r w:rsidRPr="007A5A2C">
              <w:rPr>
                <w:rFonts w:ascii="Times New Roman" w:hAnsi="Times New Roman" w:cs="Times New Roman"/>
                <w:sz w:val="24"/>
                <w:szCs w:val="24"/>
                <w:lang w:val="en-US"/>
              </w:rPr>
              <w:t>S6</w:t>
            </w:r>
            <w:r w:rsidRPr="007A5A2C">
              <w:rPr>
                <w:rFonts w:ascii="Times New Roman" w:hAnsi="Times New Roman" w:cs="Times New Roman"/>
                <w:sz w:val="24"/>
                <w:szCs w:val="24"/>
              </w:rPr>
              <w:t>0</w:t>
            </w:r>
            <w:r w:rsidRPr="007A5A2C">
              <w:rPr>
                <w:rFonts w:ascii="Times New Roman" w:hAnsi="Times New Roman" w:cs="Times New Roman"/>
                <w:sz w:val="24"/>
                <w:szCs w:val="24"/>
                <w:lang w:val="en-US"/>
              </w:rPr>
              <w:t>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4041</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02 001</w:t>
            </w:r>
            <w:r w:rsidRPr="007A5A2C">
              <w:rPr>
                <w:rFonts w:ascii="Times New Roman" w:hAnsi="Times New Roman" w:cs="Times New Roman"/>
                <w:sz w:val="24"/>
                <w:szCs w:val="24"/>
                <w:lang w:val="en-US"/>
              </w:rPr>
              <w:t>S6</w:t>
            </w:r>
            <w:r w:rsidRPr="007A5A2C">
              <w:rPr>
                <w:rFonts w:ascii="Times New Roman" w:hAnsi="Times New Roman" w:cs="Times New Roman"/>
                <w:sz w:val="24"/>
                <w:szCs w:val="24"/>
              </w:rPr>
              <w:t>0</w:t>
            </w:r>
            <w:r w:rsidRPr="007A5A2C">
              <w:rPr>
                <w:rFonts w:ascii="Times New Roman" w:hAnsi="Times New Roman" w:cs="Times New Roman"/>
                <w:sz w:val="24"/>
                <w:szCs w:val="24"/>
                <w:lang w:val="en-US"/>
              </w:rPr>
              <w:t>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4041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4041</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Общее  образование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86134,7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85872,4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86134,7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85872,4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«Развитие общего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86134,7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85872,4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02 0 0277080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69376,7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69376,7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02 0 0277080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69376,7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69376,7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02 0 0277070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3386,1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3139,6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02 0 0277070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3386,1</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3139,6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Школы-детские сады, школы начальные неполные средние и средние</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02 00261090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9627,3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9604,6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02 00261090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9627,3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9604,6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02 00276020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3078,5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3078,5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02 00276020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3078,5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3078,5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Софинансирование субсидии на укрепление материально технической  базы общеобразовательных организаций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02 002</w:t>
            </w:r>
            <w:r w:rsidRPr="007A5A2C">
              <w:rPr>
                <w:rFonts w:ascii="Times New Roman" w:hAnsi="Times New Roman" w:cs="Times New Roman"/>
                <w:sz w:val="24"/>
                <w:szCs w:val="24"/>
                <w:lang w:val="en-US"/>
              </w:rPr>
              <w:t>S</w:t>
            </w:r>
            <w:r w:rsidRPr="007A5A2C">
              <w:rPr>
                <w:rFonts w:ascii="Times New Roman" w:hAnsi="Times New Roman" w:cs="Times New Roman"/>
                <w:sz w:val="24"/>
                <w:szCs w:val="24"/>
              </w:rPr>
              <w:t>6050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675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02 002</w:t>
            </w:r>
            <w:r w:rsidRPr="007A5A2C">
              <w:rPr>
                <w:rFonts w:ascii="Times New Roman" w:hAnsi="Times New Roman" w:cs="Times New Roman"/>
                <w:sz w:val="24"/>
                <w:szCs w:val="24"/>
                <w:lang w:val="en-US"/>
              </w:rPr>
              <w:t>S</w:t>
            </w:r>
            <w:r w:rsidRPr="007A5A2C">
              <w:rPr>
                <w:rFonts w:ascii="Times New Roman" w:hAnsi="Times New Roman" w:cs="Times New Roman"/>
                <w:sz w:val="24"/>
                <w:szCs w:val="24"/>
              </w:rPr>
              <w:t>6050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675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675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02 00276020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sz w:val="24"/>
                <w:szCs w:val="24"/>
              </w:rPr>
              <w:t>65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11183,5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11058,2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8514,4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8514,4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8514,4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02 00361080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8514,4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02 00361080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8538,9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8514,4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культуры и туризма Ельниковского муниципального района на период  до 2020 года»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2644,6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2543,8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w:t>
            </w:r>
            <w:r w:rsidR="00282038">
              <w:rPr>
                <w:rFonts w:ascii="Times New Roman" w:hAnsi="Times New Roman" w:cs="Times New Roman"/>
                <w:sz w:val="24"/>
                <w:szCs w:val="24"/>
              </w:rPr>
              <w:t xml:space="preserve"> «</w:t>
            </w:r>
            <w:r w:rsidRPr="007A5A2C">
              <w:rPr>
                <w:rFonts w:ascii="Times New Roman" w:hAnsi="Times New Roman" w:cs="Times New Roman"/>
                <w:sz w:val="24"/>
                <w:szCs w:val="24"/>
              </w:rPr>
              <w:t>Музыкальное искусство дополнительное образование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2644,6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2543,8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Учреждения по внешкольной работе с детьми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0500161080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2644,6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2543,8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03</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0500161080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bCs/>
                <w:sz w:val="24"/>
                <w:szCs w:val="24"/>
              </w:rPr>
              <w:t>2644,6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2543,8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Молодежная политика и оздоровление детей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443,9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443,9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 xml:space="preserve">Основное мероприятие «Организация отдыха, оздоровления и  занятости детей и подростков </w:t>
            </w:r>
            <w:r w:rsidR="00282038">
              <w:rPr>
                <w:rFonts w:ascii="Times New Roman" w:hAnsi="Times New Roman" w:cs="Times New Roman"/>
                <w:sz w:val="24"/>
                <w:szCs w:val="24"/>
              </w:rPr>
              <w:t xml:space="preserve">в </w:t>
            </w:r>
            <w:r w:rsidRPr="007A5A2C">
              <w:rPr>
                <w:rFonts w:ascii="Times New Roman" w:hAnsi="Times New Roman" w:cs="Times New Roman"/>
                <w:sz w:val="24"/>
                <w:szCs w:val="24"/>
              </w:rPr>
              <w:t>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02 007</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443,9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Софинансирование мероприятий по организации отдыха и </w:t>
            </w:r>
            <w:r w:rsidRPr="007A5A2C">
              <w:rPr>
                <w:rFonts w:ascii="Times New Roman" w:hAnsi="Times New Roman" w:cs="Times New Roman"/>
                <w:sz w:val="24"/>
                <w:szCs w:val="24"/>
              </w:rPr>
              <w:lastRenderedPageBreak/>
              <w:t>оздоровления детей, проживающих в Республике Мордовия, в каникулярное время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02 007</w:t>
            </w:r>
            <w:r w:rsidRPr="007A5A2C">
              <w:rPr>
                <w:rFonts w:ascii="Times New Roman" w:hAnsi="Times New Roman" w:cs="Times New Roman"/>
                <w:sz w:val="24"/>
                <w:szCs w:val="24"/>
                <w:lang w:val="en-US"/>
              </w:rPr>
              <w:t>S</w:t>
            </w:r>
            <w:r w:rsidRPr="007A5A2C">
              <w:rPr>
                <w:rFonts w:ascii="Times New Roman" w:hAnsi="Times New Roman" w:cs="Times New Roman"/>
                <w:sz w:val="24"/>
                <w:szCs w:val="24"/>
              </w:rPr>
              <w:t>6170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443,9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Субсидия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02 007</w:t>
            </w:r>
            <w:r w:rsidRPr="007A5A2C">
              <w:rPr>
                <w:rFonts w:ascii="Times New Roman" w:hAnsi="Times New Roman" w:cs="Times New Roman"/>
                <w:sz w:val="24"/>
                <w:szCs w:val="24"/>
                <w:lang w:val="en-US"/>
              </w:rPr>
              <w:t>S</w:t>
            </w:r>
            <w:r w:rsidRPr="007A5A2C">
              <w:rPr>
                <w:rFonts w:ascii="Times New Roman" w:hAnsi="Times New Roman" w:cs="Times New Roman"/>
                <w:sz w:val="24"/>
                <w:szCs w:val="24"/>
              </w:rPr>
              <w:t>6170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443,9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443,9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Другие вопросы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1909,4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образования в Ельниковском муниципальном районе  на 2016-2020 годы"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1909,4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«Обеспечение деятельности МКУ «Управление образования Ельниковского муниципального района» и реализация прочих мероприятий в области образования»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1909,4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1909,4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Учебно-методические кабинеты, централизованные бухгалтерии, фильмотеки, группы хозяйственного  обслуживания</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1930,8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1909,4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Фонд оплаты труда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1031,4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1031,4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311,7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311,7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Прочая закупка товаров, работ и услуг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244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601</w:t>
            </w:r>
            <w:r w:rsidRPr="007A5A2C">
              <w:rPr>
                <w:rFonts w:ascii="Times New Roman" w:hAnsi="Times New Roman" w:cs="Times New Roman"/>
                <w:sz w:val="24"/>
                <w:szCs w:val="24"/>
              </w:rPr>
              <w:t>,</w:t>
            </w:r>
            <w:r w:rsidRPr="007A5A2C">
              <w:rPr>
                <w:rFonts w:ascii="Times New Roman" w:hAnsi="Times New Roman" w:cs="Times New Roman"/>
                <w:sz w:val="24"/>
                <w:szCs w:val="24"/>
                <w:lang w:val="en-US"/>
              </w:rPr>
              <w:t>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555,2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налога  на имущество  организаций и земельного  налога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прочих  налогов, сборов и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9</w:t>
            </w:r>
            <w:r w:rsidRPr="007A5A2C">
              <w:rPr>
                <w:rFonts w:ascii="Times New Roman" w:hAnsi="Times New Roman" w:cs="Times New Roman"/>
                <w:sz w:val="24"/>
                <w:szCs w:val="24"/>
              </w:rPr>
              <w:t>,</w:t>
            </w:r>
            <w:r w:rsidRPr="007A5A2C">
              <w:rPr>
                <w:rFonts w:ascii="Times New Roman" w:hAnsi="Times New Roman" w:cs="Times New Roman"/>
                <w:sz w:val="24"/>
                <w:szCs w:val="24"/>
                <w:lang w:val="en-US"/>
              </w:rPr>
              <w:t>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9</w:t>
            </w:r>
            <w:r w:rsidRPr="007A5A2C">
              <w:rPr>
                <w:rFonts w:ascii="Times New Roman" w:hAnsi="Times New Roman" w:cs="Times New Roman"/>
                <w:sz w:val="24"/>
                <w:szCs w:val="24"/>
              </w:rPr>
              <w:t>,</w:t>
            </w:r>
            <w:r w:rsidRPr="007A5A2C">
              <w:rPr>
                <w:rFonts w:ascii="Times New Roman" w:hAnsi="Times New Roman" w:cs="Times New Roman"/>
                <w:sz w:val="24"/>
                <w:szCs w:val="24"/>
                <w:lang w:val="en-US"/>
              </w:rPr>
              <w:t>8</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Уплата иных платежей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09</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02 0 0661120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853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lang w:val="en-US"/>
              </w:rPr>
              <w:t>0</w:t>
            </w:r>
            <w:r w:rsidRPr="007A5A2C">
              <w:rPr>
                <w:rFonts w:ascii="Times New Roman" w:hAnsi="Times New Roman" w:cs="Times New Roman"/>
                <w:bCs/>
                <w:sz w:val="24"/>
                <w:szCs w:val="24"/>
              </w:rPr>
              <w:t>,8</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Культура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00</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19060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19032,5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bCs/>
                <w:sz w:val="24"/>
                <w:szCs w:val="24"/>
              </w:rPr>
            </w:pPr>
            <w:r w:rsidRPr="007A5A2C">
              <w:rPr>
                <w:rFonts w:ascii="Times New Roman" w:hAnsi="Times New Roman" w:cs="Times New Roman"/>
                <w:bCs/>
                <w:sz w:val="24"/>
                <w:szCs w:val="24"/>
              </w:rPr>
              <w:t>19060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19032,5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11612,3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11586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0500561140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4839,1</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0500561140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4839,1</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0500561140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4845,387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4839,1</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0500576010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4600,4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4600,4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0500576010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4600,4</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4600,4</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sz w:val="24"/>
                <w:szCs w:val="24"/>
              </w:rPr>
              <w:t>Основное мероприятие «Развитие инфраструктуры сферы культуры и исскуства»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2020,202</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2020,202</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bCs/>
                <w:sz w:val="24"/>
                <w:szCs w:val="24"/>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05005</w:t>
            </w:r>
            <w:r w:rsidRPr="007A5A2C">
              <w:rPr>
                <w:rFonts w:ascii="Times New Roman" w:hAnsi="Times New Roman" w:cs="Times New Roman"/>
                <w:sz w:val="24"/>
                <w:szCs w:val="24"/>
                <w:lang w:val="en-US"/>
              </w:rPr>
              <w:t>L</w:t>
            </w:r>
            <w:r w:rsidRPr="007A5A2C">
              <w:rPr>
                <w:rFonts w:ascii="Times New Roman" w:hAnsi="Times New Roman" w:cs="Times New Roman"/>
                <w:sz w:val="24"/>
                <w:szCs w:val="24"/>
              </w:rPr>
              <w:t>4670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1893,939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на иные  цели</w:t>
            </w:r>
            <w:r w:rsidRPr="007A5A2C">
              <w:rPr>
                <w:rFonts w:ascii="Times New Roman" w:hAnsi="Times New Roman" w:cs="Times New Roman"/>
                <w:bCs/>
                <w:sz w:val="24"/>
                <w:szCs w:val="24"/>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w:t>
            </w:r>
            <w:r w:rsidRPr="007A5A2C">
              <w:rPr>
                <w:rFonts w:ascii="Times New Roman" w:hAnsi="Times New Roman" w:cs="Times New Roman"/>
                <w:sz w:val="24"/>
                <w:szCs w:val="24"/>
                <w:lang w:val="en-US"/>
              </w:rPr>
              <w:t>L</w:t>
            </w:r>
            <w:r w:rsidRPr="007A5A2C">
              <w:rPr>
                <w:rFonts w:ascii="Times New Roman" w:hAnsi="Times New Roman" w:cs="Times New Roman"/>
                <w:sz w:val="24"/>
                <w:szCs w:val="24"/>
              </w:rPr>
              <w:t>4670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1893,939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1893,939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Субсидии на софинансирование расходных обязательств по государственной поддержке лучших сельских учреждений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w:t>
            </w:r>
            <w:r w:rsidRPr="007A5A2C">
              <w:rPr>
                <w:rFonts w:ascii="Times New Roman" w:hAnsi="Times New Roman" w:cs="Times New Roman"/>
                <w:sz w:val="24"/>
                <w:szCs w:val="24"/>
                <w:lang w:val="en-US"/>
              </w:rPr>
              <w:t>L 5191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126,263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 xml:space="preserve">Субсидии  на иные  цели на </w:t>
            </w:r>
            <w:r w:rsidRPr="007A5A2C">
              <w:rPr>
                <w:rFonts w:ascii="Times New Roman" w:hAnsi="Times New Roman" w:cs="Times New Roman"/>
                <w:color w:val="000000"/>
                <w:sz w:val="24"/>
                <w:szCs w:val="24"/>
              </w:rPr>
              <w:t>софинансирование расходных обязательств по государственной поддержке лучших сельских учреждений культуры</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w:t>
            </w:r>
            <w:r w:rsidRPr="007A5A2C">
              <w:rPr>
                <w:rFonts w:ascii="Times New Roman" w:hAnsi="Times New Roman" w:cs="Times New Roman"/>
                <w:sz w:val="24"/>
                <w:szCs w:val="24"/>
                <w:lang w:val="en-US"/>
              </w:rPr>
              <w:t>L 5191</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126,263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126,263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Основное мероприятие «музейное дело и сохранение культурного наследия Ельниковского муниципального района»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702,6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Музеи и постоянные выставки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0500361150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702,6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0500361150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702,6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0500361150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702,6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702,6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на капитальный ремонт объектов культуры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05005</w:t>
            </w:r>
            <w:r w:rsidRPr="007A5A2C">
              <w:rPr>
                <w:rFonts w:ascii="Times New Roman" w:hAnsi="Times New Roman" w:cs="Times New Roman"/>
                <w:sz w:val="24"/>
                <w:szCs w:val="24"/>
                <w:lang w:val="en-US"/>
              </w:rPr>
              <w:t>S6110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126,316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126,316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на иные  цели на капитальный ремонт объектов культуры муниципальной собственности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05005</w:t>
            </w:r>
            <w:r w:rsidRPr="007A5A2C">
              <w:rPr>
                <w:rFonts w:ascii="Times New Roman" w:hAnsi="Times New Roman" w:cs="Times New Roman"/>
                <w:sz w:val="24"/>
                <w:szCs w:val="24"/>
                <w:lang w:val="en-US"/>
              </w:rPr>
              <w:t>S6110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126,316</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126,316</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rPr>
                <w:rFonts w:ascii="Times New Roman" w:hAnsi="Times New Roman" w:cs="Times New Roman"/>
                <w:sz w:val="24"/>
                <w:szCs w:val="24"/>
              </w:rPr>
            </w:pPr>
            <w:r w:rsidRPr="007A5A2C">
              <w:rPr>
                <w:rFonts w:ascii="Times New Roman" w:hAnsi="Times New Roman" w:cs="Times New Roman"/>
                <w:sz w:val="24"/>
                <w:szCs w:val="24"/>
              </w:rPr>
              <w:t>Основное мероприятие «Развитие библиотечного дела»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6745</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6745</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Библиотеки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0500661160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5228,849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Обеспечение деятельности подведомственных учреждений</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0500661160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5228,849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0500661160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5228,849</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5228,849</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color w:val="000000"/>
                <w:sz w:val="24"/>
                <w:szCs w:val="24"/>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0500676020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1400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0500676020</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1400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1400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lastRenderedPageBreak/>
              <w:t>Основное мероприятие «Развитие инфраструктуры сферы культуры и исскуства»</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05006</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130,153</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130,153</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Комплектование книжных фондов  муниципальных общедоступных библиотек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05006</w:t>
            </w:r>
            <w:r w:rsidRPr="007A5A2C">
              <w:rPr>
                <w:rFonts w:ascii="Times New Roman" w:hAnsi="Times New Roman" w:cs="Times New Roman"/>
                <w:sz w:val="24"/>
                <w:szCs w:val="24"/>
                <w:lang w:val="en-US"/>
              </w:rPr>
              <w:t>L</w:t>
            </w:r>
            <w:r w:rsidRPr="007A5A2C">
              <w:rPr>
                <w:rFonts w:ascii="Times New Roman" w:hAnsi="Times New Roman" w:cs="Times New Roman"/>
                <w:sz w:val="24"/>
                <w:szCs w:val="24"/>
              </w:rPr>
              <w:t>5193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3,890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bCs/>
                <w:color w:val="000000"/>
                <w:sz w:val="24"/>
                <w:szCs w:val="24"/>
              </w:rPr>
              <w:t>Субсидии на пополнение книжного фонда библиотек</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05006</w:t>
            </w:r>
            <w:r w:rsidRPr="007A5A2C">
              <w:rPr>
                <w:rFonts w:ascii="Times New Roman" w:hAnsi="Times New Roman" w:cs="Times New Roman"/>
                <w:sz w:val="24"/>
                <w:szCs w:val="24"/>
                <w:lang w:val="en-US"/>
              </w:rPr>
              <w:t>L</w:t>
            </w:r>
            <w:r w:rsidRPr="007A5A2C">
              <w:rPr>
                <w:rFonts w:ascii="Times New Roman" w:hAnsi="Times New Roman" w:cs="Times New Roman"/>
                <w:sz w:val="24"/>
                <w:szCs w:val="24"/>
              </w:rPr>
              <w:t>5193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3,890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05006</w:t>
            </w:r>
            <w:r w:rsidRPr="007A5A2C">
              <w:rPr>
                <w:rFonts w:ascii="Times New Roman" w:hAnsi="Times New Roman" w:cs="Times New Roman"/>
                <w:sz w:val="24"/>
                <w:szCs w:val="24"/>
                <w:lang w:val="en-US"/>
              </w:rPr>
              <w:t>L</w:t>
            </w:r>
            <w:r w:rsidRPr="007A5A2C">
              <w:rPr>
                <w:rFonts w:ascii="Times New Roman" w:hAnsi="Times New Roman" w:cs="Times New Roman"/>
                <w:sz w:val="24"/>
                <w:szCs w:val="24"/>
              </w:rPr>
              <w:t>5193</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lang w:val="en-US"/>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3,890</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3,890</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lang w:val="en-US"/>
              </w:rPr>
            </w:pPr>
            <w:r w:rsidRPr="007A5A2C">
              <w:rPr>
                <w:rFonts w:ascii="Times New Roman" w:hAnsi="Times New Roman" w:cs="Times New Roman"/>
                <w:sz w:val="24"/>
                <w:szCs w:val="24"/>
              </w:rPr>
              <w:t>05006</w:t>
            </w:r>
            <w:r w:rsidRPr="007A5A2C">
              <w:rPr>
                <w:rFonts w:ascii="Times New Roman" w:hAnsi="Times New Roman" w:cs="Times New Roman"/>
                <w:sz w:val="24"/>
                <w:szCs w:val="24"/>
                <w:lang w:val="en-US"/>
              </w:rPr>
              <w:t>L</w:t>
            </w:r>
            <w:r w:rsidRPr="007A5A2C">
              <w:rPr>
                <w:rFonts w:ascii="Times New Roman" w:hAnsi="Times New Roman" w:cs="Times New Roman"/>
                <w:sz w:val="24"/>
                <w:szCs w:val="24"/>
              </w:rPr>
              <w:t>519</w:t>
            </w:r>
            <w:r w:rsidRPr="007A5A2C">
              <w:rPr>
                <w:rFonts w:ascii="Times New Roman" w:hAnsi="Times New Roman" w:cs="Times New Roman"/>
                <w:sz w:val="24"/>
                <w:szCs w:val="24"/>
                <w:lang w:val="en-US"/>
              </w:rPr>
              <w:t>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111,147</w:t>
            </w:r>
          </w:p>
        </w:tc>
      </w:tr>
      <w:tr w:rsidR="007A5A2C" w:rsidRPr="007A5A2C" w:rsidTr="00282038">
        <w:trPr>
          <w:trHeight w:val="495"/>
        </w:trPr>
        <w:tc>
          <w:tcPr>
            <w:tcW w:w="3686" w:type="dxa"/>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bCs/>
                <w:color w:val="000000"/>
                <w:sz w:val="24"/>
                <w:szCs w:val="24"/>
              </w:rPr>
              <w:t>Субсидии на иные цели</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05006</w:t>
            </w:r>
            <w:r w:rsidRPr="007A5A2C">
              <w:rPr>
                <w:rFonts w:ascii="Times New Roman" w:hAnsi="Times New Roman" w:cs="Times New Roman"/>
                <w:sz w:val="24"/>
                <w:szCs w:val="24"/>
                <w:lang w:val="en-US"/>
              </w:rPr>
              <w:t>L</w:t>
            </w:r>
            <w:r w:rsidRPr="007A5A2C">
              <w:rPr>
                <w:rFonts w:ascii="Times New Roman" w:hAnsi="Times New Roman" w:cs="Times New Roman"/>
                <w:sz w:val="24"/>
                <w:szCs w:val="24"/>
              </w:rPr>
              <w:t>5194</w:t>
            </w: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612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111,147</w:t>
            </w:r>
          </w:p>
        </w:tc>
        <w:tc>
          <w:tcPr>
            <w:tcW w:w="1134" w:type="dxa"/>
            <w:tcBorders>
              <w:top w:val="single" w:sz="4" w:space="0" w:color="auto"/>
              <w:left w:val="single" w:sz="4" w:space="0" w:color="auto"/>
              <w:bottom w:val="single" w:sz="4" w:space="0" w:color="auto"/>
              <w:right w:val="single" w:sz="4" w:space="0" w:color="auto"/>
            </w:tcBorders>
            <w:vAlign w:val="bottom"/>
          </w:tcPr>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111,147</w:t>
            </w:r>
          </w:p>
        </w:tc>
      </w:tr>
    </w:tbl>
    <w:p w:rsidR="007A5A2C" w:rsidRPr="007A5A2C" w:rsidRDefault="007A5A2C" w:rsidP="007A5A2C">
      <w:pPr>
        <w:pStyle w:val="a3"/>
        <w:rPr>
          <w:rFonts w:ascii="Times New Roman" w:hAnsi="Times New Roman" w:cs="Times New Roman"/>
          <w:sz w:val="24"/>
          <w:szCs w:val="24"/>
        </w:rPr>
      </w:pP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Приложение № 4</w:t>
      </w: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к решению совета депутатов</w:t>
      </w: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Ельниковского  муниципального района</w:t>
      </w:r>
    </w:p>
    <w:p w:rsidR="007A5A2C" w:rsidRPr="007A5A2C" w:rsidRDefault="00D92D99" w:rsidP="00282038">
      <w:pPr>
        <w:pStyle w:val="a3"/>
        <w:jc w:val="right"/>
        <w:rPr>
          <w:rFonts w:ascii="Times New Roman" w:hAnsi="Times New Roman" w:cs="Times New Roman"/>
          <w:sz w:val="24"/>
          <w:szCs w:val="24"/>
        </w:rPr>
      </w:pPr>
      <w:r>
        <w:rPr>
          <w:rFonts w:ascii="Times New Roman" w:hAnsi="Times New Roman" w:cs="Times New Roman"/>
          <w:sz w:val="24"/>
          <w:szCs w:val="24"/>
        </w:rPr>
        <w:t xml:space="preserve">      </w:t>
      </w:r>
      <w:r w:rsidR="007A5A2C" w:rsidRPr="007A5A2C">
        <w:rPr>
          <w:rFonts w:ascii="Times New Roman" w:hAnsi="Times New Roman" w:cs="Times New Roman"/>
          <w:sz w:val="24"/>
          <w:szCs w:val="24"/>
        </w:rPr>
        <w:t>№   191               от 18.04. 2019</w:t>
      </w:r>
    </w:p>
    <w:p w:rsidR="007A5A2C" w:rsidRPr="007A5A2C" w:rsidRDefault="007A5A2C" w:rsidP="00282038">
      <w:pPr>
        <w:pStyle w:val="a3"/>
        <w:jc w:val="right"/>
        <w:rPr>
          <w:rFonts w:ascii="Times New Roman" w:hAnsi="Times New Roman" w:cs="Times New Roman"/>
          <w:sz w:val="24"/>
          <w:szCs w:val="24"/>
        </w:rPr>
      </w:pPr>
    </w:p>
    <w:p w:rsidR="007A5A2C" w:rsidRPr="007A5A2C" w:rsidRDefault="007A5A2C" w:rsidP="00282038">
      <w:pPr>
        <w:pStyle w:val="a3"/>
        <w:jc w:val="center"/>
        <w:rPr>
          <w:rFonts w:ascii="Times New Roman" w:hAnsi="Times New Roman" w:cs="Times New Roman"/>
          <w:sz w:val="24"/>
          <w:szCs w:val="24"/>
        </w:rPr>
      </w:pPr>
      <w:r w:rsidRPr="007A5A2C">
        <w:rPr>
          <w:rFonts w:ascii="Times New Roman" w:hAnsi="Times New Roman" w:cs="Times New Roman"/>
          <w:sz w:val="24"/>
          <w:szCs w:val="24"/>
        </w:rPr>
        <w:t>РАСПРЕДЕЛЕНИЕ ИНЫХ МЕЖБЮДЖЕТНЫХ ТРАНСФЕРТОВ НА ВЫПОЛНЕНИЕ ПОЛНОМОЧИЙ  ПО СОДЕРЖАНИЮ ДОРОГ ЗА СЧЕТ СРЕДСТВ ДОРОЖНОГО ФОНДА ПО СЕЛЬСКИМ</w:t>
      </w:r>
      <w:r w:rsidR="00282038">
        <w:rPr>
          <w:rFonts w:ascii="Times New Roman" w:hAnsi="Times New Roman" w:cs="Times New Roman"/>
          <w:sz w:val="24"/>
          <w:szCs w:val="24"/>
        </w:rPr>
        <w:t xml:space="preserve"> </w:t>
      </w:r>
      <w:r w:rsidRPr="007A5A2C">
        <w:rPr>
          <w:rFonts w:ascii="Times New Roman" w:hAnsi="Times New Roman" w:cs="Times New Roman"/>
          <w:sz w:val="24"/>
          <w:szCs w:val="24"/>
        </w:rPr>
        <w:t>ПОСЕЛЕНИЯМ ЗА 2018 ГОД</w:t>
      </w:r>
    </w:p>
    <w:p w:rsidR="007A5A2C" w:rsidRPr="007A5A2C" w:rsidRDefault="007A5A2C" w:rsidP="00282038">
      <w:pPr>
        <w:pStyle w:val="a3"/>
        <w:jc w:val="right"/>
        <w:rPr>
          <w:rFonts w:ascii="Times New Roman" w:hAnsi="Times New Roman" w:cs="Times New Roman"/>
          <w:sz w:val="24"/>
          <w:szCs w:val="24"/>
        </w:rPr>
      </w:pPr>
      <w:r w:rsidRPr="007A5A2C">
        <w:rPr>
          <w:rFonts w:ascii="Times New Roman" w:hAnsi="Times New Roman" w:cs="Times New Roman"/>
          <w:sz w:val="24"/>
          <w:szCs w:val="24"/>
        </w:rPr>
        <w:t>( тыс. рублей)</w:t>
      </w:r>
    </w:p>
    <w:tbl>
      <w:tblPr>
        <w:tblW w:w="10065" w:type="dxa"/>
        <w:tblInd w:w="-537" w:type="dxa"/>
        <w:tblLayout w:type="fixed"/>
        <w:tblCellMar>
          <w:left w:w="30" w:type="dxa"/>
          <w:right w:w="30" w:type="dxa"/>
        </w:tblCellMar>
        <w:tblLook w:val="04A0"/>
      </w:tblPr>
      <w:tblGrid>
        <w:gridCol w:w="5529"/>
        <w:gridCol w:w="2126"/>
        <w:gridCol w:w="2410"/>
      </w:tblGrid>
      <w:tr w:rsidR="007A5A2C" w:rsidRPr="007A5A2C" w:rsidTr="00F600D0">
        <w:trPr>
          <w:trHeight w:val="259"/>
        </w:trPr>
        <w:tc>
          <w:tcPr>
            <w:tcW w:w="5529" w:type="dxa"/>
            <w:tcBorders>
              <w:top w:val="single" w:sz="6" w:space="0" w:color="auto"/>
              <w:left w:val="single" w:sz="6" w:space="0" w:color="auto"/>
              <w:bottom w:val="nil"/>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Наименование</w:t>
            </w:r>
          </w:p>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поселения</w:t>
            </w:r>
          </w:p>
        </w:tc>
        <w:tc>
          <w:tcPr>
            <w:tcW w:w="2126" w:type="dxa"/>
            <w:tcBorders>
              <w:top w:val="single" w:sz="6" w:space="0" w:color="auto"/>
              <w:left w:val="single" w:sz="4" w:space="0" w:color="auto"/>
              <w:bottom w:val="nil"/>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План</w:t>
            </w:r>
          </w:p>
        </w:tc>
        <w:tc>
          <w:tcPr>
            <w:tcW w:w="2410" w:type="dxa"/>
            <w:tcBorders>
              <w:top w:val="single" w:sz="6" w:space="0" w:color="auto"/>
              <w:left w:val="single" w:sz="4" w:space="0" w:color="auto"/>
              <w:bottom w:val="nil"/>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Исполнено</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Акчеевское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159,1</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121,4</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Большемордовско-Пошатское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156,7</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116,7</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Большеуркатское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104,4</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103,7</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Ельниковское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2222,15</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2221,4</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Каньгушанское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123</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123</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Мордовско-Маскинское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65,1</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65,1</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Надеждинское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22,5</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22,5</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Новодевиченское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34,8</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30,9</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Новоникольское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137,1</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115,9</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Новоусадское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58</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58</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Новоямское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291,5</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217,3</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Стародевиченское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258,7</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258,7</w:t>
            </w: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Старотештелимское</w:t>
            </w:r>
          </w:p>
        </w:tc>
        <w:tc>
          <w:tcPr>
            <w:tcW w:w="2126"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60,9</w:t>
            </w:r>
          </w:p>
        </w:tc>
        <w:tc>
          <w:tcPr>
            <w:tcW w:w="2410" w:type="dxa"/>
            <w:tcBorders>
              <w:top w:val="single" w:sz="6" w:space="0" w:color="auto"/>
              <w:left w:val="single" w:sz="4"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bCs/>
                <w:color w:val="000000"/>
                <w:sz w:val="24"/>
                <w:szCs w:val="24"/>
              </w:rPr>
            </w:pPr>
          </w:p>
        </w:tc>
      </w:tr>
      <w:tr w:rsidR="007A5A2C" w:rsidRPr="007A5A2C" w:rsidTr="00F600D0">
        <w:trPr>
          <w:trHeight w:val="290"/>
        </w:trPr>
        <w:tc>
          <w:tcPr>
            <w:tcW w:w="5529" w:type="dxa"/>
            <w:tcBorders>
              <w:top w:val="nil"/>
              <w:left w:val="single" w:sz="6" w:space="0" w:color="auto"/>
              <w:bottom w:val="single" w:sz="6" w:space="0" w:color="auto"/>
              <w:right w:val="single" w:sz="4" w:space="0" w:color="auto"/>
            </w:tcBorders>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Итого</w:t>
            </w:r>
          </w:p>
        </w:tc>
        <w:tc>
          <w:tcPr>
            <w:tcW w:w="2126" w:type="dxa"/>
            <w:tcBorders>
              <w:top w:val="single" w:sz="6" w:space="0" w:color="auto"/>
              <w:left w:val="single" w:sz="4" w:space="0" w:color="auto"/>
              <w:bottom w:val="single" w:sz="6" w:space="0" w:color="auto"/>
              <w:right w:val="single" w:sz="4" w:space="0" w:color="auto"/>
            </w:tcBorders>
            <w:shd w:val="clear" w:color="auto" w:fill="FFFF99"/>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3693,95</w:t>
            </w:r>
          </w:p>
        </w:tc>
        <w:tc>
          <w:tcPr>
            <w:tcW w:w="2410" w:type="dxa"/>
            <w:tcBorders>
              <w:top w:val="single" w:sz="6" w:space="0" w:color="auto"/>
              <w:left w:val="single" w:sz="4" w:space="0" w:color="auto"/>
              <w:bottom w:val="single" w:sz="6" w:space="0" w:color="auto"/>
              <w:right w:val="single" w:sz="4" w:space="0" w:color="auto"/>
            </w:tcBorders>
            <w:shd w:val="clear" w:color="auto" w:fill="FFFF99"/>
            <w:hideMark/>
          </w:tcPr>
          <w:p w:rsidR="007A5A2C" w:rsidRPr="007A5A2C" w:rsidRDefault="007A5A2C" w:rsidP="007A5A2C">
            <w:pPr>
              <w:pStyle w:val="a3"/>
              <w:rPr>
                <w:rFonts w:ascii="Times New Roman" w:hAnsi="Times New Roman" w:cs="Times New Roman"/>
                <w:bCs/>
                <w:color w:val="000000"/>
                <w:sz w:val="24"/>
                <w:szCs w:val="24"/>
              </w:rPr>
            </w:pPr>
            <w:r w:rsidRPr="007A5A2C">
              <w:rPr>
                <w:rFonts w:ascii="Times New Roman" w:hAnsi="Times New Roman" w:cs="Times New Roman"/>
                <w:bCs/>
                <w:color w:val="000000"/>
                <w:sz w:val="24"/>
                <w:szCs w:val="24"/>
              </w:rPr>
              <w:t>3454,6</w:t>
            </w:r>
          </w:p>
        </w:tc>
      </w:tr>
    </w:tbl>
    <w:p w:rsidR="007A5A2C" w:rsidRPr="007A5A2C" w:rsidRDefault="007A5A2C" w:rsidP="007A5A2C">
      <w:pPr>
        <w:pStyle w:val="a3"/>
        <w:rPr>
          <w:rFonts w:ascii="Times New Roman" w:hAnsi="Times New Roman" w:cs="Times New Roman"/>
          <w:sz w:val="24"/>
          <w:szCs w:val="24"/>
        </w:rPr>
      </w:pPr>
    </w:p>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Приложение 5</w:t>
      </w:r>
    </w:p>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к решению Совета депутатов</w:t>
      </w:r>
    </w:p>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Ельниковского муниципального района</w:t>
      </w:r>
    </w:p>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lastRenderedPageBreak/>
        <w:t>от 18.04.2019  № 191</w:t>
      </w:r>
    </w:p>
    <w:p w:rsidR="007A5A2C" w:rsidRPr="007A5A2C" w:rsidRDefault="007A5A2C" w:rsidP="00F600D0">
      <w:pPr>
        <w:pStyle w:val="a3"/>
        <w:jc w:val="right"/>
        <w:rPr>
          <w:rFonts w:ascii="Times New Roman" w:hAnsi="Times New Roman" w:cs="Times New Roman"/>
          <w:sz w:val="24"/>
          <w:szCs w:val="24"/>
        </w:rPr>
      </w:pPr>
    </w:p>
    <w:p w:rsidR="007A5A2C" w:rsidRPr="007A5A2C" w:rsidRDefault="007A5A2C" w:rsidP="007A5A2C">
      <w:pPr>
        <w:pStyle w:val="a3"/>
        <w:rPr>
          <w:rFonts w:ascii="Times New Roman" w:hAnsi="Times New Roman" w:cs="Times New Roman"/>
          <w:b/>
          <w:bCs/>
          <w:color w:val="000000"/>
          <w:sz w:val="24"/>
          <w:szCs w:val="24"/>
        </w:rPr>
      </w:pPr>
      <w:r w:rsidRPr="007A5A2C">
        <w:rPr>
          <w:rFonts w:ascii="Times New Roman" w:hAnsi="Times New Roman" w:cs="Times New Roman"/>
          <w:b/>
          <w:bCs/>
          <w:color w:val="000000"/>
          <w:sz w:val="24"/>
          <w:szCs w:val="24"/>
        </w:rPr>
        <w:t>Размер  поступления   из источников финансирования  дефицита  бюджета</w:t>
      </w: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02"/>
        <w:gridCol w:w="3097"/>
        <w:gridCol w:w="1134"/>
        <w:gridCol w:w="1632"/>
      </w:tblGrid>
      <w:tr w:rsidR="007A5A2C" w:rsidRPr="007A5A2C" w:rsidTr="00F600D0">
        <w:trPr>
          <w:trHeight w:val="481"/>
        </w:trPr>
        <w:tc>
          <w:tcPr>
            <w:tcW w:w="4202" w:type="dxa"/>
            <w:vMerge w:val="restart"/>
            <w:shd w:val="clear" w:color="auto" w:fill="auto"/>
            <w:vAlign w:val="center"/>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 xml:space="preserve">Наименование </w:t>
            </w:r>
            <w:r w:rsidRPr="007A5A2C">
              <w:rPr>
                <w:rFonts w:ascii="Times New Roman" w:hAnsi="Times New Roman" w:cs="Times New Roman"/>
                <w:color w:val="000000"/>
                <w:sz w:val="24"/>
                <w:szCs w:val="24"/>
              </w:rPr>
              <w:br/>
              <w:t>показателя</w:t>
            </w:r>
          </w:p>
        </w:tc>
        <w:tc>
          <w:tcPr>
            <w:tcW w:w="3097" w:type="dxa"/>
            <w:vMerge w:val="restart"/>
            <w:shd w:val="clear" w:color="auto" w:fill="auto"/>
            <w:vAlign w:val="center"/>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Код источника по бюджетной классификации</w:t>
            </w:r>
          </w:p>
        </w:tc>
        <w:tc>
          <w:tcPr>
            <w:tcW w:w="1134" w:type="dxa"/>
            <w:vMerge w:val="restart"/>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План</w:t>
            </w:r>
          </w:p>
        </w:tc>
        <w:tc>
          <w:tcPr>
            <w:tcW w:w="1632" w:type="dxa"/>
            <w:vMerge w:val="restart"/>
            <w:shd w:val="clear" w:color="auto" w:fill="auto"/>
            <w:noWrap/>
            <w:vAlign w:val="bottom"/>
            <w:hideMark/>
          </w:tcPr>
          <w:p w:rsidR="007A5A2C" w:rsidRPr="007A5A2C" w:rsidRDefault="007A5A2C" w:rsidP="007A5A2C">
            <w:pPr>
              <w:pStyle w:val="a3"/>
              <w:rPr>
                <w:rFonts w:ascii="Times New Roman" w:hAnsi="Times New Roman" w:cs="Times New Roman"/>
                <w:sz w:val="24"/>
                <w:szCs w:val="24"/>
              </w:rPr>
            </w:pPr>
            <w:r w:rsidRPr="007A5A2C">
              <w:rPr>
                <w:rFonts w:ascii="Times New Roman" w:hAnsi="Times New Roman" w:cs="Times New Roman"/>
                <w:sz w:val="24"/>
                <w:szCs w:val="24"/>
              </w:rPr>
              <w:t>Исполнено</w:t>
            </w:r>
          </w:p>
        </w:tc>
      </w:tr>
      <w:tr w:rsidR="007A5A2C" w:rsidRPr="007A5A2C" w:rsidTr="00F600D0">
        <w:trPr>
          <w:trHeight w:val="591"/>
        </w:trPr>
        <w:tc>
          <w:tcPr>
            <w:tcW w:w="4202" w:type="dxa"/>
            <w:vMerge/>
            <w:vAlign w:val="center"/>
            <w:hideMark/>
          </w:tcPr>
          <w:p w:rsidR="007A5A2C" w:rsidRPr="007A5A2C" w:rsidRDefault="007A5A2C" w:rsidP="007A5A2C">
            <w:pPr>
              <w:pStyle w:val="a3"/>
              <w:rPr>
                <w:rFonts w:ascii="Times New Roman" w:hAnsi="Times New Roman" w:cs="Times New Roman"/>
                <w:color w:val="000000"/>
                <w:sz w:val="24"/>
                <w:szCs w:val="24"/>
              </w:rPr>
            </w:pPr>
          </w:p>
        </w:tc>
        <w:tc>
          <w:tcPr>
            <w:tcW w:w="3097" w:type="dxa"/>
            <w:vMerge/>
            <w:vAlign w:val="center"/>
            <w:hideMark/>
          </w:tcPr>
          <w:p w:rsidR="007A5A2C" w:rsidRPr="007A5A2C" w:rsidRDefault="007A5A2C" w:rsidP="007A5A2C">
            <w:pPr>
              <w:pStyle w:val="a3"/>
              <w:rPr>
                <w:rFonts w:ascii="Times New Roman" w:hAnsi="Times New Roman" w:cs="Times New Roman"/>
                <w:color w:val="000000"/>
                <w:sz w:val="24"/>
                <w:szCs w:val="24"/>
              </w:rPr>
            </w:pPr>
          </w:p>
        </w:tc>
        <w:tc>
          <w:tcPr>
            <w:tcW w:w="1134" w:type="dxa"/>
            <w:vMerge/>
            <w:vAlign w:val="center"/>
            <w:hideMark/>
          </w:tcPr>
          <w:p w:rsidR="007A5A2C" w:rsidRPr="007A5A2C" w:rsidRDefault="007A5A2C" w:rsidP="007A5A2C">
            <w:pPr>
              <w:pStyle w:val="a3"/>
              <w:rPr>
                <w:rFonts w:ascii="Times New Roman" w:hAnsi="Times New Roman" w:cs="Times New Roman"/>
                <w:color w:val="000000"/>
                <w:sz w:val="24"/>
                <w:szCs w:val="24"/>
              </w:rPr>
            </w:pPr>
          </w:p>
        </w:tc>
        <w:tc>
          <w:tcPr>
            <w:tcW w:w="1632" w:type="dxa"/>
            <w:vMerge/>
            <w:vAlign w:val="center"/>
            <w:hideMark/>
          </w:tcPr>
          <w:p w:rsidR="007A5A2C" w:rsidRPr="007A5A2C" w:rsidRDefault="007A5A2C" w:rsidP="007A5A2C">
            <w:pPr>
              <w:pStyle w:val="a3"/>
              <w:rPr>
                <w:rFonts w:ascii="Times New Roman" w:hAnsi="Times New Roman" w:cs="Times New Roman"/>
                <w:sz w:val="24"/>
                <w:szCs w:val="24"/>
              </w:rPr>
            </w:pPr>
          </w:p>
        </w:tc>
      </w:tr>
      <w:tr w:rsidR="007A5A2C" w:rsidRPr="007A5A2C" w:rsidTr="00F600D0">
        <w:trPr>
          <w:trHeight w:val="623"/>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Источники финансирования дефицита бюджетов - всего</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х</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1475</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688</w:t>
            </w:r>
          </w:p>
        </w:tc>
      </w:tr>
      <w:tr w:rsidR="007A5A2C" w:rsidRPr="007A5A2C" w:rsidTr="00F600D0">
        <w:trPr>
          <w:trHeight w:val="495"/>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изменение остатков средств</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х</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1475</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688</w:t>
            </w:r>
          </w:p>
        </w:tc>
      </w:tr>
      <w:tr w:rsidR="007A5A2C" w:rsidRPr="007A5A2C" w:rsidTr="00F600D0">
        <w:trPr>
          <w:trHeight w:val="465"/>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Изменение остатков средств на счетах по учету средств бюджетов</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000 0105000000 0000 000</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1475</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688</w:t>
            </w:r>
          </w:p>
        </w:tc>
      </w:tr>
      <w:tr w:rsidR="007A5A2C" w:rsidRPr="007A5A2C" w:rsidTr="00F600D0">
        <w:trPr>
          <w:trHeight w:val="495"/>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увеличение остатков средств, всего</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х</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-201587</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-197572</w:t>
            </w:r>
          </w:p>
        </w:tc>
      </w:tr>
      <w:tr w:rsidR="007A5A2C" w:rsidRPr="007A5A2C" w:rsidTr="00F600D0">
        <w:trPr>
          <w:trHeight w:val="300"/>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Увеличение прочих остатков средств бюджетов</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000 0105020000 0000 500</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-201587</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-197572</w:t>
            </w:r>
          </w:p>
        </w:tc>
      </w:tr>
      <w:tr w:rsidR="007A5A2C" w:rsidRPr="007A5A2C" w:rsidTr="00F600D0">
        <w:trPr>
          <w:trHeight w:val="465"/>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Увеличение прочих остатков денежных средств бюджетов</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000 0105020100 0000 510</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-201587</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-197572</w:t>
            </w:r>
          </w:p>
        </w:tc>
      </w:tr>
      <w:tr w:rsidR="007A5A2C" w:rsidRPr="007A5A2C" w:rsidTr="00F600D0">
        <w:trPr>
          <w:trHeight w:val="465"/>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Увеличение прочих остатков денежных средств  бюджетов муниципальных районов</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000 0105020105 0000 510</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-201587</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-197572</w:t>
            </w:r>
          </w:p>
        </w:tc>
      </w:tr>
      <w:tr w:rsidR="007A5A2C" w:rsidRPr="007A5A2C" w:rsidTr="00F600D0">
        <w:trPr>
          <w:trHeight w:val="495"/>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уменьшение остатков средств, всего</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х</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203062</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198260</w:t>
            </w:r>
          </w:p>
        </w:tc>
      </w:tr>
      <w:tr w:rsidR="007A5A2C" w:rsidRPr="007A5A2C" w:rsidTr="00F600D0">
        <w:trPr>
          <w:trHeight w:val="300"/>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Уменьшение прочих остатков средств бюджетов</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000 0105020000 0000 600</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203062</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198260</w:t>
            </w:r>
          </w:p>
        </w:tc>
      </w:tr>
      <w:tr w:rsidR="007A5A2C" w:rsidRPr="007A5A2C" w:rsidTr="00F600D0">
        <w:trPr>
          <w:trHeight w:val="465"/>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Уменьшение прочих остатков денежных средств бюджетов</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000 0105020100 0000 610</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203062</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198260</w:t>
            </w:r>
          </w:p>
        </w:tc>
      </w:tr>
      <w:tr w:rsidR="007A5A2C" w:rsidRPr="007A5A2C" w:rsidTr="00F600D0">
        <w:trPr>
          <w:trHeight w:val="465"/>
        </w:trPr>
        <w:tc>
          <w:tcPr>
            <w:tcW w:w="4202" w:type="dxa"/>
            <w:shd w:val="clear" w:color="auto" w:fill="auto"/>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Уменьшение прочих остатков денежных средств бюджетов муниципальных районов</w:t>
            </w:r>
          </w:p>
        </w:tc>
        <w:tc>
          <w:tcPr>
            <w:tcW w:w="3097" w:type="dxa"/>
            <w:shd w:val="clear" w:color="auto" w:fill="auto"/>
            <w:noWrap/>
            <w:vAlign w:val="bottom"/>
            <w:hideMark/>
          </w:tcPr>
          <w:p w:rsidR="007A5A2C" w:rsidRPr="007A5A2C" w:rsidRDefault="007A5A2C" w:rsidP="007A5A2C">
            <w:pPr>
              <w:pStyle w:val="a3"/>
              <w:rPr>
                <w:rFonts w:ascii="Times New Roman" w:hAnsi="Times New Roman" w:cs="Times New Roman"/>
                <w:color w:val="000000"/>
                <w:sz w:val="24"/>
                <w:szCs w:val="24"/>
              </w:rPr>
            </w:pPr>
            <w:r w:rsidRPr="007A5A2C">
              <w:rPr>
                <w:rFonts w:ascii="Times New Roman" w:hAnsi="Times New Roman" w:cs="Times New Roman"/>
                <w:color w:val="000000"/>
                <w:sz w:val="24"/>
                <w:szCs w:val="24"/>
              </w:rPr>
              <w:t>000 0105020105 0000 610</w:t>
            </w:r>
          </w:p>
        </w:tc>
        <w:tc>
          <w:tcPr>
            <w:tcW w:w="1134" w:type="dxa"/>
            <w:shd w:val="clear" w:color="auto" w:fill="auto"/>
            <w:noWrap/>
            <w:vAlign w:val="bottom"/>
            <w:hideMark/>
          </w:tcPr>
          <w:p w:rsidR="007A5A2C" w:rsidRPr="007A5A2C" w:rsidRDefault="007A5A2C" w:rsidP="00F600D0">
            <w:pPr>
              <w:pStyle w:val="a3"/>
              <w:jc w:val="right"/>
              <w:rPr>
                <w:rFonts w:ascii="Times New Roman" w:hAnsi="Times New Roman" w:cs="Times New Roman"/>
                <w:color w:val="000000"/>
                <w:sz w:val="24"/>
                <w:szCs w:val="24"/>
              </w:rPr>
            </w:pPr>
            <w:r w:rsidRPr="007A5A2C">
              <w:rPr>
                <w:rFonts w:ascii="Times New Roman" w:hAnsi="Times New Roman" w:cs="Times New Roman"/>
                <w:color w:val="000000"/>
                <w:sz w:val="24"/>
                <w:szCs w:val="24"/>
              </w:rPr>
              <w:t>203062</w:t>
            </w:r>
          </w:p>
        </w:tc>
        <w:tc>
          <w:tcPr>
            <w:tcW w:w="1632" w:type="dxa"/>
            <w:shd w:val="clear" w:color="auto" w:fill="auto"/>
            <w:noWrap/>
            <w:vAlign w:val="bottom"/>
            <w:hideMark/>
          </w:tcPr>
          <w:p w:rsidR="007A5A2C" w:rsidRPr="007A5A2C" w:rsidRDefault="007A5A2C" w:rsidP="00F600D0">
            <w:pPr>
              <w:pStyle w:val="a3"/>
              <w:jc w:val="right"/>
              <w:rPr>
                <w:rFonts w:ascii="Times New Roman" w:hAnsi="Times New Roman" w:cs="Times New Roman"/>
                <w:sz w:val="24"/>
                <w:szCs w:val="24"/>
              </w:rPr>
            </w:pPr>
            <w:r w:rsidRPr="007A5A2C">
              <w:rPr>
                <w:rFonts w:ascii="Times New Roman" w:hAnsi="Times New Roman" w:cs="Times New Roman"/>
                <w:sz w:val="24"/>
                <w:szCs w:val="24"/>
              </w:rPr>
              <w:t>198260</w:t>
            </w:r>
          </w:p>
        </w:tc>
      </w:tr>
    </w:tbl>
    <w:p w:rsidR="007A5A2C" w:rsidRPr="007A5A2C" w:rsidRDefault="007A5A2C" w:rsidP="007A5A2C">
      <w:pPr>
        <w:pStyle w:val="a3"/>
        <w:rPr>
          <w:rFonts w:ascii="Times New Roman" w:hAnsi="Times New Roman" w:cs="Times New Roman"/>
          <w:sz w:val="24"/>
          <w:szCs w:val="24"/>
        </w:rPr>
      </w:pPr>
    </w:p>
    <w:p w:rsidR="00ED3412" w:rsidRPr="007A5A2C" w:rsidRDefault="00ED3412" w:rsidP="007A5A2C">
      <w:pPr>
        <w:pStyle w:val="a3"/>
        <w:rPr>
          <w:rFonts w:ascii="Times New Roman" w:hAnsi="Times New Roman" w:cs="Times New Roman"/>
          <w:sz w:val="24"/>
          <w:szCs w:val="24"/>
        </w:rPr>
      </w:pPr>
    </w:p>
    <w:p w:rsidR="007A5A2C" w:rsidRPr="007A5A2C" w:rsidRDefault="007A5A2C" w:rsidP="007A5A2C">
      <w:pPr>
        <w:pStyle w:val="a3"/>
        <w:rPr>
          <w:rFonts w:ascii="Times New Roman" w:hAnsi="Times New Roman" w:cs="Times New Roman"/>
          <w:sz w:val="24"/>
          <w:szCs w:val="24"/>
        </w:rPr>
      </w:pPr>
    </w:p>
    <w:sectPr w:rsidR="007A5A2C" w:rsidRPr="007A5A2C" w:rsidSect="00BE75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OpenSymbol">
    <w:altName w:val="Arial Unicode MS"/>
    <w:charset w:val="80"/>
    <w:family w:val="auto"/>
    <w:pitch w:val="default"/>
    <w:sig w:usb0="00000000" w:usb1="00000000" w:usb2="00000000" w:usb3="00000000" w:csb0="0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ndale Sans UI">
    <w:charset w:val="00"/>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7"/>
      <w:numFmt w:val="bullet"/>
      <w:suff w:val="nothing"/>
      <w:lvlText w:val="-"/>
      <w:lvlJc w:val="left"/>
      <w:pPr>
        <w:tabs>
          <w:tab w:val="num" w:pos="0"/>
        </w:tabs>
        <w:ind w:left="0" w:firstLine="0"/>
      </w:pPr>
      <w:rPr>
        <w:rFonts w:ascii="OpenSymbol" w:hAnsi="OpenSymbol"/>
      </w:rPr>
    </w:lvl>
  </w:abstractNum>
  <w:abstractNum w:abstractNumId="1">
    <w:nsid w:val="045306E4"/>
    <w:multiLevelType w:val="multilevel"/>
    <w:tmpl w:val="CF349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921AC3"/>
    <w:multiLevelType w:val="hybridMultilevel"/>
    <w:tmpl w:val="DE588988"/>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CB36EDE"/>
    <w:multiLevelType w:val="hybridMultilevel"/>
    <w:tmpl w:val="FFAE6C44"/>
    <w:lvl w:ilvl="0" w:tplc="4F7A7C88">
      <w:start w:val="1"/>
      <w:numFmt w:val="decimal"/>
      <w:lvlText w:val="%1."/>
      <w:lvlJc w:val="center"/>
      <w:pPr>
        <w:ind w:left="786" w:hanging="360"/>
      </w:pPr>
      <w:rPr>
        <w:kern w:val="16"/>
      </w:rPr>
    </w:lvl>
    <w:lvl w:ilvl="1" w:tplc="04190019">
      <w:start w:val="1"/>
      <w:numFmt w:val="decimal"/>
      <w:lvlText w:val="%2."/>
      <w:lvlJc w:val="left"/>
      <w:pPr>
        <w:tabs>
          <w:tab w:val="num" w:pos="1506"/>
        </w:tabs>
        <w:ind w:left="1506" w:hanging="360"/>
      </w:pPr>
    </w:lvl>
    <w:lvl w:ilvl="2" w:tplc="0419001B">
      <w:start w:val="1"/>
      <w:numFmt w:val="decimal"/>
      <w:lvlText w:val="%3."/>
      <w:lvlJc w:val="left"/>
      <w:pPr>
        <w:tabs>
          <w:tab w:val="num" w:pos="2226"/>
        </w:tabs>
        <w:ind w:left="2226" w:hanging="360"/>
      </w:pPr>
    </w:lvl>
    <w:lvl w:ilvl="3" w:tplc="0419000F">
      <w:start w:val="1"/>
      <w:numFmt w:val="decimal"/>
      <w:lvlText w:val="%4."/>
      <w:lvlJc w:val="left"/>
      <w:pPr>
        <w:tabs>
          <w:tab w:val="num" w:pos="2946"/>
        </w:tabs>
        <w:ind w:left="2946" w:hanging="360"/>
      </w:pPr>
    </w:lvl>
    <w:lvl w:ilvl="4" w:tplc="04190019">
      <w:start w:val="1"/>
      <w:numFmt w:val="decimal"/>
      <w:lvlText w:val="%5."/>
      <w:lvlJc w:val="left"/>
      <w:pPr>
        <w:tabs>
          <w:tab w:val="num" w:pos="3666"/>
        </w:tabs>
        <w:ind w:left="3666" w:hanging="360"/>
      </w:pPr>
    </w:lvl>
    <w:lvl w:ilvl="5" w:tplc="0419001B">
      <w:start w:val="1"/>
      <w:numFmt w:val="decimal"/>
      <w:lvlText w:val="%6."/>
      <w:lvlJc w:val="left"/>
      <w:pPr>
        <w:tabs>
          <w:tab w:val="num" w:pos="4386"/>
        </w:tabs>
        <w:ind w:left="4386" w:hanging="360"/>
      </w:pPr>
    </w:lvl>
    <w:lvl w:ilvl="6" w:tplc="0419000F">
      <w:start w:val="1"/>
      <w:numFmt w:val="decimal"/>
      <w:lvlText w:val="%7."/>
      <w:lvlJc w:val="left"/>
      <w:pPr>
        <w:tabs>
          <w:tab w:val="num" w:pos="5106"/>
        </w:tabs>
        <w:ind w:left="5106" w:hanging="360"/>
      </w:pPr>
    </w:lvl>
    <w:lvl w:ilvl="7" w:tplc="04190019">
      <w:start w:val="1"/>
      <w:numFmt w:val="decimal"/>
      <w:lvlText w:val="%8."/>
      <w:lvlJc w:val="left"/>
      <w:pPr>
        <w:tabs>
          <w:tab w:val="num" w:pos="5826"/>
        </w:tabs>
        <w:ind w:left="5826" w:hanging="360"/>
      </w:pPr>
    </w:lvl>
    <w:lvl w:ilvl="8" w:tplc="0419001B">
      <w:start w:val="1"/>
      <w:numFmt w:val="decimal"/>
      <w:lvlText w:val="%9."/>
      <w:lvlJc w:val="left"/>
      <w:pPr>
        <w:tabs>
          <w:tab w:val="num" w:pos="6546"/>
        </w:tabs>
        <w:ind w:left="6546" w:hanging="360"/>
      </w:pPr>
    </w:lvl>
  </w:abstractNum>
  <w:abstractNum w:abstractNumId="4">
    <w:nsid w:val="13497C57"/>
    <w:multiLevelType w:val="hybridMultilevel"/>
    <w:tmpl w:val="3A36AD50"/>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8122283"/>
    <w:multiLevelType w:val="hybridMultilevel"/>
    <w:tmpl w:val="56D6C1F6"/>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DC07A23"/>
    <w:multiLevelType w:val="hybridMultilevel"/>
    <w:tmpl w:val="113C805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FC80205"/>
    <w:multiLevelType w:val="hybridMultilevel"/>
    <w:tmpl w:val="60D09ADC"/>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0B2008C"/>
    <w:multiLevelType w:val="singleLevel"/>
    <w:tmpl w:val="5C882916"/>
    <w:lvl w:ilvl="0">
      <w:start w:val="64"/>
      <w:numFmt w:val="bullet"/>
      <w:lvlText w:val="-"/>
      <w:lvlJc w:val="left"/>
      <w:pPr>
        <w:tabs>
          <w:tab w:val="num" w:pos="360"/>
        </w:tabs>
        <w:ind w:left="360" w:hanging="360"/>
      </w:pPr>
    </w:lvl>
  </w:abstractNum>
  <w:abstractNum w:abstractNumId="9">
    <w:nsid w:val="23BB6706"/>
    <w:multiLevelType w:val="hybridMultilevel"/>
    <w:tmpl w:val="0A280EFC"/>
    <w:lvl w:ilvl="0" w:tplc="FFA2A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29457DAF"/>
    <w:multiLevelType w:val="hybridMultilevel"/>
    <w:tmpl w:val="8498355E"/>
    <w:lvl w:ilvl="0" w:tplc="04C8AD2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2EBE647D"/>
    <w:multiLevelType w:val="hybridMultilevel"/>
    <w:tmpl w:val="567C48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8F24AD1"/>
    <w:multiLevelType w:val="hybridMultilevel"/>
    <w:tmpl w:val="E280C686"/>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3BF26B3F"/>
    <w:multiLevelType w:val="hybridMultilevel"/>
    <w:tmpl w:val="431046F8"/>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D9E192B"/>
    <w:multiLevelType w:val="hybridMultilevel"/>
    <w:tmpl w:val="72B03EB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7DF7232"/>
    <w:multiLevelType w:val="hybridMultilevel"/>
    <w:tmpl w:val="10108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7">
    <w:nsid w:val="50B03713"/>
    <w:multiLevelType w:val="hybridMultilevel"/>
    <w:tmpl w:val="3A36AD50"/>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589E606C"/>
    <w:multiLevelType w:val="hybridMultilevel"/>
    <w:tmpl w:val="D4FC803E"/>
    <w:lvl w:ilvl="0" w:tplc="4EC684AE">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E163C6A"/>
    <w:multiLevelType w:val="hybridMultilevel"/>
    <w:tmpl w:val="271258E6"/>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61512E55"/>
    <w:multiLevelType w:val="hybridMultilevel"/>
    <w:tmpl w:val="20D038E0"/>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82E7E20"/>
    <w:multiLevelType w:val="hybridMultilevel"/>
    <w:tmpl w:val="A76081CA"/>
    <w:lvl w:ilvl="0" w:tplc="4F7A7C88">
      <w:start w:val="1"/>
      <w:numFmt w:val="decimal"/>
      <w:lvlText w:val="%1."/>
      <w:lvlJc w:val="center"/>
      <w:pPr>
        <w:ind w:left="720" w:hanging="360"/>
      </w:pPr>
      <w:rPr>
        <w:kern w:val="1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F502B90"/>
    <w:multiLevelType w:val="multilevel"/>
    <w:tmpl w:val="F6F82E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5081539"/>
    <w:multiLevelType w:val="hybridMultilevel"/>
    <w:tmpl w:val="E5A69C78"/>
    <w:lvl w:ilvl="0" w:tplc="98D6F9F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0"/>
  </w:num>
  <w:num w:numId="3">
    <w:abstractNumId w:val="9"/>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23"/>
  </w:num>
  <w:num w:numId="19">
    <w:abstractNumId w:val="2"/>
  </w:num>
  <w:num w:numId="20">
    <w:abstractNumId w:val="17"/>
  </w:num>
  <w:num w:numId="21">
    <w:abstractNumId w:val="6"/>
  </w:num>
  <w:num w:numId="22">
    <w:abstractNumId w:val="1"/>
  </w:num>
  <w:num w:numId="23">
    <w:abstractNumId w:val="22"/>
  </w:num>
  <w:num w:numId="24">
    <w:abstractNumId w:val="15"/>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compat/>
  <w:rsids>
    <w:rsidRoot w:val="00ED3412"/>
    <w:rsid w:val="00064F81"/>
    <w:rsid w:val="000A5D33"/>
    <w:rsid w:val="00104FD2"/>
    <w:rsid w:val="001329F7"/>
    <w:rsid w:val="001F0B9A"/>
    <w:rsid w:val="00273246"/>
    <w:rsid w:val="00282038"/>
    <w:rsid w:val="00327030"/>
    <w:rsid w:val="003A52C0"/>
    <w:rsid w:val="004228CF"/>
    <w:rsid w:val="004639F3"/>
    <w:rsid w:val="004E7B51"/>
    <w:rsid w:val="006C2B82"/>
    <w:rsid w:val="0070783D"/>
    <w:rsid w:val="00755789"/>
    <w:rsid w:val="007A5A2C"/>
    <w:rsid w:val="009167A8"/>
    <w:rsid w:val="009D45FB"/>
    <w:rsid w:val="00A22818"/>
    <w:rsid w:val="00AC286B"/>
    <w:rsid w:val="00AF0222"/>
    <w:rsid w:val="00BE75AE"/>
    <w:rsid w:val="00CB311B"/>
    <w:rsid w:val="00D71F17"/>
    <w:rsid w:val="00D92D99"/>
    <w:rsid w:val="00EC5F2B"/>
    <w:rsid w:val="00ED3412"/>
    <w:rsid w:val="00F600D0"/>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3412"/>
    <w:rPr>
      <w:rFonts w:eastAsiaTheme="minorEastAsia"/>
      <w:lang w:eastAsia="ru-RU"/>
    </w:rPr>
  </w:style>
  <w:style w:type="paragraph" w:styleId="1">
    <w:name w:val="heading 1"/>
    <w:basedOn w:val="a"/>
    <w:next w:val="a"/>
    <w:link w:val="10"/>
    <w:qFormat/>
    <w:rsid w:val="00ED3412"/>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7A5A2C"/>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D3412"/>
    <w:rPr>
      <w:rFonts w:ascii="Times New Roman" w:eastAsia="Times New Roman" w:hAnsi="Times New Roman" w:cs="Times New Roman"/>
      <w:b/>
      <w:sz w:val="28"/>
      <w:szCs w:val="20"/>
      <w:lang w:eastAsia="ru-RU"/>
    </w:rPr>
  </w:style>
  <w:style w:type="paragraph" w:customStyle="1" w:styleId="ConsPlusNonformat">
    <w:name w:val="ConsPlusNonformat"/>
    <w:rsid w:val="00ED341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link w:val="a4"/>
    <w:uiPriority w:val="1"/>
    <w:qFormat/>
    <w:rsid w:val="00ED3412"/>
    <w:pPr>
      <w:spacing w:after="0" w:line="240" w:lineRule="auto"/>
    </w:pPr>
    <w:rPr>
      <w:rFonts w:eastAsiaTheme="minorEastAsia"/>
      <w:lang w:eastAsia="ru-RU"/>
    </w:rPr>
  </w:style>
  <w:style w:type="character" w:customStyle="1" w:styleId="40">
    <w:name w:val="Заголовок 4 Знак"/>
    <w:basedOn w:val="a0"/>
    <w:link w:val="4"/>
    <w:rsid w:val="007A5A2C"/>
    <w:rPr>
      <w:rFonts w:ascii="Times New Roman" w:eastAsia="Times New Roman" w:hAnsi="Times New Roman" w:cs="Times New Roman"/>
      <w:b/>
      <w:bCs/>
      <w:sz w:val="28"/>
      <w:szCs w:val="28"/>
      <w:lang w:eastAsia="ru-RU"/>
    </w:rPr>
  </w:style>
  <w:style w:type="paragraph" w:styleId="a5">
    <w:name w:val="Body Text"/>
    <w:basedOn w:val="a"/>
    <w:link w:val="a6"/>
    <w:uiPriority w:val="99"/>
    <w:rsid w:val="007A5A2C"/>
    <w:pPr>
      <w:spacing w:after="0" w:line="240" w:lineRule="auto"/>
      <w:jc w:val="both"/>
    </w:pPr>
    <w:rPr>
      <w:rFonts w:ascii="Times New Roman" w:eastAsia="Times New Roman" w:hAnsi="Times New Roman" w:cs="Times New Roman"/>
      <w:sz w:val="28"/>
      <w:szCs w:val="20"/>
    </w:rPr>
  </w:style>
  <w:style w:type="character" w:customStyle="1" w:styleId="a6">
    <w:name w:val="Основной текст Знак"/>
    <w:basedOn w:val="a0"/>
    <w:link w:val="a5"/>
    <w:uiPriority w:val="99"/>
    <w:rsid w:val="007A5A2C"/>
    <w:rPr>
      <w:rFonts w:ascii="Times New Roman" w:eastAsia="Times New Roman" w:hAnsi="Times New Roman" w:cs="Times New Roman"/>
      <w:sz w:val="28"/>
      <w:szCs w:val="20"/>
      <w:lang w:eastAsia="ru-RU"/>
    </w:rPr>
  </w:style>
  <w:style w:type="character" w:styleId="a7">
    <w:name w:val="Strong"/>
    <w:uiPriority w:val="22"/>
    <w:qFormat/>
    <w:rsid w:val="007A5A2C"/>
    <w:rPr>
      <w:b/>
      <w:bCs/>
    </w:rPr>
  </w:style>
  <w:style w:type="character" w:customStyle="1" w:styleId="apple-converted-space">
    <w:name w:val="apple-converted-space"/>
    <w:basedOn w:val="a0"/>
    <w:rsid w:val="007A5A2C"/>
  </w:style>
  <w:style w:type="paragraph" w:styleId="a8">
    <w:name w:val="Normal (Web)"/>
    <w:basedOn w:val="a"/>
    <w:link w:val="a9"/>
    <w:uiPriority w:val="99"/>
    <w:unhideWhenUsed/>
    <w:qFormat/>
    <w:rsid w:val="007A5A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9">
    <w:name w:val="Обычный (веб) Знак"/>
    <w:link w:val="a8"/>
    <w:uiPriority w:val="99"/>
    <w:locked/>
    <w:rsid w:val="007A5A2C"/>
    <w:rPr>
      <w:rFonts w:ascii="Times New Roman" w:eastAsia="Times New Roman" w:hAnsi="Times New Roman" w:cs="Times New Roman"/>
      <w:sz w:val="24"/>
      <w:szCs w:val="24"/>
      <w:lang w:eastAsia="ru-RU"/>
    </w:rPr>
  </w:style>
  <w:style w:type="character" w:styleId="aa">
    <w:name w:val="Hyperlink"/>
    <w:uiPriority w:val="99"/>
    <w:unhideWhenUsed/>
    <w:rsid w:val="007A5A2C"/>
    <w:rPr>
      <w:color w:val="0000FF"/>
      <w:u w:val="single"/>
    </w:rPr>
  </w:style>
  <w:style w:type="paragraph" w:customStyle="1" w:styleId="ab">
    <w:name w:val="Таблицы (моноширинный)"/>
    <w:basedOn w:val="a"/>
    <w:next w:val="a"/>
    <w:uiPriority w:val="99"/>
    <w:rsid w:val="007A5A2C"/>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FontStyle16">
    <w:name w:val="Font Style16"/>
    <w:rsid w:val="007A5A2C"/>
    <w:rPr>
      <w:rFonts w:ascii="Times New Roman" w:hAnsi="Times New Roman" w:cs="Times New Roman" w:hint="default"/>
      <w:sz w:val="20"/>
      <w:szCs w:val="20"/>
    </w:rPr>
  </w:style>
  <w:style w:type="paragraph" w:customStyle="1" w:styleId="western">
    <w:name w:val="western"/>
    <w:basedOn w:val="a"/>
    <w:uiPriority w:val="99"/>
    <w:rsid w:val="007A5A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Гипертекстовая ссылка"/>
    <w:uiPriority w:val="99"/>
    <w:qFormat/>
    <w:rsid w:val="007A5A2C"/>
    <w:rPr>
      <w:color w:val="106BBE"/>
    </w:rPr>
  </w:style>
  <w:style w:type="paragraph" w:customStyle="1" w:styleId="s1">
    <w:name w:val="s_1"/>
    <w:basedOn w:val="a"/>
    <w:rsid w:val="007A5A2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7A5A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Без интервала Знак"/>
    <w:basedOn w:val="a0"/>
    <w:link w:val="a3"/>
    <w:uiPriority w:val="1"/>
    <w:locked/>
    <w:rsid w:val="007A5A2C"/>
    <w:rPr>
      <w:rFonts w:eastAsiaTheme="minorEastAsia"/>
      <w:lang w:eastAsia="ru-RU"/>
    </w:rPr>
  </w:style>
  <w:style w:type="paragraph" w:customStyle="1" w:styleId="ad">
    <w:name w:val="Прижатый влево"/>
    <w:basedOn w:val="a"/>
    <w:next w:val="a"/>
    <w:uiPriority w:val="99"/>
    <w:rsid w:val="007A5A2C"/>
    <w:pPr>
      <w:autoSpaceDE w:val="0"/>
      <w:autoSpaceDN w:val="0"/>
      <w:adjustRightInd w:val="0"/>
      <w:spacing w:after="0" w:line="240" w:lineRule="auto"/>
    </w:pPr>
    <w:rPr>
      <w:rFonts w:ascii="Arial" w:eastAsia="Calibri" w:hAnsi="Arial" w:cs="Arial"/>
      <w:sz w:val="24"/>
      <w:szCs w:val="24"/>
      <w:lang w:eastAsia="en-US"/>
    </w:rPr>
  </w:style>
  <w:style w:type="paragraph" w:styleId="3">
    <w:name w:val="Body Text Indent 3"/>
    <w:basedOn w:val="a"/>
    <w:link w:val="30"/>
    <w:rsid w:val="007A5A2C"/>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rsid w:val="007A5A2C"/>
    <w:rPr>
      <w:rFonts w:ascii="Times New Roman" w:eastAsia="Times New Roman" w:hAnsi="Times New Roman" w:cs="Times New Roman"/>
      <w:sz w:val="16"/>
      <w:szCs w:val="16"/>
      <w:lang w:eastAsia="ru-RU"/>
    </w:rPr>
  </w:style>
  <w:style w:type="character" w:customStyle="1" w:styleId="ae">
    <w:name w:val="Верхний колонтитул Знак"/>
    <w:basedOn w:val="a0"/>
    <w:link w:val="af"/>
    <w:uiPriority w:val="99"/>
    <w:rsid w:val="007A5A2C"/>
    <w:rPr>
      <w:rFonts w:ascii="Times New Roman" w:eastAsia="Times New Roman" w:hAnsi="Times New Roman" w:cs="Times New Roman"/>
      <w:sz w:val="24"/>
      <w:szCs w:val="24"/>
      <w:lang w:eastAsia="ru-RU"/>
    </w:rPr>
  </w:style>
  <w:style w:type="paragraph" w:styleId="af">
    <w:name w:val="header"/>
    <w:basedOn w:val="a"/>
    <w:link w:val="ae"/>
    <w:uiPriority w:val="99"/>
    <w:rsid w:val="007A5A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11">
    <w:name w:val="Верхний колонтитул Знак1"/>
    <w:basedOn w:val="a0"/>
    <w:link w:val="af"/>
    <w:uiPriority w:val="99"/>
    <w:semiHidden/>
    <w:rsid w:val="007A5A2C"/>
    <w:rPr>
      <w:rFonts w:eastAsiaTheme="minorEastAsia"/>
      <w:lang w:eastAsia="ru-RU"/>
    </w:rPr>
  </w:style>
  <w:style w:type="character" w:customStyle="1" w:styleId="af0">
    <w:name w:val="Нижний колонтитул Знак"/>
    <w:basedOn w:val="a0"/>
    <w:link w:val="af1"/>
    <w:rsid w:val="007A5A2C"/>
    <w:rPr>
      <w:rFonts w:ascii="Times New Roman" w:eastAsia="Times New Roman" w:hAnsi="Times New Roman" w:cs="Times New Roman"/>
      <w:sz w:val="24"/>
      <w:szCs w:val="24"/>
      <w:lang w:eastAsia="ru-RU"/>
    </w:rPr>
  </w:style>
  <w:style w:type="paragraph" w:styleId="af1">
    <w:name w:val="footer"/>
    <w:basedOn w:val="a"/>
    <w:link w:val="af0"/>
    <w:rsid w:val="007A5A2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12">
    <w:name w:val="Нижний колонтитул Знак1"/>
    <w:basedOn w:val="a0"/>
    <w:link w:val="af1"/>
    <w:rsid w:val="007A5A2C"/>
    <w:rPr>
      <w:rFonts w:eastAsiaTheme="minorEastAsia"/>
      <w:lang w:eastAsia="ru-RU"/>
    </w:rPr>
  </w:style>
  <w:style w:type="character" w:customStyle="1" w:styleId="af2">
    <w:name w:val="Основной текст с отступом Знак"/>
    <w:basedOn w:val="a0"/>
    <w:link w:val="af3"/>
    <w:rsid w:val="007A5A2C"/>
    <w:rPr>
      <w:rFonts w:ascii="Times New Roman" w:eastAsia="Times New Roman" w:hAnsi="Times New Roman" w:cs="Times New Roman"/>
      <w:sz w:val="28"/>
      <w:szCs w:val="20"/>
      <w:lang w:eastAsia="ru-RU"/>
    </w:rPr>
  </w:style>
  <w:style w:type="paragraph" w:styleId="af3">
    <w:name w:val="Body Text Indent"/>
    <w:basedOn w:val="a"/>
    <w:link w:val="af2"/>
    <w:unhideWhenUsed/>
    <w:rsid w:val="007A5A2C"/>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13">
    <w:name w:val="Основной текст с отступом Знак1"/>
    <w:basedOn w:val="a0"/>
    <w:link w:val="af3"/>
    <w:uiPriority w:val="99"/>
    <w:semiHidden/>
    <w:rsid w:val="007A5A2C"/>
    <w:rPr>
      <w:rFonts w:eastAsiaTheme="minorEastAsia"/>
      <w:lang w:eastAsia="ru-RU"/>
    </w:rPr>
  </w:style>
  <w:style w:type="character" w:customStyle="1" w:styleId="af4">
    <w:name w:val="Текст выноски Знак"/>
    <w:basedOn w:val="a0"/>
    <w:link w:val="af5"/>
    <w:rsid w:val="007A5A2C"/>
    <w:rPr>
      <w:rFonts w:ascii="Tahoma" w:eastAsia="Times New Roman" w:hAnsi="Tahoma" w:cs="Tahoma"/>
      <w:sz w:val="16"/>
      <w:szCs w:val="16"/>
      <w:lang w:eastAsia="ru-RU"/>
    </w:rPr>
  </w:style>
  <w:style w:type="paragraph" w:styleId="af5">
    <w:name w:val="Balloon Text"/>
    <w:basedOn w:val="a"/>
    <w:link w:val="af4"/>
    <w:rsid w:val="007A5A2C"/>
    <w:pPr>
      <w:spacing w:after="0" w:line="240" w:lineRule="auto"/>
    </w:pPr>
    <w:rPr>
      <w:rFonts w:ascii="Tahoma" w:eastAsia="Times New Roman" w:hAnsi="Tahoma" w:cs="Tahoma"/>
      <w:sz w:val="16"/>
      <w:szCs w:val="16"/>
    </w:rPr>
  </w:style>
  <w:style w:type="character" w:customStyle="1" w:styleId="14">
    <w:name w:val="Текст выноски Знак1"/>
    <w:basedOn w:val="a0"/>
    <w:link w:val="af5"/>
    <w:uiPriority w:val="99"/>
    <w:semiHidden/>
    <w:rsid w:val="007A5A2C"/>
    <w:rPr>
      <w:rFonts w:ascii="Tahoma" w:eastAsiaTheme="minorEastAsia" w:hAnsi="Tahoma" w:cs="Tahoma"/>
      <w:sz w:val="16"/>
      <w:szCs w:val="16"/>
      <w:lang w:eastAsia="ru-RU"/>
    </w:rPr>
  </w:style>
  <w:style w:type="paragraph" w:customStyle="1" w:styleId="ConsPlusNormal">
    <w:name w:val="ConsPlusNormal"/>
    <w:uiPriority w:val="99"/>
    <w:rsid w:val="007A5A2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211pt">
    <w:name w:val="Основной текст (2) + 11 pt"/>
    <w:basedOn w:val="a0"/>
    <w:rsid w:val="007A5A2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af6">
    <w:name w:val="Цветовое выделение"/>
    <w:uiPriority w:val="99"/>
    <w:rsid w:val="007A5A2C"/>
    <w:rPr>
      <w:b/>
      <w:bCs/>
      <w:color w:val="000080"/>
    </w:rPr>
  </w:style>
  <w:style w:type="paragraph" w:customStyle="1" w:styleId="af7">
    <w:name w:val="Нормальный (таблица)"/>
    <w:basedOn w:val="a"/>
    <w:next w:val="a"/>
    <w:uiPriority w:val="99"/>
    <w:rsid w:val="007A5A2C"/>
    <w:pPr>
      <w:widowControl w:val="0"/>
      <w:autoSpaceDE w:val="0"/>
      <w:autoSpaceDN w:val="0"/>
      <w:adjustRightInd w:val="0"/>
      <w:spacing w:after="0" w:line="240" w:lineRule="auto"/>
      <w:jc w:val="both"/>
    </w:pPr>
    <w:rPr>
      <w:rFonts w:ascii="Arial" w:eastAsia="Times New Roman" w:hAnsi="Arial" w:cs="Arial"/>
      <w:sz w:val="24"/>
      <w:szCs w:val="24"/>
    </w:rPr>
  </w:style>
  <w:style w:type="paragraph" w:styleId="af8">
    <w:name w:val="List Paragraph"/>
    <w:aliases w:val="ТЗ список,Абзац списка литеральный,Bullet 1,Use Case List Paragraph,Маркер,маркированный,Список точки,List_Paragraph,Multilevel para_II,List Paragraph-ExecSummary,Akapit z listą BS,Bullets,List Paragraph 1,References,IBL List Paragraph"/>
    <w:basedOn w:val="a"/>
    <w:link w:val="af9"/>
    <w:uiPriority w:val="34"/>
    <w:qFormat/>
    <w:rsid w:val="007A5A2C"/>
    <w:pPr>
      <w:ind w:left="720"/>
      <w:contextualSpacing/>
    </w:pPr>
    <w:rPr>
      <w:rFonts w:ascii="Calibri" w:eastAsia="Calibri" w:hAnsi="Calibri" w:cs="Times New Roman"/>
      <w:lang w:eastAsia="en-US"/>
    </w:rPr>
  </w:style>
  <w:style w:type="character" w:customStyle="1" w:styleId="af9">
    <w:name w:val="Абзац списка Знак"/>
    <w:aliases w:val="ТЗ список Знак,Абзац списка литеральный Знак,Bullet 1 Знак,Use Case List Paragraph Знак,Маркер Знак,маркированный Знак,Список точки Знак,List_Paragraph Знак,Multilevel para_II Знак,List Paragraph-ExecSummary Знак,Akapit z listą BS Знак"/>
    <w:link w:val="af8"/>
    <w:uiPriority w:val="34"/>
    <w:locked/>
    <w:rsid w:val="007A5A2C"/>
    <w:rPr>
      <w:rFonts w:ascii="Calibri" w:eastAsia="Calibri" w:hAnsi="Calibri" w:cs="Times New Roman"/>
    </w:rPr>
  </w:style>
  <w:style w:type="paragraph" w:customStyle="1" w:styleId="afa">
    <w:name w:val="Содержимое таблицы"/>
    <w:basedOn w:val="a"/>
    <w:qFormat/>
    <w:rsid w:val="007A5A2C"/>
    <w:pPr>
      <w:suppressLineNumbers/>
      <w:suppressAutoHyphens/>
      <w:spacing w:after="0" w:line="240" w:lineRule="auto"/>
    </w:pPr>
    <w:rPr>
      <w:rFonts w:ascii="Times New Roman" w:eastAsia="Calibri" w:hAnsi="Times New Roman" w:cs="Times New Roman"/>
      <w:color w:val="00000A"/>
      <w:sz w:val="28"/>
      <w:szCs w:val="20"/>
      <w:lang w:eastAsia="zh-CN"/>
    </w:rPr>
  </w:style>
  <w:style w:type="paragraph" w:customStyle="1" w:styleId="p5">
    <w:name w:val="p5"/>
    <w:basedOn w:val="a"/>
    <w:rsid w:val="007A5A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7A5A2C"/>
  </w:style>
  <w:style w:type="character" w:customStyle="1" w:styleId="s10">
    <w:name w:val="s_10"/>
    <w:rsid w:val="007A5A2C"/>
  </w:style>
  <w:style w:type="paragraph" w:customStyle="1" w:styleId="ConsPlusTitle">
    <w:name w:val="ConsPlusTitle"/>
    <w:rsid w:val="007A5A2C"/>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S">
    <w:name w:val="S_Обычный Знак"/>
    <w:link w:val="S0"/>
    <w:locked/>
    <w:rsid w:val="007A5A2C"/>
    <w:rPr>
      <w:sz w:val="24"/>
      <w:szCs w:val="24"/>
    </w:rPr>
  </w:style>
  <w:style w:type="paragraph" w:customStyle="1" w:styleId="S0">
    <w:name w:val="S_Обычный"/>
    <w:basedOn w:val="a"/>
    <w:link w:val="S"/>
    <w:rsid w:val="007A5A2C"/>
    <w:pPr>
      <w:spacing w:after="0" w:line="360" w:lineRule="auto"/>
      <w:ind w:firstLine="709"/>
      <w:jc w:val="both"/>
    </w:pPr>
    <w:rPr>
      <w:rFonts w:eastAsiaTheme="minorHAnsi"/>
      <w:sz w:val="24"/>
      <w:szCs w:val="24"/>
      <w:lang w:eastAsia="en-US"/>
    </w:rPr>
  </w:style>
  <w:style w:type="character" w:customStyle="1" w:styleId="31">
    <w:name w:val="Основной текст (3)"/>
    <w:basedOn w:val="a0"/>
    <w:rsid w:val="007A5A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b">
    <w:name w:val="Основной текст_"/>
    <w:link w:val="15"/>
    <w:locked/>
    <w:rsid w:val="007A5A2C"/>
    <w:rPr>
      <w:rFonts w:ascii="Times New Roman" w:eastAsia="Times New Roman" w:hAnsi="Times New Roman" w:cs="Times New Roman"/>
      <w:color w:val="000000"/>
      <w:sz w:val="27"/>
      <w:szCs w:val="27"/>
      <w:shd w:val="clear" w:color="auto" w:fill="FFFFFF"/>
      <w:lang w:eastAsia="ru-RU"/>
    </w:rPr>
  </w:style>
  <w:style w:type="paragraph" w:customStyle="1" w:styleId="15">
    <w:name w:val="Основной текст1"/>
    <w:basedOn w:val="a"/>
    <w:link w:val="afb"/>
    <w:rsid w:val="007A5A2C"/>
    <w:pPr>
      <w:widowControl w:val="0"/>
      <w:shd w:val="clear" w:color="auto" w:fill="FFFFFF"/>
      <w:spacing w:after="0" w:line="0" w:lineRule="atLeast"/>
    </w:pPr>
    <w:rPr>
      <w:rFonts w:ascii="Times New Roman" w:eastAsia="Times New Roman" w:hAnsi="Times New Roman" w:cs="Times New Roman"/>
      <w:color w:val="000000"/>
      <w:sz w:val="27"/>
      <w:szCs w:val="27"/>
    </w:rPr>
  </w:style>
  <w:style w:type="character" w:customStyle="1" w:styleId="11pt">
    <w:name w:val="Основной текст + 11 pt"/>
    <w:aliases w:val="Интервал 0 pt,Основной текст + 11 pt1"/>
    <w:rsid w:val="007A5A2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rPr>
  </w:style>
  <w:style w:type="paragraph" w:styleId="afc">
    <w:name w:val="Title"/>
    <w:basedOn w:val="a"/>
    <w:link w:val="afd"/>
    <w:uiPriority w:val="10"/>
    <w:qFormat/>
    <w:rsid w:val="007A5A2C"/>
    <w:pPr>
      <w:spacing w:after="0" w:line="240" w:lineRule="auto"/>
      <w:jc w:val="center"/>
    </w:pPr>
    <w:rPr>
      <w:rFonts w:ascii="Times New Roman" w:eastAsia="Times New Roman" w:hAnsi="Times New Roman" w:cs="Times New Roman"/>
      <w:sz w:val="28"/>
      <w:szCs w:val="20"/>
    </w:rPr>
  </w:style>
  <w:style w:type="character" w:customStyle="1" w:styleId="afd">
    <w:name w:val="Название Знак"/>
    <w:basedOn w:val="a0"/>
    <w:link w:val="afc"/>
    <w:uiPriority w:val="10"/>
    <w:rsid w:val="007A5A2C"/>
    <w:rPr>
      <w:rFonts w:ascii="Times New Roman" w:eastAsia="Times New Roman" w:hAnsi="Times New Roman" w:cs="Times New Roman"/>
      <w:sz w:val="28"/>
      <w:szCs w:val="20"/>
      <w:lang w:eastAsia="ru-RU"/>
    </w:rPr>
  </w:style>
  <w:style w:type="paragraph" w:styleId="2">
    <w:name w:val="Body Text 2"/>
    <w:basedOn w:val="a"/>
    <w:link w:val="20"/>
    <w:uiPriority w:val="99"/>
    <w:unhideWhenUsed/>
    <w:rsid w:val="007A5A2C"/>
    <w:pPr>
      <w:spacing w:after="0" w:line="240" w:lineRule="auto"/>
    </w:pPr>
    <w:rPr>
      <w:rFonts w:ascii="Times New Roman" w:eastAsia="Times New Roman" w:hAnsi="Times New Roman" w:cs="Times New Roman"/>
      <w:sz w:val="28"/>
      <w:szCs w:val="28"/>
    </w:rPr>
  </w:style>
  <w:style w:type="character" w:customStyle="1" w:styleId="20">
    <w:name w:val="Основной текст 2 Знак"/>
    <w:basedOn w:val="a0"/>
    <w:link w:val="2"/>
    <w:uiPriority w:val="99"/>
    <w:rsid w:val="007A5A2C"/>
    <w:rPr>
      <w:rFonts w:ascii="Times New Roman" w:eastAsia="Times New Roman" w:hAnsi="Times New Roman" w:cs="Times New Roman"/>
      <w:sz w:val="28"/>
      <w:szCs w:val="28"/>
      <w:lang w:eastAsia="ru-RU"/>
    </w:rPr>
  </w:style>
  <w:style w:type="paragraph" w:customStyle="1" w:styleId="16">
    <w:name w:val="1 Знак"/>
    <w:basedOn w:val="a"/>
    <w:rsid w:val="007A5A2C"/>
    <w:pPr>
      <w:spacing w:after="160" w:line="240" w:lineRule="exact"/>
    </w:pPr>
    <w:rPr>
      <w:rFonts w:ascii="Verdana" w:eastAsia="Times New Roman" w:hAnsi="Verdana" w:cs="Times New Roman"/>
      <w:sz w:val="24"/>
      <w:szCs w:val="24"/>
      <w:lang w:val="en-US" w:eastAsia="en-US"/>
    </w:rPr>
  </w:style>
  <w:style w:type="paragraph" w:customStyle="1" w:styleId="afe">
    <w:name w:val="Тезисы"/>
    <w:basedOn w:val="a"/>
    <w:rsid w:val="007A5A2C"/>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32">
    <w:name w:val="Заголовок 3 Знак"/>
    <w:basedOn w:val="a0"/>
    <w:rsid w:val="007A5A2C"/>
    <w:rPr>
      <w:sz w:val="28"/>
      <w:lang w:val="ru-RU" w:eastAsia="ru-RU" w:bidi="ar-SA"/>
    </w:rPr>
  </w:style>
  <w:style w:type="character" w:customStyle="1" w:styleId="11pt0pt">
    <w:name w:val="Основной текст + 11 pt;Интервал 0 pt"/>
    <w:basedOn w:val="a0"/>
    <w:rsid w:val="007A5A2C"/>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paragraph" w:customStyle="1" w:styleId="Standard">
    <w:name w:val="Standard"/>
    <w:rsid w:val="007A5A2C"/>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character" w:customStyle="1" w:styleId="21">
    <w:name w:val="Основной текст (2)_"/>
    <w:basedOn w:val="a0"/>
    <w:link w:val="22"/>
    <w:rsid w:val="007A5A2C"/>
    <w:rPr>
      <w:rFonts w:ascii="Times New Roman" w:eastAsia="Times New Roman" w:hAnsi="Times New Roman" w:cs="Times New Roman"/>
      <w:b/>
      <w:bCs/>
      <w:sz w:val="28"/>
      <w:szCs w:val="28"/>
      <w:shd w:val="clear" w:color="auto" w:fill="FFFFFF"/>
    </w:rPr>
  </w:style>
  <w:style w:type="paragraph" w:customStyle="1" w:styleId="22">
    <w:name w:val="Основной текст (2)"/>
    <w:basedOn w:val="a"/>
    <w:link w:val="21"/>
    <w:rsid w:val="007A5A2C"/>
    <w:pPr>
      <w:widowControl w:val="0"/>
      <w:shd w:val="clear" w:color="auto" w:fill="FFFFFF"/>
      <w:spacing w:after="0" w:line="317" w:lineRule="exact"/>
    </w:pPr>
    <w:rPr>
      <w:rFonts w:ascii="Times New Roman" w:eastAsia="Times New Roman" w:hAnsi="Times New Roman" w:cs="Times New Roman"/>
      <w:b/>
      <w:bCs/>
      <w:sz w:val="28"/>
      <w:szCs w:val="28"/>
      <w:lang w:eastAsia="en-US"/>
    </w:rPr>
  </w:style>
  <w:style w:type="character" w:customStyle="1" w:styleId="213pt">
    <w:name w:val="Основной текст (2) + 13 pt;Не полужирный"/>
    <w:basedOn w:val="21"/>
    <w:rsid w:val="007A5A2C"/>
    <w:rPr>
      <w:i w:val="0"/>
      <w:iCs w:val="0"/>
      <w:smallCaps w:val="0"/>
      <w:strike w:val="0"/>
      <w:color w:val="000000"/>
      <w:spacing w:val="0"/>
      <w:w w:val="100"/>
      <w:position w:val="0"/>
      <w:sz w:val="26"/>
      <w:szCs w:val="26"/>
      <w:u w:val="none"/>
      <w:lang w:val="ru-RU" w:eastAsia="ru-RU" w:bidi="ru-RU"/>
    </w:rPr>
  </w:style>
  <w:style w:type="character" w:customStyle="1" w:styleId="12pt">
    <w:name w:val="Основной текст + 12 pt"/>
    <w:rsid w:val="007A5A2C"/>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paragraph" w:customStyle="1" w:styleId="theme1">
    <w:name w:val="theme_1"/>
    <w:basedOn w:val="a"/>
    <w:qFormat/>
    <w:rsid w:val="007A5A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7">
    <w:name w:val="Заголовок №1"/>
    <w:basedOn w:val="a0"/>
    <w:rsid w:val="007A5A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6">
    <w:name w:val="Основной текст (6)"/>
    <w:rsid w:val="007A5A2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7">
    <w:name w:val="Основной текст (7)"/>
    <w:rsid w:val="007A5A2C"/>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3pt">
    <w:name w:val="Основной текст (2) + Полужирный;Интервал 3 pt"/>
    <w:basedOn w:val="a0"/>
    <w:rsid w:val="007A5A2C"/>
    <w:rPr>
      <w:rFonts w:ascii="Times New Roman" w:eastAsia="Times New Roman" w:hAnsi="Times New Roman" w:cs="Times New Roman"/>
      <w:b/>
      <w:bCs/>
      <w:i w:val="0"/>
      <w:iCs w:val="0"/>
      <w:smallCaps w:val="0"/>
      <w:strike w:val="0"/>
      <w:color w:val="000000"/>
      <w:spacing w:val="70"/>
      <w:w w:val="100"/>
      <w:position w:val="0"/>
      <w:sz w:val="28"/>
      <w:szCs w:val="28"/>
      <w:u w:val="none"/>
      <w:lang w:val="ru-RU" w:eastAsia="ru-RU" w:bidi="ru-RU"/>
    </w:rPr>
  </w:style>
  <w:style w:type="paragraph" w:customStyle="1" w:styleId="Default">
    <w:name w:val="Default"/>
    <w:rsid w:val="007A5A2C"/>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14130</Words>
  <Characters>80544</Characters>
  <Application>Microsoft Office Word</Application>
  <DocSecurity>0</DocSecurity>
  <Lines>671</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7</cp:revision>
  <dcterms:created xsi:type="dcterms:W3CDTF">2019-04-22T08:49:00Z</dcterms:created>
  <dcterms:modified xsi:type="dcterms:W3CDTF">2019-05-23T08:12:00Z</dcterms:modified>
</cp:coreProperties>
</file>