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BB1" w:rsidRDefault="007B1BB1" w:rsidP="007B1BB1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7B1BB1" w:rsidRDefault="007B1BB1" w:rsidP="007B1BB1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7B1BB1" w:rsidRDefault="007B1BB1" w:rsidP="007B1BB1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7B1BB1" w:rsidRDefault="007B1BB1" w:rsidP="007B1BB1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B1BB1" w:rsidRDefault="007B1BB1" w:rsidP="007B1BB1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7B1BB1" w:rsidRDefault="007B1BB1" w:rsidP="007B1BB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D91945">
        <w:rPr>
          <w:rFonts w:ascii="Times New Roman" w:eastAsia="Times New Roman" w:hAnsi="Times New Roman" w:cs="Times New Roman"/>
          <w:sz w:val="28"/>
          <w:szCs w:val="28"/>
        </w:rPr>
        <w:t>18.04.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2019                                                                          </w:t>
      </w:r>
      <w:r w:rsidR="00D9194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D9194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№ </w:t>
      </w:r>
      <w:r w:rsidR="00D91945">
        <w:rPr>
          <w:rFonts w:ascii="Times New Roman" w:eastAsia="Times New Roman" w:hAnsi="Times New Roman" w:cs="Times New Roman"/>
          <w:sz w:val="28"/>
          <w:szCs w:val="28"/>
        </w:rPr>
        <w:t>190</w:t>
      </w:r>
    </w:p>
    <w:p w:rsidR="007B1BB1" w:rsidRDefault="007B1BB1" w:rsidP="007B1BB1">
      <w:pPr>
        <w:jc w:val="center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717C88" w:rsidRDefault="00717C88">
      <w:pPr>
        <w:pStyle w:val="ConsPlusNormal"/>
        <w:jc w:val="both"/>
        <w:outlineLvl w:val="0"/>
      </w:pPr>
    </w:p>
    <w:p w:rsidR="00D91945" w:rsidRDefault="00717C88" w:rsidP="00FD579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</w:t>
      </w:r>
      <w:r w:rsidR="00EA16D7">
        <w:rPr>
          <w:rFonts w:ascii="Times New Roman" w:hAnsi="Times New Roman" w:cs="Times New Roman"/>
          <w:sz w:val="28"/>
          <w:szCs w:val="28"/>
        </w:rPr>
        <w:t>б</w:t>
      </w:r>
      <w:r w:rsidR="007B6963">
        <w:rPr>
          <w:rFonts w:ascii="Times New Roman" w:hAnsi="Times New Roman" w:cs="Times New Roman"/>
          <w:sz w:val="28"/>
          <w:szCs w:val="28"/>
        </w:rPr>
        <w:t xml:space="preserve"> </w:t>
      </w:r>
      <w:r w:rsidR="00EA16D7" w:rsidRPr="005B33EA">
        <w:rPr>
          <w:rFonts w:ascii="Times New Roman" w:hAnsi="Times New Roman" w:cs="Times New Roman"/>
          <w:sz w:val="28"/>
          <w:szCs w:val="28"/>
        </w:rPr>
        <w:t xml:space="preserve">утверждении </w:t>
      </w:r>
      <w:r w:rsidR="00D91945">
        <w:rPr>
          <w:rFonts w:ascii="Times New Roman" w:hAnsi="Times New Roman" w:cs="Times New Roman"/>
          <w:sz w:val="28"/>
          <w:szCs w:val="28"/>
        </w:rPr>
        <w:t>П</w:t>
      </w:r>
      <w:r w:rsidR="00EA16D7" w:rsidRPr="005B33EA">
        <w:rPr>
          <w:rFonts w:ascii="Times New Roman" w:hAnsi="Times New Roman" w:cs="Times New Roman"/>
          <w:sz w:val="28"/>
          <w:szCs w:val="28"/>
        </w:rPr>
        <w:t>орядка и случаев</w:t>
      </w:r>
      <w:r w:rsidR="00EA16D7">
        <w:rPr>
          <w:rFonts w:ascii="Times New Roman" w:hAnsi="Times New Roman" w:cs="Times New Roman"/>
          <w:sz w:val="28"/>
          <w:szCs w:val="28"/>
        </w:rPr>
        <w:t xml:space="preserve"> </w:t>
      </w:r>
      <w:r w:rsidR="00EA16D7" w:rsidRPr="005B33EA">
        <w:rPr>
          <w:rFonts w:ascii="Times New Roman" w:hAnsi="Times New Roman" w:cs="Times New Roman"/>
          <w:sz w:val="28"/>
          <w:szCs w:val="28"/>
        </w:rPr>
        <w:t>предоставления бюджетам посел</w:t>
      </w:r>
      <w:r w:rsidR="00EA16D7">
        <w:rPr>
          <w:rFonts w:ascii="Times New Roman" w:hAnsi="Times New Roman" w:cs="Times New Roman"/>
          <w:sz w:val="28"/>
          <w:szCs w:val="28"/>
        </w:rPr>
        <w:t>ений Ельниковкого</w:t>
      </w:r>
      <w:r w:rsidR="006C7202">
        <w:rPr>
          <w:rFonts w:ascii="Times New Roman" w:hAnsi="Times New Roman" w:cs="Times New Roman"/>
          <w:sz w:val="28"/>
          <w:szCs w:val="28"/>
        </w:rPr>
        <w:t xml:space="preserve"> </w:t>
      </w:r>
      <w:r w:rsidR="00EA16D7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A16D7">
        <w:rPr>
          <w:rFonts w:ascii="Times New Roman" w:hAnsi="Times New Roman" w:cs="Times New Roman"/>
          <w:sz w:val="28"/>
          <w:szCs w:val="28"/>
        </w:rPr>
        <w:t xml:space="preserve"> </w:t>
      </w:r>
      <w:r w:rsidR="00EA16D7" w:rsidRPr="005B33EA">
        <w:rPr>
          <w:rFonts w:ascii="Times New Roman" w:hAnsi="Times New Roman" w:cs="Times New Roman"/>
          <w:sz w:val="28"/>
          <w:szCs w:val="28"/>
        </w:rPr>
        <w:t xml:space="preserve">иных </w:t>
      </w:r>
    </w:p>
    <w:p w:rsidR="00FD5790" w:rsidRPr="005B33EA" w:rsidRDefault="00EA16D7" w:rsidP="00FD579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межбюджетных трансфертов, выплачиваемых в</w:t>
      </w:r>
    </w:p>
    <w:p w:rsidR="00717C88" w:rsidRPr="005B33EA" w:rsidRDefault="00EA16D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зависимости от выполнения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>социально-экономических показателей</w:t>
      </w:r>
    </w:p>
    <w:p w:rsidR="00717C88" w:rsidRDefault="00717C88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F36869" w:rsidRPr="005B33EA" w:rsidRDefault="00F36869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F36869" w:rsidRDefault="0034750F" w:rsidP="0034750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4" w:history="1">
        <w:r w:rsidRPr="005B33E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статьей 142.4</w:t>
        </w:r>
      </w:hyperlink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Бюджетного кодекса Российской Феде</w:t>
      </w:r>
      <w:r w:rsidR="007B6963">
        <w:rPr>
          <w:rFonts w:ascii="Times New Roman" w:hAnsi="Times New Roman" w:cs="Times New Roman"/>
          <w:bCs/>
          <w:sz w:val="28"/>
          <w:szCs w:val="28"/>
        </w:rPr>
        <w:t xml:space="preserve">рации, Уставом Ельниковского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563252" w:rsidRPr="005B33EA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и на основании статьи </w:t>
      </w:r>
      <w:r w:rsidR="007B1BB1">
        <w:rPr>
          <w:rFonts w:ascii="Times New Roman" w:hAnsi="Times New Roman" w:cs="Times New Roman"/>
          <w:bCs/>
          <w:sz w:val="28"/>
          <w:szCs w:val="28"/>
        </w:rPr>
        <w:t>9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решени</w:t>
      </w:r>
      <w:r w:rsidR="007B6963">
        <w:rPr>
          <w:rFonts w:ascii="Times New Roman" w:hAnsi="Times New Roman" w:cs="Times New Roman"/>
          <w:bCs/>
          <w:sz w:val="28"/>
          <w:szCs w:val="28"/>
        </w:rPr>
        <w:t xml:space="preserve">я Совета депутатов Ельниковского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7B69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252"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7B69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A35C37">
        <w:rPr>
          <w:rFonts w:ascii="Times New Roman" w:hAnsi="Times New Roman" w:cs="Times New Roman"/>
          <w:bCs/>
          <w:sz w:val="28"/>
          <w:szCs w:val="28"/>
        </w:rPr>
        <w:t>25 декабря  2018 г</w:t>
      </w:r>
      <w:r w:rsidR="00F36869">
        <w:rPr>
          <w:rFonts w:ascii="Times New Roman" w:hAnsi="Times New Roman" w:cs="Times New Roman"/>
          <w:bCs/>
          <w:sz w:val="28"/>
          <w:szCs w:val="28"/>
        </w:rPr>
        <w:t>. №</w:t>
      </w:r>
      <w:r w:rsidR="00A35C37">
        <w:rPr>
          <w:rFonts w:ascii="Times New Roman" w:hAnsi="Times New Roman" w:cs="Times New Roman"/>
          <w:bCs/>
          <w:sz w:val="28"/>
          <w:szCs w:val="28"/>
        </w:rPr>
        <w:t>166</w:t>
      </w:r>
      <w:r w:rsidR="00F3686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B6963">
        <w:rPr>
          <w:rFonts w:ascii="Times New Roman" w:hAnsi="Times New Roman" w:cs="Times New Roman"/>
          <w:bCs/>
          <w:sz w:val="28"/>
          <w:szCs w:val="28"/>
        </w:rPr>
        <w:t xml:space="preserve">"О бюджете  Ельниковского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>2019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>2020 и 2021годов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", </w:t>
      </w:r>
    </w:p>
    <w:p w:rsidR="0034750F" w:rsidRPr="005B33EA" w:rsidRDefault="0034750F" w:rsidP="0034750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33EA">
        <w:rPr>
          <w:rFonts w:ascii="Times New Roman" w:hAnsi="Times New Roman" w:cs="Times New Roman"/>
          <w:bCs/>
          <w:sz w:val="28"/>
          <w:szCs w:val="28"/>
        </w:rPr>
        <w:t>Со</w:t>
      </w:r>
      <w:r w:rsidR="007B6963">
        <w:rPr>
          <w:rFonts w:ascii="Times New Roman" w:hAnsi="Times New Roman" w:cs="Times New Roman"/>
          <w:bCs/>
          <w:sz w:val="28"/>
          <w:szCs w:val="28"/>
        </w:rPr>
        <w:t xml:space="preserve">вет депутатов Ельниковского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F36869" w:rsidRPr="005B33EA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E715CA" w:rsidRPr="005B33EA" w:rsidRDefault="00717C88" w:rsidP="00E715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38" w:history="1">
        <w:r w:rsidRPr="005B33EA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7B6963">
        <w:rPr>
          <w:rFonts w:ascii="Times New Roman" w:hAnsi="Times New Roman" w:cs="Times New Roman"/>
          <w:sz w:val="28"/>
          <w:szCs w:val="28"/>
        </w:rPr>
        <w:t xml:space="preserve">  в</w:t>
      </w:r>
      <w:r w:rsidR="00E3332E" w:rsidRPr="005B33EA">
        <w:rPr>
          <w:rFonts w:ascii="Times New Roman" w:hAnsi="Times New Roman" w:cs="Times New Roman"/>
          <w:sz w:val="28"/>
          <w:szCs w:val="28"/>
        </w:rPr>
        <w:t xml:space="preserve"> случаи </w:t>
      </w:r>
      <w:r w:rsidRPr="005B33EA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34750F" w:rsidRPr="005B33EA">
        <w:rPr>
          <w:rFonts w:ascii="Times New Roman" w:hAnsi="Times New Roman" w:cs="Times New Roman"/>
          <w:sz w:val="28"/>
          <w:szCs w:val="28"/>
        </w:rPr>
        <w:t>бюджетам</w:t>
      </w:r>
      <w:r w:rsidR="007B6963">
        <w:rPr>
          <w:rFonts w:ascii="Times New Roman" w:hAnsi="Times New Roman" w:cs="Times New Roman"/>
          <w:sz w:val="28"/>
          <w:szCs w:val="28"/>
        </w:rPr>
        <w:t xml:space="preserve"> поселений Ельниковского</w:t>
      </w:r>
      <w:r w:rsidR="00E715CA"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B6963">
        <w:rPr>
          <w:rFonts w:ascii="Times New Roman" w:hAnsi="Times New Roman" w:cs="Times New Roman"/>
          <w:sz w:val="28"/>
          <w:szCs w:val="28"/>
        </w:rPr>
        <w:t xml:space="preserve"> </w:t>
      </w:r>
      <w:r w:rsidR="00FE1C06"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A35C3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2436B" w:rsidRPr="005B33EA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5B33EA">
        <w:rPr>
          <w:rFonts w:ascii="Times New Roman" w:hAnsi="Times New Roman" w:cs="Times New Roman"/>
          <w:sz w:val="28"/>
          <w:szCs w:val="28"/>
        </w:rPr>
        <w:t>, выплачиваемых в зависимости от выполнения социально-экономических показателей.</w:t>
      </w:r>
    </w:p>
    <w:p w:rsidR="00E715CA" w:rsidRPr="005B33EA" w:rsidRDefault="00E715CA" w:rsidP="00E715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</w:t>
      </w:r>
      <w:r w:rsidR="00B00AA5" w:rsidRPr="005B33EA">
        <w:rPr>
          <w:rFonts w:ascii="Times New Roman" w:hAnsi="Times New Roman" w:cs="Times New Roman"/>
          <w:sz w:val="28"/>
          <w:szCs w:val="28"/>
        </w:rPr>
        <w:t xml:space="preserve">его </w:t>
      </w:r>
      <w:r w:rsidRPr="005B33EA">
        <w:rPr>
          <w:rFonts w:ascii="Times New Roman" w:hAnsi="Times New Roman" w:cs="Times New Roman"/>
          <w:sz w:val="28"/>
          <w:szCs w:val="28"/>
        </w:rPr>
        <w:t>официального опубликования.</w:t>
      </w:r>
    </w:p>
    <w:p w:rsidR="00717C88" w:rsidRDefault="00717C88" w:rsidP="00E715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A16D7" w:rsidRDefault="00EA16D7" w:rsidP="00E715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A16D7" w:rsidRPr="005B33EA" w:rsidRDefault="00EA16D7" w:rsidP="00E715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35C37" w:rsidRDefault="00A35C37" w:rsidP="00A35C3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A35C37" w:rsidRDefault="00A35C37" w:rsidP="00A35C37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Ю.А.Бекешев                                                               Т.А. Шашанова</w:t>
      </w:r>
    </w:p>
    <w:p w:rsidR="00A35C37" w:rsidRDefault="00A35C37" w:rsidP="00A35C37">
      <w:pPr>
        <w:rPr>
          <w:rFonts w:ascii="Times New Roman" w:hAnsi="Times New Roman" w:cs="Times New Roman"/>
        </w:rPr>
      </w:pPr>
    </w:p>
    <w:p w:rsidR="00D91945" w:rsidRDefault="00D91945" w:rsidP="00A35C37">
      <w:pPr>
        <w:rPr>
          <w:rFonts w:ascii="Times New Roman" w:hAnsi="Times New Roman" w:cs="Times New Roman"/>
        </w:rPr>
      </w:pPr>
    </w:p>
    <w:p w:rsidR="00D91945" w:rsidRDefault="00D91945" w:rsidP="00A35C37">
      <w:pPr>
        <w:rPr>
          <w:rFonts w:ascii="Times New Roman" w:hAnsi="Times New Roman" w:cs="Times New Roman"/>
        </w:rPr>
      </w:pPr>
    </w:p>
    <w:p w:rsidR="00F36869" w:rsidRDefault="00F36869" w:rsidP="00A35C37">
      <w:pPr>
        <w:rPr>
          <w:rFonts w:ascii="Times New Roman" w:hAnsi="Times New Roman" w:cs="Times New Roman"/>
        </w:rPr>
      </w:pPr>
    </w:p>
    <w:p w:rsidR="00D91945" w:rsidRDefault="00A35C37" w:rsidP="00D919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Бушукин А.М.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4733F3" w:rsidRPr="0076396E" w:rsidRDefault="00A35C37" w:rsidP="0076396E">
      <w:pPr>
        <w:pStyle w:val="a4"/>
        <w:jc w:val="right"/>
        <w:rPr>
          <w:rFonts w:ascii="Times New Roman" w:hAnsi="Times New Roman" w:cs="Times New Roman"/>
        </w:rPr>
      </w:pPr>
      <w:r>
        <w:rPr>
          <w:sz w:val="28"/>
          <w:szCs w:val="28"/>
        </w:rPr>
        <w:lastRenderedPageBreak/>
        <w:t xml:space="preserve">    </w:t>
      </w:r>
      <w:r w:rsidR="004733F3" w:rsidRPr="0076396E">
        <w:rPr>
          <w:rFonts w:ascii="Times New Roman" w:hAnsi="Times New Roman" w:cs="Times New Roman"/>
        </w:rPr>
        <w:t>Утвержден</w:t>
      </w:r>
      <w:r w:rsidRPr="0076396E">
        <w:rPr>
          <w:rFonts w:ascii="Times New Roman" w:hAnsi="Times New Roman" w:cs="Times New Roman"/>
        </w:rPr>
        <w:t>о</w:t>
      </w:r>
    </w:p>
    <w:p w:rsidR="004733F3" w:rsidRPr="0076396E" w:rsidRDefault="004733F3" w:rsidP="0076396E">
      <w:pPr>
        <w:pStyle w:val="a4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решением Совета депутатов</w:t>
      </w:r>
    </w:p>
    <w:p w:rsidR="004733F3" w:rsidRPr="0076396E" w:rsidRDefault="007B6963" w:rsidP="0076396E">
      <w:pPr>
        <w:pStyle w:val="a4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 xml:space="preserve">Ельниковского </w:t>
      </w:r>
      <w:r w:rsidR="004733F3" w:rsidRPr="0076396E">
        <w:rPr>
          <w:rFonts w:ascii="Times New Roman" w:hAnsi="Times New Roman" w:cs="Times New Roman"/>
        </w:rPr>
        <w:t>муниципального района</w:t>
      </w:r>
    </w:p>
    <w:p w:rsidR="004733F3" w:rsidRPr="0076396E" w:rsidRDefault="004733F3" w:rsidP="0076396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76396E">
        <w:rPr>
          <w:rFonts w:ascii="Times New Roman" w:hAnsi="Times New Roman" w:cs="Times New Roman"/>
        </w:rPr>
        <w:t xml:space="preserve">от </w:t>
      </w:r>
      <w:r w:rsidR="00D91945" w:rsidRPr="0076396E">
        <w:rPr>
          <w:rFonts w:ascii="Times New Roman" w:hAnsi="Times New Roman" w:cs="Times New Roman"/>
        </w:rPr>
        <w:t xml:space="preserve">18.04.2019 </w:t>
      </w:r>
      <w:r w:rsidRPr="0076396E">
        <w:rPr>
          <w:rFonts w:ascii="Times New Roman" w:hAnsi="Times New Roman" w:cs="Times New Roman"/>
        </w:rPr>
        <w:t xml:space="preserve">N </w:t>
      </w:r>
      <w:r w:rsidR="00D91945" w:rsidRPr="0076396E">
        <w:rPr>
          <w:rFonts w:ascii="Times New Roman" w:hAnsi="Times New Roman" w:cs="Times New Roman"/>
        </w:rPr>
        <w:t>190</w:t>
      </w:r>
    </w:p>
    <w:p w:rsidR="00717C88" w:rsidRPr="005B33EA" w:rsidRDefault="00717C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bookmarkStart w:id="0" w:name="P38"/>
    <w:bookmarkEnd w:id="0"/>
    <w:p w:rsidR="004733F3" w:rsidRPr="0076396E" w:rsidRDefault="0088537E" w:rsidP="004733F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fldChar w:fldCharType="begin"/>
      </w:r>
      <w:r w:rsidR="004733F3" w:rsidRPr="0076396E">
        <w:rPr>
          <w:rFonts w:ascii="Times New Roman" w:hAnsi="Times New Roman" w:cs="Times New Roman"/>
          <w:sz w:val="26"/>
          <w:szCs w:val="26"/>
        </w:rPr>
        <w:instrText xml:space="preserve"> HYPERLINK \l "P38" </w:instrText>
      </w:r>
      <w:r w:rsidRPr="0076396E">
        <w:rPr>
          <w:rFonts w:ascii="Times New Roman" w:hAnsi="Times New Roman" w:cs="Times New Roman"/>
          <w:sz w:val="26"/>
          <w:szCs w:val="26"/>
        </w:rPr>
        <w:fldChar w:fldCharType="separate"/>
      </w:r>
      <w:r w:rsidR="004733F3" w:rsidRPr="0076396E"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  <w:t>Порядок</w:t>
      </w:r>
      <w:r w:rsidRPr="0076396E">
        <w:rPr>
          <w:rFonts w:ascii="Times New Roman" w:hAnsi="Times New Roman" w:cs="Times New Roman"/>
          <w:sz w:val="26"/>
          <w:szCs w:val="26"/>
        </w:rPr>
        <w:fldChar w:fldCharType="end"/>
      </w:r>
      <w:r w:rsidR="0002597F" w:rsidRPr="0076396E">
        <w:rPr>
          <w:rFonts w:ascii="Times New Roman" w:hAnsi="Times New Roman" w:cs="Times New Roman"/>
          <w:sz w:val="26"/>
          <w:szCs w:val="26"/>
        </w:rPr>
        <w:t xml:space="preserve"> и случаи</w:t>
      </w:r>
    </w:p>
    <w:p w:rsidR="00717C88" w:rsidRPr="0076396E" w:rsidRDefault="004733F3" w:rsidP="004733F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предоставления бюдже</w:t>
      </w:r>
      <w:r w:rsidR="007B6963" w:rsidRPr="0076396E">
        <w:rPr>
          <w:rFonts w:ascii="Times New Roman" w:hAnsi="Times New Roman" w:cs="Times New Roman"/>
          <w:sz w:val="26"/>
          <w:szCs w:val="26"/>
        </w:rPr>
        <w:t xml:space="preserve">там поселений Ельниковского </w:t>
      </w:r>
      <w:r w:rsidRPr="0076396E">
        <w:rPr>
          <w:rFonts w:ascii="Times New Roman" w:hAnsi="Times New Roman" w:cs="Times New Roman"/>
          <w:sz w:val="26"/>
          <w:szCs w:val="26"/>
        </w:rPr>
        <w:t xml:space="preserve">муниципального района </w:t>
      </w:r>
      <w:r w:rsidR="00363157" w:rsidRPr="0076396E">
        <w:rPr>
          <w:rFonts w:ascii="Times New Roman" w:hAnsi="Times New Roman" w:cs="Times New Roman"/>
          <w:bCs/>
          <w:sz w:val="26"/>
          <w:szCs w:val="26"/>
        </w:rPr>
        <w:t>Республики Мордовия</w:t>
      </w:r>
      <w:r w:rsidR="00615812" w:rsidRPr="0076396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F43119" w:rsidRPr="0076396E">
        <w:rPr>
          <w:rFonts w:ascii="Times New Roman" w:hAnsi="Times New Roman" w:cs="Times New Roman"/>
          <w:sz w:val="26"/>
          <w:szCs w:val="26"/>
        </w:rPr>
        <w:t>иных межбюджетных трансфертов</w:t>
      </w:r>
      <w:r w:rsidRPr="0076396E">
        <w:rPr>
          <w:rFonts w:ascii="Times New Roman" w:hAnsi="Times New Roman" w:cs="Times New Roman"/>
          <w:sz w:val="26"/>
          <w:szCs w:val="26"/>
        </w:rPr>
        <w:t xml:space="preserve">, выплачиваемых в зависимости от выполнения социально-экономических показателей </w:t>
      </w:r>
    </w:p>
    <w:p w:rsidR="00717C88" w:rsidRPr="005B33EA" w:rsidRDefault="00717C88" w:rsidP="004733F3">
      <w:pPr>
        <w:spacing w:after="1"/>
        <w:jc w:val="center"/>
        <w:rPr>
          <w:rFonts w:ascii="Times New Roman" w:hAnsi="Times New Roman" w:cs="Times New Roman"/>
          <w:sz w:val="28"/>
          <w:szCs w:val="28"/>
        </w:rPr>
      </w:pP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1. Настоящий Порядок устанавливает </w:t>
      </w:r>
      <w:r w:rsidR="0002597F" w:rsidRPr="0076396E">
        <w:rPr>
          <w:rFonts w:ascii="Times New Roman" w:hAnsi="Times New Roman" w:cs="Times New Roman"/>
          <w:sz w:val="26"/>
          <w:szCs w:val="26"/>
        </w:rPr>
        <w:t xml:space="preserve">случаи, </w:t>
      </w:r>
      <w:r w:rsidRPr="0076396E">
        <w:rPr>
          <w:rFonts w:ascii="Times New Roman" w:hAnsi="Times New Roman" w:cs="Times New Roman"/>
          <w:sz w:val="26"/>
          <w:szCs w:val="26"/>
        </w:rPr>
        <w:t xml:space="preserve">цели, условия предоставления и расходования </w:t>
      </w:r>
      <w:r w:rsidR="00F43119" w:rsidRPr="0076396E">
        <w:rPr>
          <w:rFonts w:ascii="Times New Roman" w:hAnsi="Times New Roman" w:cs="Times New Roman"/>
          <w:sz w:val="26"/>
          <w:szCs w:val="26"/>
        </w:rPr>
        <w:t>иных межбюджетных трансфертов</w:t>
      </w:r>
      <w:r w:rsidR="007B6963" w:rsidRPr="0076396E">
        <w:rPr>
          <w:rFonts w:ascii="Times New Roman" w:hAnsi="Times New Roman" w:cs="Times New Roman"/>
          <w:sz w:val="26"/>
          <w:szCs w:val="26"/>
        </w:rPr>
        <w:t xml:space="preserve"> из бюджета Ельниковского </w:t>
      </w:r>
      <w:r w:rsidR="001C41C2" w:rsidRPr="0076396E">
        <w:rPr>
          <w:rFonts w:ascii="Times New Roman" w:hAnsi="Times New Roman" w:cs="Times New Roman"/>
          <w:sz w:val="26"/>
          <w:szCs w:val="26"/>
        </w:rPr>
        <w:t xml:space="preserve">муниципального района </w:t>
      </w:r>
      <w:r w:rsidRPr="0076396E">
        <w:rPr>
          <w:rFonts w:ascii="Times New Roman" w:hAnsi="Times New Roman" w:cs="Times New Roman"/>
          <w:sz w:val="26"/>
          <w:szCs w:val="26"/>
        </w:rPr>
        <w:t xml:space="preserve">Республики Мордовия бюджетам </w:t>
      </w:r>
      <w:r w:rsidR="001D304B" w:rsidRPr="0076396E">
        <w:rPr>
          <w:rFonts w:ascii="Times New Roman" w:hAnsi="Times New Roman" w:cs="Times New Roman"/>
          <w:sz w:val="26"/>
          <w:szCs w:val="26"/>
        </w:rPr>
        <w:t xml:space="preserve">городских и сельских </w:t>
      </w:r>
      <w:r w:rsidR="007B6963" w:rsidRPr="0076396E">
        <w:rPr>
          <w:rFonts w:ascii="Times New Roman" w:hAnsi="Times New Roman" w:cs="Times New Roman"/>
          <w:sz w:val="26"/>
          <w:szCs w:val="26"/>
        </w:rPr>
        <w:t xml:space="preserve">поселений  Ельниковского </w:t>
      </w:r>
      <w:r w:rsidR="001C41C2" w:rsidRPr="0076396E">
        <w:rPr>
          <w:rFonts w:ascii="Times New Roman" w:hAnsi="Times New Roman" w:cs="Times New Roman"/>
          <w:sz w:val="26"/>
          <w:szCs w:val="26"/>
        </w:rPr>
        <w:t xml:space="preserve">муниципального района </w:t>
      </w:r>
      <w:r w:rsidR="00B35676" w:rsidRPr="0076396E">
        <w:rPr>
          <w:rFonts w:ascii="Times New Roman" w:hAnsi="Times New Roman" w:cs="Times New Roman"/>
          <w:sz w:val="26"/>
          <w:szCs w:val="26"/>
        </w:rPr>
        <w:t xml:space="preserve">Республики Мордовия </w:t>
      </w:r>
      <w:r w:rsidRPr="0076396E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B35676" w:rsidRPr="0076396E">
        <w:rPr>
          <w:rFonts w:ascii="Times New Roman" w:hAnsi="Times New Roman" w:cs="Times New Roman"/>
          <w:sz w:val="26"/>
          <w:szCs w:val="26"/>
        </w:rPr>
        <w:t>–</w:t>
      </w:r>
      <w:r w:rsidR="001D304B" w:rsidRPr="0076396E">
        <w:rPr>
          <w:rFonts w:ascii="Times New Roman" w:hAnsi="Times New Roman" w:cs="Times New Roman"/>
          <w:sz w:val="26"/>
          <w:szCs w:val="26"/>
        </w:rPr>
        <w:t xml:space="preserve"> поселения</w:t>
      </w:r>
      <w:r w:rsidR="00B35676" w:rsidRPr="0076396E">
        <w:rPr>
          <w:rFonts w:ascii="Times New Roman" w:hAnsi="Times New Roman" w:cs="Times New Roman"/>
          <w:sz w:val="26"/>
          <w:szCs w:val="26"/>
        </w:rPr>
        <w:t>, район</w:t>
      </w:r>
      <w:r w:rsidRPr="0076396E">
        <w:rPr>
          <w:rFonts w:ascii="Times New Roman" w:hAnsi="Times New Roman" w:cs="Times New Roman"/>
          <w:sz w:val="26"/>
          <w:szCs w:val="26"/>
        </w:rPr>
        <w:t xml:space="preserve">) на софинансирование расходных обязательств, возникающих при выполнении полномочий органов местного самоуправления </w:t>
      </w:r>
      <w:r w:rsidR="001D304B" w:rsidRPr="0076396E">
        <w:rPr>
          <w:rFonts w:ascii="Times New Roman" w:hAnsi="Times New Roman" w:cs="Times New Roman"/>
          <w:sz w:val="26"/>
          <w:szCs w:val="26"/>
        </w:rPr>
        <w:t xml:space="preserve">поселений </w:t>
      </w:r>
      <w:r w:rsidRPr="0076396E">
        <w:rPr>
          <w:rFonts w:ascii="Times New Roman" w:hAnsi="Times New Roman" w:cs="Times New Roman"/>
          <w:sz w:val="26"/>
          <w:szCs w:val="26"/>
        </w:rPr>
        <w:t>по вопросам местного значения, выплачиваемых в зависимости от выполнения социально-экономических показателей (далее -</w:t>
      </w:r>
      <w:r w:rsidR="00F43119" w:rsidRPr="0076396E">
        <w:rPr>
          <w:rFonts w:ascii="Times New Roman" w:hAnsi="Times New Roman" w:cs="Times New Roman"/>
          <w:sz w:val="26"/>
          <w:szCs w:val="26"/>
        </w:rPr>
        <w:t xml:space="preserve"> трансферт</w:t>
      </w:r>
      <w:r w:rsidR="00FB6FF2" w:rsidRPr="0076396E">
        <w:rPr>
          <w:rFonts w:ascii="Times New Roman" w:hAnsi="Times New Roman" w:cs="Times New Roman"/>
          <w:sz w:val="26"/>
          <w:szCs w:val="26"/>
        </w:rPr>
        <w:t>ы</w:t>
      </w:r>
      <w:r w:rsidRPr="0076396E">
        <w:rPr>
          <w:rFonts w:ascii="Times New Roman" w:hAnsi="Times New Roman" w:cs="Times New Roman"/>
          <w:sz w:val="26"/>
          <w:szCs w:val="26"/>
        </w:rPr>
        <w:t>), критерии отбора</w:t>
      </w:r>
      <w:r w:rsidR="00F43119" w:rsidRPr="0076396E">
        <w:rPr>
          <w:rFonts w:ascii="Times New Roman" w:hAnsi="Times New Roman" w:cs="Times New Roman"/>
          <w:sz w:val="26"/>
          <w:szCs w:val="26"/>
        </w:rPr>
        <w:t xml:space="preserve"> поселений</w:t>
      </w:r>
      <w:r w:rsidRPr="0076396E">
        <w:rPr>
          <w:rFonts w:ascii="Times New Roman" w:hAnsi="Times New Roman" w:cs="Times New Roman"/>
          <w:sz w:val="26"/>
          <w:szCs w:val="26"/>
        </w:rPr>
        <w:t>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2. Целями предоставления </w:t>
      </w:r>
      <w:r w:rsidR="00FB6FF2" w:rsidRPr="0076396E">
        <w:rPr>
          <w:rFonts w:ascii="Times New Roman" w:hAnsi="Times New Roman" w:cs="Times New Roman"/>
          <w:sz w:val="26"/>
          <w:szCs w:val="26"/>
        </w:rPr>
        <w:t xml:space="preserve">трансфертов </w:t>
      </w:r>
      <w:r w:rsidRPr="0076396E">
        <w:rPr>
          <w:rFonts w:ascii="Times New Roman" w:hAnsi="Times New Roman" w:cs="Times New Roman"/>
          <w:sz w:val="26"/>
          <w:szCs w:val="26"/>
        </w:rPr>
        <w:t xml:space="preserve">являются создание условий для эффективного выполнения полномочий органов местного самоуправления и обеспечение дополнительного финансирования </w:t>
      </w:r>
      <w:r w:rsidR="00FB6FF2" w:rsidRPr="0076396E">
        <w:rPr>
          <w:rFonts w:ascii="Times New Roman" w:hAnsi="Times New Roman" w:cs="Times New Roman"/>
          <w:sz w:val="26"/>
          <w:szCs w:val="26"/>
        </w:rPr>
        <w:t xml:space="preserve">поселений </w:t>
      </w:r>
      <w:r w:rsidRPr="0076396E">
        <w:rPr>
          <w:rFonts w:ascii="Times New Roman" w:hAnsi="Times New Roman" w:cs="Times New Roman"/>
          <w:sz w:val="26"/>
          <w:szCs w:val="26"/>
        </w:rPr>
        <w:t>для решения вопросов местного значения.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bookmarkStart w:id="1" w:name="P48"/>
      <w:bookmarkEnd w:id="1"/>
      <w:r w:rsidRPr="0076396E">
        <w:rPr>
          <w:rFonts w:ascii="Times New Roman" w:hAnsi="Times New Roman" w:cs="Times New Roman"/>
          <w:sz w:val="26"/>
          <w:szCs w:val="26"/>
        </w:rPr>
        <w:t xml:space="preserve">3. </w:t>
      </w:r>
      <w:r w:rsidR="00FB6FF2" w:rsidRPr="0076396E">
        <w:rPr>
          <w:rFonts w:ascii="Times New Roman" w:hAnsi="Times New Roman" w:cs="Times New Roman"/>
          <w:sz w:val="26"/>
          <w:szCs w:val="26"/>
        </w:rPr>
        <w:t xml:space="preserve">Трансферты </w:t>
      </w:r>
      <w:r w:rsidRPr="0076396E">
        <w:rPr>
          <w:rFonts w:ascii="Times New Roman" w:hAnsi="Times New Roman" w:cs="Times New Roman"/>
          <w:sz w:val="26"/>
          <w:szCs w:val="26"/>
        </w:rPr>
        <w:t xml:space="preserve">предоставляются </w:t>
      </w:r>
      <w:r w:rsidR="00FB6FF2" w:rsidRPr="0076396E">
        <w:rPr>
          <w:rFonts w:ascii="Times New Roman" w:hAnsi="Times New Roman" w:cs="Times New Roman"/>
          <w:sz w:val="26"/>
          <w:szCs w:val="26"/>
        </w:rPr>
        <w:t xml:space="preserve">поселениям </w:t>
      </w:r>
      <w:r w:rsidRPr="0076396E">
        <w:rPr>
          <w:rFonts w:ascii="Times New Roman" w:hAnsi="Times New Roman" w:cs="Times New Roman"/>
          <w:sz w:val="26"/>
          <w:szCs w:val="26"/>
        </w:rPr>
        <w:t xml:space="preserve">на софинансирование расходных обязательств по финансовому обеспечению деятельности </w:t>
      </w:r>
      <w:r w:rsidR="008C0BEB" w:rsidRPr="0076396E">
        <w:rPr>
          <w:rFonts w:ascii="Times New Roman" w:hAnsi="Times New Roman" w:cs="Times New Roman"/>
          <w:sz w:val="26"/>
          <w:szCs w:val="26"/>
        </w:rPr>
        <w:t xml:space="preserve">органов местного самоуправления и </w:t>
      </w:r>
      <w:r w:rsidRPr="0076396E">
        <w:rPr>
          <w:rFonts w:ascii="Times New Roman" w:hAnsi="Times New Roman" w:cs="Times New Roman"/>
          <w:sz w:val="26"/>
          <w:szCs w:val="26"/>
        </w:rPr>
        <w:t xml:space="preserve">муниципальных учреждений </w:t>
      </w:r>
      <w:r w:rsidR="0002597F" w:rsidRPr="0076396E">
        <w:rPr>
          <w:rFonts w:ascii="Times New Roman" w:hAnsi="Times New Roman" w:cs="Times New Roman"/>
          <w:sz w:val="26"/>
          <w:szCs w:val="26"/>
        </w:rPr>
        <w:t xml:space="preserve">в случаях </w:t>
      </w:r>
      <w:r w:rsidR="00164444" w:rsidRPr="0076396E">
        <w:rPr>
          <w:rFonts w:ascii="Times New Roman" w:hAnsi="Times New Roman" w:cs="Times New Roman"/>
          <w:sz w:val="26"/>
          <w:szCs w:val="26"/>
        </w:rPr>
        <w:t>выполнения</w:t>
      </w:r>
      <w:r w:rsidR="0039713B" w:rsidRPr="0076396E">
        <w:rPr>
          <w:rFonts w:ascii="Times New Roman" w:hAnsi="Times New Roman" w:cs="Times New Roman"/>
          <w:sz w:val="26"/>
          <w:szCs w:val="26"/>
        </w:rPr>
        <w:t xml:space="preserve"> </w:t>
      </w:r>
      <w:r w:rsidR="00164444" w:rsidRPr="0076396E">
        <w:rPr>
          <w:rFonts w:ascii="Times New Roman" w:hAnsi="Times New Roman" w:cs="Times New Roman"/>
          <w:sz w:val="26"/>
          <w:szCs w:val="26"/>
        </w:rPr>
        <w:t>поселениями</w:t>
      </w:r>
      <w:r w:rsidR="0039713B" w:rsidRPr="0076396E">
        <w:rPr>
          <w:rFonts w:ascii="Times New Roman" w:hAnsi="Times New Roman" w:cs="Times New Roman"/>
          <w:sz w:val="26"/>
          <w:szCs w:val="26"/>
        </w:rPr>
        <w:t xml:space="preserve"> </w:t>
      </w:r>
      <w:r w:rsidR="0002597F" w:rsidRPr="0076396E">
        <w:rPr>
          <w:rFonts w:ascii="Times New Roman" w:hAnsi="Times New Roman" w:cs="Times New Roman"/>
          <w:sz w:val="26"/>
          <w:szCs w:val="26"/>
        </w:rPr>
        <w:t>установленных социально-экономических показателей</w:t>
      </w:r>
      <w:r w:rsidRPr="0076396E">
        <w:rPr>
          <w:rFonts w:ascii="Times New Roman" w:hAnsi="Times New Roman" w:cs="Times New Roman"/>
          <w:sz w:val="26"/>
          <w:szCs w:val="26"/>
        </w:rPr>
        <w:t>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4. Условиями предоставления </w:t>
      </w:r>
      <w:r w:rsidR="003E21E9" w:rsidRPr="0076396E">
        <w:rPr>
          <w:rFonts w:ascii="Times New Roman" w:hAnsi="Times New Roman" w:cs="Times New Roman"/>
          <w:sz w:val="26"/>
          <w:szCs w:val="26"/>
        </w:rPr>
        <w:t xml:space="preserve">трансфертов </w:t>
      </w:r>
      <w:r w:rsidR="001410C5" w:rsidRPr="0076396E">
        <w:rPr>
          <w:rFonts w:ascii="Times New Roman" w:hAnsi="Times New Roman" w:cs="Times New Roman"/>
          <w:sz w:val="26"/>
          <w:szCs w:val="26"/>
        </w:rPr>
        <w:t xml:space="preserve">поселениями </w:t>
      </w:r>
      <w:r w:rsidRPr="0076396E">
        <w:rPr>
          <w:rFonts w:ascii="Times New Roman" w:hAnsi="Times New Roman" w:cs="Times New Roman"/>
          <w:sz w:val="26"/>
          <w:szCs w:val="26"/>
        </w:rPr>
        <w:t>являются: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наличие нормативных правовых актов</w:t>
      </w:r>
      <w:r w:rsidR="004736BC" w:rsidRPr="0076396E">
        <w:rPr>
          <w:rFonts w:ascii="Times New Roman" w:hAnsi="Times New Roman" w:cs="Times New Roman"/>
          <w:sz w:val="26"/>
          <w:szCs w:val="26"/>
        </w:rPr>
        <w:t xml:space="preserve"> поселений</w:t>
      </w:r>
      <w:r w:rsidRPr="0076396E">
        <w:rPr>
          <w:rFonts w:ascii="Times New Roman" w:hAnsi="Times New Roman" w:cs="Times New Roman"/>
          <w:sz w:val="26"/>
          <w:szCs w:val="26"/>
        </w:rPr>
        <w:t xml:space="preserve">, устанавливающих расходные обязательства, на софинансирование которых предоставляется </w:t>
      </w:r>
      <w:r w:rsidR="004736BC" w:rsidRPr="0076396E">
        <w:rPr>
          <w:rFonts w:ascii="Times New Roman" w:hAnsi="Times New Roman" w:cs="Times New Roman"/>
          <w:sz w:val="26"/>
          <w:szCs w:val="26"/>
        </w:rPr>
        <w:t>трансферты</w:t>
      </w:r>
      <w:r w:rsidRPr="0076396E">
        <w:rPr>
          <w:rFonts w:ascii="Times New Roman" w:hAnsi="Times New Roman" w:cs="Times New Roman"/>
          <w:sz w:val="26"/>
          <w:szCs w:val="26"/>
        </w:rPr>
        <w:t>;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наличие предусмотренных в решении представительного органа </w:t>
      </w:r>
      <w:r w:rsidR="004736BC" w:rsidRPr="0076396E">
        <w:rPr>
          <w:rFonts w:ascii="Times New Roman" w:hAnsi="Times New Roman" w:cs="Times New Roman"/>
          <w:sz w:val="26"/>
          <w:szCs w:val="26"/>
        </w:rPr>
        <w:t xml:space="preserve">поселения </w:t>
      </w:r>
      <w:r w:rsidRPr="0076396E">
        <w:rPr>
          <w:rFonts w:ascii="Times New Roman" w:hAnsi="Times New Roman" w:cs="Times New Roman"/>
          <w:sz w:val="26"/>
          <w:szCs w:val="26"/>
        </w:rPr>
        <w:t>о местном бюджете бюджетных ассигнований на софинансирование соответствующих расходных обязательств.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Уровень софинансирования из бюджета </w:t>
      </w:r>
      <w:r w:rsidR="004736BC" w:rsidRPr="0076396E">
        <w:rPr>
          <w:rFonts w:ascii="Times New Roman" w:hAnsi="Times New Roman" w:cs="Times New Roman"/>
          <w:sz w:val="26"/>
          <w:szCs w:val="26"/>
        </w:rPr>
        <w:t xml:space="preserve">района </w:t>
      </w:r>
      <w:r w:rsidRPr="0076396E">
        <w:rPr>
          <w:rFonts w:ascii="Times New Roman" w:hAnsi="Times New Roman" w:cs="Times New Roman"/>
          <w:sz w:val="26"/>
          <w:szCs w:val="26"/>
        </w:rPr>
        <w:t>не может быть выше 99 процентов от объема финансирования расходных обязательств</w:t>
      </w:r>
      <w:r w:rsidR="004736BC" w:rsidRPr="0076396E">
        <w:rPr>
          <w:rFonts w:ascii="Times New Roman" w:hAnsi="Times New Roman" w:cs="Times New Roman"/>
          <w:sz w:val="26"/>
          <w:szCs w:val="26"/>
        </w:rPr>
        <w:t xml:space="preserve"> поселений</w:t>
      </w:r>
      <w:r w:rsidRPr="0076396E">
        <w:rPr>
          <w:rFonts w:ascii="Times New Roman" w:hAnsi="Times New Roman" w:cs="Times New Roman"/>
          <w:sz w:val="26"/>
          <w:szCs w:val="26"/>
        </w:rPr>
        <w:t xml:space="preserve">, указанных в </w:t>
      </w:r>
      <w:hyperlink w:anchor="P48" w:history="1">
        <w:r w:rsidRPr="0076396E">
          <w:rPr>
            <w:rFonts w:ascii="Times New Roman" w:hAnsi="Times New Roman" w:cs="Times New Roman"/>
            <w:sz w:val="26"/>
            <w:szCs w:val="26"/>
          </w:rPr>
          <w:t>пункте 3</w:t>
        </w:r>
      </w:hyperlink>
      <w:r w:rsidRPr="0076396E">
        <w:rPr>
          <w:rFonts w:ascii="Times New Roman" w:hAnsi="Times New Roman" w:cs="Times New Roman"/>
          <w:sz w:val="26"/>
          <w:szCs w:val="26"/>
        </w:rPr>
        <w:t xml:space="preserve"> настоящего Порядка.</w:t>
      </w:r>
    </w:p>
    <w:p w:rsidR="00576CD6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4.1. Главным распорядителем средств бюджета</w:t>
      </w:r>
      <w:r w:rsidR="004736BC" w:rsidRPr="0076396E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r w:rsidRPr="0076396E">
        <w:rPr>
          <w:rFonts w:ascii="Times New Roman" w:hAnsi="Times New Roman" w:cs="Times New Roman"/>
          <w:sz w:val="26"/>
          <w:szCs w:val="26"/>
        </w:rPr>
        <w:t xml:space="preserve">, осуществляющим предоставление </w:t>
      </w:r>
      <w:r w:rsidR="004736BC" w:rsidRPr="0076396E">
        <w:rPr>
          <w:rFonts w:ascii="Times New Roman" w:hAnsi="Times New Roman" w:cs="Times New Roman"/>
          <w:sz w:val="26"/>
          <w:szCs w:val="26"/>
        </w:rPr>
        <w:t xml:space="preserve">трансфертов </w:t>
      </w:r>
      <w:r w:rsidRPr="0076396E">
        <w:rPr>
          <w:rFonts w:ascii="Times New Roman" w:hAnsi="Times New Roman" w:cs="Times New Roman"/>
          <w:sz w:val="26"/>
          <w:szCs w:val="26"/>
        </w:rPr>
        <w:t xml:space="preserve">в соответствии с настоящим Порядком, является </w:t>
      </w:r>
      <w:r w:rsidR="00576CD6" w:rsidRPr="0076396E">
        <w:rPr>
          <w:rFonts w:ascii="Times New Roman" w:hAnsi="Times New Roman" w:cs="Times New Roman"/>
          <w:sz w:val="26"/>
          <w:szCs w:val="26"/>
        </w:rPr>
        <w:t>Финансовое управление Администрации</w:t>
      </w:r>
    </w:p>
    <w:p w:rsidR="00717C88" w:rsidRPr="0076396E" w:rsidRDefault="00576CD6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Ельниковского муниципального района </w:t>
      </w:r>
      <w:r w:rsidR="00717C88" w:rsidRPr="0076396E">
        <w:rPr>
          <w:rFonts w:ascii="Times New Roman" w:hAnsi="Times New Roman" w:cs="Times New Roman"/>
          <w:sz w:val="26"/>
          <w:szCs w:val="26"/>
        </w:rPr>
        <w:t>(далее - главный распорядитель).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5. Условием расходования </w:t>
      </w:r>
      <w:r w:rsidR="004736BC" w:rsidRPr="0076396E">
        <w:rPr>
          <w:rFonts w:ascii="Times New Roman" w:hAnsi="Times New Roman" w:cs="Times New Roman"/>
          <w:sz w:val="26"/>
          <w:szCs w:val="26"/>
        </w:rPr>
        <w:t xml:space="preserve">трансферта </w:t>
      </w:r>
      <w:r w:rsidRPr="0076396E">
        <w:rPr>
          <w:rFonts w:ascii="Times New Roman" w:hAnsi="Times New Roman" w:cs="Times New Roman"/>
          <w:sz w:val="26"/>
          <w:szCs w:val="26"/>
        </w:rPr>
        <w:t>является наличие бюджетных смет</w:t>
      </w:r>
      <w:r w:rsidR="00086530" w:rsidRPr="0076396E">
        <w:rPr>
          <w:rFonts w:ascii="Times New Roman" w:hAnsi="Times New Roman" w:cs="Times New Roman"/>
          <w:sz w:val="26"/>
          <w:szCs w:val="26"/>
        </w:rPr>
        <w:t xml:space="preserve"> или </w:t>
      </w:r>
      <w:r w:rsidRPr="0076396E">
        <w:rPr>
          <w:rFonts w:ascii="Times New Roman" w:hAnsi="Times New Roman" w:cs="Times New Roman"/>
          <w:sz w:val="26"/>
          <w:szCs w:val="26"/>
        </w:rPr>
        <w:t>утвержденных муниципальных заданий.</w:t>
      </w:r>
    </w:p>
    <w:p w:rsidR="00717C88" w:rsidRPr="0076396E" w:rsidRDefault="004736BC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6. </w:t>
      </w:r>
      <w:r w:rsidR="00717C88" w:rsidRPr="0076396E">
        <w:rPr>
          <w:rFonts w:ascii="Times New Roman" w:hAnsi="Times New Roman" w:cs="Times New Roman"/>
          <w:sz w:val="26"/>
          <w:szCs w:val="26"/>
        </w:rPr>
        <w:t>Критерием отбора поселений на получение субсидий является выполнение следующих социально-экономических показателей за отчетный период:</w:t>
      </w:r>
    </w:p>
    <w:p w:rsidR="001005D1" w:rsidRPr="0076396E" w:rsidRDefault="001005D1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объем собственных доходов бюджета, за исключением доходов, полученных в виде безвозмездных и безвозвратных перечислений бюджетов других уровней и внебюджетных фондов;</w:t>
      </w:r>
    </w:p>
    <w:p w:rsidR="001005D1" w:rsidRPr="0076396E" w:rsidRDefault="001005D1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объем закупок скота и птицы от сельскохозяйственных организаций крестьянских (фермерских) хозяйств;</w:t>
      </w:r>
    </w:p>
    <w:p w:rsidR="001005D1" w:rsidRPr="0076396E" w:rsidRDefault="001005D1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lastRenderedPageBreak/>
        <w:t>объем закупок молока от сельскохозяйственных организаций крестьянских (фермерских) хозяйств;</w:t>
      </w:r>
    </w:p>
    <w:p w:rsidR="001005D1" w:rsidRPr="0076396E" w:rsidRDefault="001005D1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сохранность поголовья скота (КРС) в сельскохозяйственных организациях и крестьянских (фермерских) хозяйствах;</w:t>
      </w:r>
    </w:p>
    <w:p w:rsidR="001005D1" w:rsidRPr="0076396E" w:rsidRDefault="001005D1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объем оборота розничной торговли во всех каналах реализации;</w:t>
      </w:r>
    </w:p>
    <w:p w:rsidR="001005D1" w:rsidRPr="0076396E" w:rsidRDefault="001005D1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загрязнений;</w:t>
      </w:r>
    </w:p>
    <w:p w:rsidR="001005D1" w:rsidRPr="0076396E" w:rsidRDefault="001005D1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темп роста среднемесячной номинальной начисленной заработной платы;</w:t>
      </w:r>
    </w:p>
    <w:p w:rsidR="001005D1" w:rsidRPr="0076396E" w:rsidRDefault="001005D1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общая площадь введенного в эксплуатацию жилья с учетом индивидуального жилищного строительства.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bookmarkStart w:id="2" w:name="P82"/>
      <w:bookmarkEnd w:id="2"/>
      <w:r w:rsidRPr="0076396E">
        <w:rPr>
          <w:rFonts w:ascii="Times New Roman" w:hAnsi="Times New Roman" w:cs="Times New Roman"/>
          <w:sz w:val="26"/>
          <w:szCs w:val="26"/>
        </w:rPr>
        <w:t xml:space="preserve">7. Главный распорядитель по каждому </w:t>
      </w:r>
      <w:r w:rsidR="00D22798" w:rsidRPr="0076396E">
        <w:rPr>
          <w:rFonts w:ascii="Times New Roman" w:hAnsi="Times New Roman" w:cs="Times New Roman"/>
          <w:sz w:val="26"/>
          <w:szCs w:val="26"/>
        </w:rPr>
        <w:t xml:space="preserve">поселению </w:t>
      </w:r>
      <w:r w:rsidRPr="0076396E">
        <w:rPr>
          <w:rFonts w:ascii="Times New Roman" w:hAnsi="Times New Roman" w:cs="Times New Roman"/>
          <w:sz w:val="26"/>
          <w:szCs w:val="26"/>
        </w:rPr>
        <w:t>оценивает выполнение социально-экономических показателей: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"Объем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фондов", "Объем закупок скота и птицы от сельскохозяйственных организаций и крестьянских (фермерских хозяйств", "Объем закупок молока от сельскохозяйственных организаций и крестьянских (фермерских) хозяйств", "Сохранность поголовья скота (КРС) в сельскохозяйственных организациях и крестьянских (фермерских) хозяйствах", "Объем оборота розничной торговли во всехканалах реализации", "Объем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загрязнений", "Темп роста среднемесячной номинальной начисленной заработной платы", "Общая площадь введенного в эксплуатацию жилья с учетом индивидуального жилищного строительства" - на основании данных, представляемых Государственным казенным учреждением Республики Мордовия "Научный центр социал</w:t>
      </w:r>
      <w:r w:rsidR="00CC5A1C" w:rsidRPr="0076396E">
        <w:rPr>
          <w:rFonts w:ascii="Times New Roman" w:hAnsi="Times New Roman" w:cs="Times New Roman"/>
          <w:sz w:val="26"/>
          <w:szCs w:val="26"/>
        </w:rPr>
        <w:t>ьно-экономического мониторинга".</w:t>
      </w:r>
    </w:p>
    <w:p w:rsidR="00717C88" w:rsidRPr="0076396E" w:rsidRDefault="00CC5A1C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Размер предоставляемого</w:t>
      </w:r>
      <w:r w:rsidR="003E66B3" w:rsidRPr="0076396E">
        <w:rPr>
          <w:rFonts w:ascii="Times New Roman" w:hAnsi="Times New Roman" w:cs="Times New Roman"/>
          <w:sz w:val="26"/>
          <w:szCs w:val="26"/>
        </w:rPr>
        <w:t xml:space="preserve"> </w:t>
      </w:r>
      <w:r w:rsidRPr="0076396E">
        <w:rPr>
          <w:rFonts w:ascii="Times New Roman" w:hAnsi="Times New Roman" w:cs="Times New Roman"/>
          <w:sz w:val="26"/>
          <w:szCs w:val="26"/>
        </w:rPr>
        <w:t xml:space="preserve">трансферта </w:t>
      </w:r>
      <w:r w:rsidR="00717C88" w:rsidRPr="0076396E">
        <w:rPr>
          <w:rFonts w:ascii="Times New Roman" w:hAnsi="Times New Roman" w:cs="Times New Roman"/>
          <w:sz w:val="26"/>
          <w:szCs w:val="26"/>
        </w:rPr>
        <w:t>определяется пропорционально проценту выполнения социально-экономических показателей исходя из их плановой доли в общей сумме</w:t>
      </w:r>
      <w:r w:rsidRPr="0076396E">
        <w:rPr>
          <w:rFonts w:ascii="Times New Roman" w:hAnsi="Times New Roman" w:cs="Times New Roman"/>
          <w:sz w:val="26"/>
          <w:szCs w:val="26"/>
        </w:rPr>
        <w:t xml:space="preserve"> трансферта</w:t>
      </w:r>
      <w:r w:rsidR="00717C88" w:rsidRPr="0076396E">
        <w:rPr>
          <w:rFonts w:ascii="Times New Roman" w:hAnsi="Times New Roman" w:cs="Times New Roman"/>
          <w:sz w:val="26"/>
          <w:szCs w:val="26"/>
        </w:rPr>
        <w:t>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Плановые </w:t>
      </w:r>
      <w:hyperlink w:anchor="P493" w:history="1">
        <w:r w:rsidRPr="0076396E">
          <w:rPr>
            <w:rFonts w:ascii="Times New Roman" w:hAnsi="Times New Roman" w:cs="Times New Roman"/>
            <w:sz w:val="26"/>
            <w:szCs w:val="26"/>
          </w:rPr>
          <w:t>доли</w:t>
        </w:r>
      </w:hyperlink>
      <w:r w:rsidRPr="0076396E">
        <w:rPr>
          <w:rFonts w:ascii="Times New Roman" w:hAnsi="Times New Roman" w:cs="Times New Roman"/>
          <w:sz w:val="26"/>
          <w:szCs w:val="26"/>
        </w:rPr>
        <w:t xml:space="preserve"> показателей социально-экономического развития по поселениям устанавливаются в размерах согласно приложению</w:t>
      </w:r>
      <w:r w:rsidR="00CC5A1C" w:rsidRPr="0076396E">
        <w:rPr>
          <w:rFonts w:ascii="Times New Roman" w:hAnsi="Times New Roman" w:cs="Times New Roman"/>
          <w:sz w:val="26"/>
          <w:szCs w:val="26"/>
        </w:rPr>
        <w:t xml:space="preserve"> 1</w:t>
      </w:r>
      <w:r w:rsidRPr="0076396E">
        <w:rPr>
          <w:rFonts w:ascii="Times New Roman" w:hAnsi="Times New Roman" w:cs="Times New Roman"/>
          <w:sz w:val="26"/>
          <w:szCs w:val="26"/>
        </w:rPr>
        <w:t>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Выполнение социально-экономического показателя определяется как отношение фактически сложившегося уровня показателя к прогнозному.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Прогноз по социально-экономическим показателям в разрезе </w:t>
      </w:r>
      <w:r w:rsidR="00506C0C" w:rsidRPr="0076396E">
        <w:rPr>
          <w:rFonts w:ascii="Times New Roman" w:hAnsi="Times New Roman" w:cs="Times New Roman"/>
          <w:sz w:val="26"/>
          <w:szCs w:val="26"/>
        </w:rPr>
        <w:t xml:space="preserve">поселений </w:t>
      </w:r>
      <w:r w:rsidRPr="0076396E">
        <w:rPr>
          <w:rFonts w:ascii="Times New Roman" w:hAnsi="Times New Roman" w:cs="Times New Roman"/>
          <w:sz w:val="26"/>
          <w:szCs w:val="26"/>
        </w:rPr>
        <w:t>утверждается ежегодно</w:t>
      </w:r>
      <w:r w:rsidR="007B6963" w:rsidRPr="0076396E">
        <w:rPr>
          <w:rFonts w:ascii="Times New Roman" w:hAnsi="Times New Roman" w:cs="Times New Roman"/>
          <w:sz w:val="26"/>
          <w:szCs w:val="26"/>
        </w:rPr>
        <w:t xml:space="preserve"> постановлением администрации  Ельниковского </w:t>
      </w:r>
      <w:r w:rsidR="00506C0C" w:rsidRPr="0076396E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="00AE1570" w:rsidRPr="0076396E">
        <w:rPr>
          <w:rFonts w:ascii="Times New Roman" w:hAnsi="Times New Roman" w:cs="Times New Roman"/>
          <w:sz w:val="26"/>
          <w:szCs w:val="26"/>
        </w:rPr>
        <w:t xml:space="preserve"> Республики Мордовия</w:t>
      </w:r>
      <w:r w:rsidRPr="0076396E">
        <w:rPr>
          <w:rFonts w:ascii="Times New Roman" w:hAnsi="Times New Roman" w:cs="Times New Roman"/>
          <w:sz w:val="26"/>
          <w:szCs w:val="26"/>
        </w:rPr>
        <w:t>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8. Распределение плановой годовой суммы </w:t>
      </w:r>
      <w:r w:rsidR="00CB6F4E" w:rsidRPr="0076396E">
        <w:rPr>
          <w:rFonts w:ascii="Times New Roman" w:hAnsi="Times New Roman" w:cs="Times New Roman"/>
          <w:sz w:val="26"/>
          <w:szCs w:val="26"/>
        </w:rPr>
        <w:t xml:space="preserve">трансфертов </w:t>
      </w:r>
      <w:r w:rsidRPr="0076396E">
        <w:rPr>
          <w:rFonts w:ascii="Times New Roman" w:hAnsi="Times New Roman" w:cs="Times New Roman"/>
          <w:sz w:val="26"/>
          <w:szCs w:val="26"/>
        </w:rPr>
        <w:t xml:space="preserve">между </w:t>
      </w:r>
      <w:r w:rsidR="00CB6F4E" w:rsidRPr="0076396E">
        <w:rPr>
          <w:rFonts w:ascii="Times New Roman" w:hAnsi="Times New Roman" w:cs="Times New Roman"/>
          <w:sz w:val="26"/>
          <w:szCs w:val="26"/>
        </w:rPr>
        <w:t xml:space="preserve">поселениями </w:t>
      </w:r>
      <w:r w:rsidRPr="0076396E">
        <w:rPr>
          <w:rFonts w:ascii="Times New Roman" w:hAnsi="Times New Roman" w:cs="Times New Roman"/>
          <w:sz w:val="26"/>
          <w:szCs w:val="26"/>
        </w:rPr>
        <w:t xml:space="preserve">устанавливается </w:t>
      </w:r>
      <w:r w:rsidR="00CB6F4E" w:rsidRPr="0076396E">
        <w:rPr>
          <w:rFonts w:ascii="Times New Roman" w:hAnsi="Times New Roman" w:cs="Times New Roman"/>
          <w:sz w:val="26"/>
          <w:szCs w:val="26"/>
        </w:rPr>
        <w:t>решением Совета</w:t>
      </w:r>
      <w:r w:rsidR="007B6963" w:rsidRPr="0076396E">
        <w:rPr>
          <w:rFonts w:ascii="Times New Roman" w:hAnsi="Times New Roman" w:cs="Times New Roman"/>
          <w:sz w:val="26"/>
          <w:szCs w:val="26"/>
        </w:rPr>
        <w:t xml:space="preserve"> депутатов Ельниковского </w:t>
      </w:r>
      <w:r w:rsidR="00CB6F4E" w:rsidRPr="0076396E">
        <w:rPr>
          <w:rFonts w:ascii="Times New Roman" w:hAnsi="Times New Roman" w:cs="Times New Roman"/>
          <w:sz w:val="26"/>
          <w:szCs w:val="26"/>
        </w:rPr>
        <w:t xml:space="preserve">муниципального района </w:t>
      </w:r>
      <w:r w:rsidR="00AE1570" w:rsidRPr="0076396E">
        <w:rPr>
          <w:rFonts w:ascii="Times New Roman" w:hAnsi="Times New Roman" w:cs="Times New Roman"/>
          <w:sz w:val="26"/>
          <w:szCs w:val="26"/>
        </w:rPr>
        <w:t xml:space="preserve">Республики Мордовия </w:t>
      </w:r>
      <w:r w:rsidRPr="0076396E">
        <w:rPr>
          <w:rFonts w:ascii="Times New Roman" w:hAnsi="Times New Roman" w:cs="Times New Roman"/>
          <w:sz w:val="26"/>
          <w:szCs w:val="26"/>
        </w:rPr>
        <w:t xml:space="preserve">о бюджете </w:t>
      </w:r>
      <w:r w:rsidR="007B6963" w:rsidRPr="0076396E">
        <w:rPr>
          <w:rFonts w:ascii="Times New Roman" w:hAnsi="Times New Roman" w:cs="Times New Roman"/>
          <w:sz w:val="26"/>
          <w:szCs w:val="26"/>
        </w:rPr>
        <w:t xml:space="preserve">Ельниковского </w:t>
      </w:r>
      <w:r w:rsidR="00CB6F4E" w:rsidRPr="0076396E">
        <w:rPr>
          <w:rFonts w:ascii="Times New Roman" w:hAnsi="Times New Roman" w:cs="Times New Roman"/>
          <w:sz w:val="26"/>
          <w:szCs w:val="26"/>
        </w:rPr>
        <w:t xml:space="preserve">муниципального района </w:t>
      </w:r>
      <w:r w:rsidRPr="0076396E">
        <w:rPr>
          <w:rFonts w:ascii="Times New Roman" w:hAnsi="Times New Roman" w:cs="Times New Roman"/>
          <w:sz w:val="26"/>
          <w:szCs w:val="26"/>
        </w:rPr>
        <w:t>Республики Мордовия на очередной финансовый год</w:t>
      </w:r>
      <w:r w:rsidR="00CB6F4E" w:rsidRPr="0076396E">
        <w:rPr>
          <w:rFonts w:ascii="Times New Roman" w:hAnsi="Times New Roman" w:cs="Times New Roman"/>
          <w:sz w:val="26"/>
          <w:szCs w:val="26"/>
        </w:rPr>
        <w:t xml:space="preserve"> и на плановый период</w:t>
      </w:r>
      <w:r w:rsidRPr="0076396E">
        <w:rPr>
          <w:rFonts w:ascii="Times New Roman" w:hAnsi="Times New Roman" w:cs="Times New Roman"/>
          <w:sz w:val="26"/>
          <w:szCs w:val="26"/>
        </w:rPr>
        <w:t>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Плановая месячная сумма </w:t>
      </w:r>
      <w:r w:rsidR="00CB6F4E" w:rsidRPr="0076396E">
        <w:rPr>
          <w:rFonts w:ascii="Times New Roman" w:hAnsi="Times New Roman" w:cs="Times New Roman"/>
          <w:sz w:val="26"/>
          <w:szCs w:val="26"/>
        </w:rPr>
        <w:t xml:space="preserve">трансфертов </w:t>
      </w:r>
      <w:r w:rsidRPr="0076396E">
        <w:rPr>
          <w:rFonts w:ascii="Times New Roman" w:hAnsi="Times New Roman" w:cs="Times New Roman"/>
          <w:sz w:val="26"/>
          <w:szCs w:val="26"/>
        </w:rPr>
        <w:t xml:space="preserve">для </w:t>
      </w:r>
      <w:r w:rsidR="00CB6F4E" w:rsidRPr="0076396E">
        <w:rPr>
          <w:rFonts w:ascii="Times New Roman" w:hAnsi="Times New Roman" w:cs="Times New Roman"/>
          <w:sz w:val="26"/>
          <w:szCs w:val="26"/>
        </w:rPr>
        <w:t xml:space="preserve">поселений </w:t>
      </w:r>
      <w:r w:rsidRPr="0076396E">
        <w:rPr>
          <w:rFonts w:ascii="Times New Roman" w:hAnsi="Times New Roman" w:cs="Times New Roman"/>
          <w:sz w:val="26"/>
          <w:szCs w:val="26"/>
        </w:rPr>
        <w:t xml:space="preserve">устанавливается в размере 1/12 части от плановой годовой суммы </w:t>
      </w:r>
      <w:r w:rsidR="00CB6F4E" w:rsidRPr="0076396E">
        <w:rPr>
          <w:rFonts w:ascii="Times New Roman" w:hAnsi="Times New Roman" w:cs="Times New Roman"/>
          <w:sz w:val="26"/>
          <w:szCs w:val="26"/>
        </w:rPr>
        <w:t xml:space="preserve">трансфертов </w:t>
      </w:r>
      <w:r w:rsidRPr="0076396E">
        <w:rPr>
          <w:rFonts w:ascii="Times New Roman" w:hAnsi="Times New Roman" w:cs="Times New Roman"/>
          <w:sz w:val="26"/>
          <w:szCs w:val="26"/>
        </w:rPr>
        <w:t>на очередной финансовый год.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lastRenderedPageBreak/>
        <w:t>9. При подведении итогов в расчет показателя "Объем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фондов" не включаются доходы, поступившие от вновь созданных и зарегистрированных в текущем году организаций.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При подведении итогов по показателю "Объем закупок скота и птицы от сельскохозяйственных организаций и крестьянских (фермерских) хозяйств" и показателю "Объем закупок молока от сельскохозяйственных организаций и крестьянских (фермерских) хозяйств" для начисления субсидий учитывается реализация животноводческой продукции заготовительным и перерабатывающим организациям.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При подведении итогов по показателю "Сохранность поголовья скота (КРС) в сельскохозяйственных организациях и крестьянских (фермерских) хозяйствах" поголовье скота (КРС) нарастающим итогом с начала года в пересчете на условные головы сравнивается с поголовьем скота (КРС) по состоянию на 1 января отчетного года.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При расчете сохранности поголовья скота (КРС), поголовье, поставленное с 1 января текущего финансового года сельскохозяйственными товаропроизводителями перерабатывающим организациям Республики Мордовия, по заключению Республиканской ветеринарной службы Республики Мордовия в связи с положительной реакцией на туберкулин, учитывается в течение календарного года по территориям - поставщикам скота.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При подведении итогов по показателю "Объем оборота розничной торговли во всех каналах реализации" осуществляется корректировка на поправочный коэффициент, определяемый как отношение фактически сложившегося индекса-дефлятора оборота розничной торговли к прогнозному.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При подведении итогов по показателю "Объем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 осуществляется корректировка на поправочный коэффициент, определяемый как отношение фактически сложившегося индекса-дефлятора цен к прогнозному.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Подведение итогов по показателю "Темп роста среднемесячной номинальной начисленной заработной платы" осуществляется по кругу крупных и средних организаций.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10. При перевыполнении показателей социально-экономического развития более чем на 10% за каждый последующий процент засчитывается выполнение 0,1%, но не более 10% плановой суммы</w:t>
      </w:r>
      <w:r w:rsidR="00DD7192" w:rsidRPr="0076396E">
        <w:rPr>
          <w:rFonts w:ascii="Times New Roman" w:hAnsi="Times New Roman" w:cs="Times New Roman"/>
          <w:sz w:val="26"/>
          <w:szCs w:val="26"/>
        </w:rPr>
        <w:t xml:space="preserve"> трансфертов</w:t>
      </w:r>
      <w:r w:rsidRPr="0076396E">
        <w:rPr>
          <w:rFonts w:ascii="Times New Roman" w:hAnsi="Times New Roman" w:cs="Times New Roman"/>
          <w:sz w:val="26"/>
          <w:szCs w:val="26"/>
        </w:rPr>
        <w:t>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Для</w:t>
      </w:r>
      <w:r w:rsidR="001502E3" w:rsidRPr="0076396E">
        <w:rPr>
          <w:rFonts w:ascii="Times New Roman" w:hAnsi="Times New Roman" w:cs="Times New Roman"/>
          <w:sz w:val="26"/>
          <w:szCs w:val="26"/>
        </w:rPr>
        <w:t xml:space="preserve"> поселений</w:t>
      </w:r>
      <w:r w:rsidRPr="0076396E">
        <w:rPr>
          <w:rFonts w:ascii="Times New Roman" w:hAnsi="Times New Roman" w:cs="Times New Roman"/>
          <w:sz w:val="26"/>
          <w:szCs w:val="26"/>
        </w:rPr>
        <w:t>, по которым прогноз социально-экономических показателей принят ниже оптимально напряженного уровня, при подведении итогов по ненапряженным показателям за каждый процент выполнения свыше 100% засчитывается 0,1 процента.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За оптимально напряженные принимаются показатели прогноза социально-экономического развития</w:t>
      </w:r>
      <w:r w:rsidR="007B6963" w:rsidRPr="0076396E">
        <w:rPr>
          <w:rFonts w:ascii="Times New Roman" w:hAnsi="Times New Roman" w:cs="Times New Roman"/>
          <w:sz w:val="26"/>
          <w:szCs w:val="26"/>
        </w:rPr>
        <w:t xml:space="preserve"> </w:t>
      </w:r>
      <w:r w:rsidR="001502E3" w:rsidRPr="0076396E">
        <w:rPr>
          <w:rFonts w:ascii="Times New Roman" w:hAnsi="Times New Roman" w:cs="Times New Roman"/>
          <w:sz w:val="26"/>
          <w:szCs w:val="26"/>
        </w:rPr>
        <w:t>пос</w:t>
      </w:r>
      <w:r w:rsidR="007B6963" w:rsidRPr="0076396E">
        <w:rPr>
          <w:rFonts w:ascii="Times New Roman" w:hAnsi="Times New Roman" w:cs="Times New Roman"/>
          <w:sz w:val="26"/>
          <w:szCs w:val="26"/>
        </w:rPr>
        <w:t>еле</w:t>
      </w:r>
      <w:r w:rsidR="001502E3" w:rsidRPr="0076396E">
        <w:rPr>
          <w:rFonts w:ascii="Times New Roman" w:hAnsi="Times New Roman" w:cs="Times New Roman"/>
          <w:sz w:val="26"/>
          <w:szCs w:val="26"/>
        </w:rPr>
        <w:t>ний</w:t>
      </w:r>
      <w:r w:rsidRPr="0076396E">
        <w:rPr>
          <w:rFonts w:ascii="Times New Roman" w:hAnsi="Times New Roman" w:cs="Times New Roman"/>
          <w:sz w:val="26"/>
          <w:szCs w:val="26"/>
        </w:rPr>
        <w:t xml:space="preserve">, утвержденные в соответствии с </w:t>
      </w:r>
      <w:hyperlink w:anchor="P82" w:history="1">
        <w:r w:rsidRPr="0076396E">
          <w:rPr>
            <w:rFonts w:ascii="Times New Roman" w:hAnsi="Times New Roman" w:cs="Times New Roman"/>
            <w:sz w:val="26"/>
            <w:szCs w:val="26"/>
          </w:rPr>
          <w:t>пунктом 7</w:t>
        </w:r>
      </w:hyperlink>
      <w:r w:rsidRPr="0076396E">
        <w:rPr>
          <w:rFonts w:ascii="Times New Roman" w:hAnsi="Times New Roman" w:cs="Times New Roman"/>
          <w:sz w:val="26"/>
          <w:szCs w:val="26"/>
        </w:rPr>
        <w:t xml:space="preserve"> настоящего Порядка.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11. Итоги по показателям "Объем собственных доходов бюджета, за исключением доходов, полученных в виде безвозмездных и безвозвратных перечислений из </w:t>
      </w:r>
      <w:r w:rsidRPr="0076396E">
        <w:rPr>
          <w:rFonts w:ascii="Times New Roman" w:hAnsi="Times New Roman" w:cs="Times New Roman"/>
          <w:sz w:val="26"/>
          <w:szCs w:val="26"/>
        </w:rPr>
        <w:lastRenderedPageBreak/>
        <w:t>бюджетов других уровней и внебюджетных фондов", "Объем закупок молока от сельскохозяйственных организаций и крестьянских (фермерских) хозяйств", "Объем оборота розничной торговли во всех каналах реализации", "Объем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 подводятся ежемесячно.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>Итоги по остальным показателям подводятся ежеквартально нарастающим итогом с начала года.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12. Если в подведении итогов и расчетах начисления </w:t>
      </w:r>
      <w:r w:rsidR="001502E3" w:rsidRPr="0076396E">
        <w:rPr>
          <w:rFonts w:ascii="Times New Roman" w:hAnsi="Times New Roman" w:cs="Times New Roman"/>
          <w:sz w:val="26"/>
          <w:szCs w:val="26"/>
        </w:rPr>
        <w:t xml:space="preserve">трансфертов </w:t>
      </w:r>
      <w:r w:rsidRPr="0076396E">
        <w:rPr>
          <w:rFonts w:ascii="Times New Roman" w:hAnsi="Times New Roman" w:cs="Times New Roman"/>
          <w:sz w:val="26"/>
          <w:szCs w:val="26"/>
        </w:rPr>
        <w:t>участвуют не все показатели (не отслеживаются в первые два месяца квартала), то к распределению берется плановая сумма</w:t>
      </w:r>
      <w:r w:rsidR="001502E3" w:rsidRPr="0076396E">
        <w:rPr>
          <w:rFonts w:ascii="Times New Roman" w:hAnsi="Times New Roman" w:cs="Times New Roman"/>
          <w:sz w:val="26"/>
          <w:szCs w:val="26"/>
        </w:rPr>
        <w:t xml:space="preserve"> трансфертов</w:t>
      </w:r>
      <w:r w:rsidRPr="0076396E">
        <w:rPr>
          <w:rFonts w:ascii="Times New Roman" w:hAnsi="Times New Roman" w:cs="Times New Roman"/>
          <w:sz w:val="26"/>
          <w:szCs w:val="26"/>
        </w:rPr>
        <w:t>, которая перераспределяется пропорционально плановой процентной доле показателей, рассматриваемых при подведении итогов.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13. Начисление </w:t>
      </w:r>
      <w:r w:rsidR="001502E3" w:rsidRPr="0076396E">
        <w:rPr>
          <w:rFonts w:ascii="Times New Roman" w:hAnsi="Times New Roman" w:cs="Times New Roman"/>
          <w:sz w:val="26"/>
          <w:szCs w:val="26"/>
        </w:rPr>
        <w:t xml:space="preserve">трансфертов </w:t>
      </w:r>
      <w:r w:rsidRPr="0076396E">
        <w:rPr>
          <w:rFonts w:ascii="Times New Roman" w:hAnsi="Times New Roman" w:cs="Times New Roman"/>
          <w:sz w:val="26"/>
          <w:szCs w:val="26"/>
        </w:rPr>
        <w:t xml:space="preserve">бюджетам </w:t>
      </w:r>
      <w:r w:rsidR="001502E3" w:rsidRPr="0076396E">
        <w:rPr>
          <w:rFonts w:ascii="Times New Roman" w:hAnsi="Times New Roman" w:cs="Times New Roman"/>
          <w:sz w:val="26"/>
          <w:szCs w:val="26"/>
        </w:rPr>
        <w:t xml:space="preserve">поселений </w:t>
      </w:r>
      <w:r w:rsidRPr="0076396E">
        <w:rPr>
          <w:rFonts w:ascii="Times New Roman" w:hAnsi="Times New Roman" w:cs="Times New Roman"/>
          <w:sz w:val="26"/>
          <w:szCs w:val="26"/>
        </w:rPr>
        <w:t>производится за первые два месяца квартала по итогам за отчетный месяц, в последний месяц квартала - нарастающим итогом с начала года.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Расчет и начисление </w:t>
      </w:r>
      <w:r w:rsidR="001502E3" w:rsidRPr="0076396E">
        <w:rPr>
          <w:rFonts w:ascii="Times New Roman" w:hAnsi="Times New Roman" w:cs="Times New Roman"/>
          <w:sz w:val="26"/>
          <w:szCs w:val="26"/>
        </w:rPr>
        <w:t xml:space="preserve">трансфертов бюджетам поселений </w:t>
      </w:r>
      <w:r w:rsidRPr="0076396E">
        <w:rPr>
          <w:rFonts w:ascii="Times New Roman" w:hAnsi="Times New Roman" w:cs="Times New Roman"/>
          <w:sz w:val="26"/>
          <w:szCs w:val="26"/>
        </w:rPr>
        <w:t xml:space="preserve">осуществляет главный распорядитель в соответствии с </w:t>
      </w:r>
      <w:hyperlink w:anchor="P4120" w:history="1">
        <w:r w:rsidRPr="0076396E">
          <w:rPr>
            <w:rFonts w:ascii="Times New Roman" w:hAnsi="Times New Roman" w:cs="Times New Roman"/>
            <w:sz w:val="26"/>
            <w:szCs w:val="26"/>
          </w:rPr>
          <w:t>примером</w:t>
        </w:r>
      </w:hyperlink>
      <w:r w:rsidRPr="0076396E">
        <w:rPr>
          <w:rFonts w:ascii="Times New Roman" w:hAnsi="Times New Roman" w:cs="Times New Roman"/>
          <w:sz w:val="26"/>
          <w:szCs w:val="26"/>
        </w:rPr>
        <w:t xml:space="preserve"> расчета и </w:t>
      </w:r>
      <w:r w:rsidR="001502E3" w:rsidRPr="0076396E">
        <w:rPr>
          <w:rFonts w:ascii="Times New Roman" w:hAnsi="Times New Roman" w:cs="Times New Roman"/>
          <w:sz w:val="26"/>
          <w:szCs w:val="26"/>
        </w:rPr>
        <w:t>начисления согласно приложению 2</w:t>
      </w:r>
      <w:r w:rsidRPr="0076396E">
        <w:rPr>
          <w:rFonts w:ascii="Times New Roman" w:hAnsi="Times New Roman" w:cs="Times New Roman"/>
          <w:sz w:val="26"/>
          <w:szCs w:val="26"/>
        </w:rPr>
        <w:t>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Главный распорядитель ежемесячно, в срок до 10 числа месяца, перечисляет бюджетам </w:t>
      </w:r>
      <w:r w:rsidR="001502E3" w:rsidRPr="0076396E">
        <w:rPr>
          <w:rFonts w:ascii="Times New Roman" w:hAnsi="Times New Roman" w:cs="Times New Roman"/>
          <w:sz w:val="26"/>
          <w:szCs w:val="26"/>
        </w:rPr>
        <w:t xml:space="preserve">поселений трансферты </w:t>
      </w:r>
      <w:r w:rsidRPr="0076396E">
        <w:rPr>
          <w:rFonts w:ascii="Times New Roman" w:hAnsi="Times New Roman" w:cs="Times New Roman"/>
          <w:sz w:val="26"/>
          <w:szCs w:val="26"/>
        </w:rPr>
        <w:t xml:space="preserve">в размере 60 процентов от плановой месячной суммы </w:t>
      </w:r>
      <w:r w:rsidR="001502E3" w:rsidRPr="0076396E">
        <w:rPr>
          <w:rFonts w:ascii="Times New Roman" w:hAnsi="Times New Roman" w:cs="Times New Roman"/>
          <w:sz w:val="26"/>
          <w:szCs w:val="26"/>
        </w:rPr>
        <w:t xml:space="preserve">трансфертов </w:t>
      </w:r>
      <w:r w:rsidRPr="0076396E">
        <w:rPr>
          <w:rFonts w:ascii="Times New Roman" w:hAnsi="Times New Roman" w:cs="Times New Roman"/>
          <w:sz w:val="26"/>
          <w:szCs w:val="26"/>
        </w:rPr>
        <w:t xml:space="preserve">и в срок до 25 числа месяца сумму разницы между фактически начисленными и перечисленными суммами </w:t>
      </w:r>
      <w:r w:rsidR="001502E3" w:rsidRPr="0076396E">
        <w:rPr>
          <w:rFonts w:ascii="Times New Roman" w:hAnsi="Times New Roman" w:cs="Times New Roman"/>
          <w:sz w:val="26"/>
          <w:szCs w:val="26"/>
        </w:rPr>
        <w:t xml:space="preserve">трансфертов </w:t>
      </w:r>
      <w:r w:rsidRPr="0076396E">
        <w:rPr>
          <w:rFonts w:ascii="Times New Roman" w:hAnsi="Times New Roman" w:cs="Times New Roman"/>
          <w:sz w:val="26"/>
          <w:szCs w:val="26"/>
        </w:rPr>
        <w:t>за отчетный период.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14. Если начисленная по итогам расчетов за месяц (квартал) </w:t>
      </w:r>
      <w:r w:rsidR="00440C55" w:rsidRPr="0076396E">
        <w:rPr>
          <w:rFonts w:ascii="Times New Roman" w:hAnsi="Times New Roman" w:cs="Times New Roman"/>
          <w:sz w:val="26"/>
          <w:szCs w:val="26"/>
        </w:rPr>
        <w:t>трансферт превышает плановую сумму</w:t>
      </w:r>
      <w:r w:rsidR="001502E3" w:rsidRPr="0076396E">
        <w:rPr>
          <w:rFonts w:ascii="Times New Roman" w:hAnsi="Times New Roman" w:cs="Times New Roman"/>
          <w:sz w:val="26"/>
          <w:szCs w:val="26"/>
        </w:rPr>
        <w:t xml:space="preserve"> трансферт</w:t>
      </w:r>
      <w:r w:rsidR="00440C55" w:rsidRPr="0076396E">
        <w:rPr>
          <w:rFonts w:ascii="Times New Roman" w:hAnsi="Times New Roman" w:cs="Times New Roman"/>
          <w:sz w:val="26"/>
          <w:szCs w:val="26"/>
        </w:rPr>
        <w:t>а</w:t>
      </w:r>
      <w:r w:rsidR="001502E3" w:rsidRPr="0076396E">
        <w:rPr>
          <w:rFonts w:ascii="Times New Roman" w:hAnsi="Times New Roman" w:cs="Times New Roman"/>
          <w:sz w:val="26"/>
          <w:szCs w:val="26"/>
        </w:rPr>
        <w:t>, то перечисление сверхпланового</w:t>
      </w:r>
      <w:r w:rsidR="003E66B3" w:rsidRPr="0076396E">
        <w:rPr>
          <w:rFonts w:ascii="Times New Roman" w:hAnsi="Times New Roman" w:cs="Times New Roman"/>
          <w:sz w:val="26"/>
          <w:szCs w:val="26"/>
        </w:rPr>
        <w:t xml:space="preserve"> </w:t>
      </w:r>
      <w:r w:rsidR="001502E3" w:rsidRPr="0076396E">
        <w:rPr>
          <w:rFonts w:ascii="Times New Roman" w:hAnsi="Times New Roman" w:cs="Times New Roman"/>
          <w:sz w:val="26"/>
          <w:szCs w:val="26"/>
        </w:rPr>
        <w:t xml:space="preserve">трансферта </w:t>
      </w:r>
      <w:r w:rsidRPr="0076396E">
        <w:rPr>
          <w:rFonts w:ascii="Times New Roman" w:hAnsi="Times New Roman" w:cs="Times New Roman"/>
          <w:sz w:val="26"/>
          <w:szCs w:val="26"/>
        </w:rPr>
        <w:t>производится за счет резерва</w:t>
      </w:r>
      <w:r w:rsidR="001502E3" w:rsidRPr="0076396E">
        <w:rPr>
          <w:rFonts w:ascii="Times New Roman" w:hAnsi="Times New Roman" w:cs="Times New Roman"/>
          <w:sz w:val="26"/>
          <w:szCs w:val="26"/>
        </w:rPr>
        <w:t xml:space="preserve"> трансфертов</w:t>
      </w:r>
      <w:r w:rsidRPr="0076396E">
        <w:rPr>
          <w:rFonts w:ascii="Times New Roman" w:hAnsi="Times New Roman" w:cs="Times New Roman"/>
          <w:sz w:val="26"/>
          <w:szCs w:val="26"/>
        </w:rPr>
        <w:t xml:space="preserve">, предоставляемых сверх объемов, утвержденных </w:t>
      </w:r>
      <w:r w:rsidR="001502E3" w:rsidRPr="0076396E">
        <w:rPr>
          <w:rFonts w:ascii="Times New Roman" w:hAnsi="Times New Roman" w:cs="Times New Roman"/>
          <w:sz w:val="26"/>
          <w:szCs w:val="26"/>
        </w:rPr>
        <w:t>решением Совета депутато</w:t>
      </w:r>
      <w:r w:rsidR="007B6963" w:rsidRPr="0076396E">
        <w:rPr>
          <w:rFonts w:ascii="Times New Roman" w:hAnsi="Times New Roman" w:cs="Times New Roman"/>
          <w:sz w:val="26"/>
          <w:szCs w:val="26"/>
        </w:rPr>
        <w:t xml:space="preserve">в Ельниковского </w:t>
      </w:r>
      <w:r w:rsidR="00440C55" w:rsidRPr="0076396E">
        <w:rPr>
          <w:rFonts w:ascii="Times New Roman" w:hAnsi="Times New Roman" w:cs="Times New Roman"/>
          <w:sz w:val="26"/>
          <w:szCs w:val="26"/>
        </w:rPr>
        <w:t xml:space="preserve">муниципального района Республики Мордовия </w:t>
      </w:r>
      <w:r w:rsidRPr="0076396E">
        <w:rPr>
          <w:rFonts w:ascii="Times New Roman" w:hAnsi="Times New Roman" w:cs="Times New Roman"/>
          <w:sz w:val="26"/>
          <w:szCs w:val="26"/>
        </w:rPr>
        <w:t xml:space="preserve">о бюджете </w:t>
      </w:r>
      <w:r w:rsidR="007B6963" w:rsidRPr="0076396E">
        <w:rPr>
          <w:rFonts w:ascii="Times New Roman" w:hAnsi="Times New Roman" w:cs="Times New Roman"/>
          <w:sz w:val="26"/>
          <w:szCs w:val="26"/>
        </w:rPr>
        <w:t xml:space="preserve">Ельниковского </w:t>
      </w:r>
      <w:r w:rsidR="001502E3" w:rsidRPr="0076396E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Pr="0076396E">
        <w:rPr>
          <w:rFonts w:ascii="Times New Roman" w:hAnsi="Times New Roman" w:cs="Times New Roman"/>
          <w:sz w:val="26"/>
          <w:szCs w:val="26"/>
        </w:rPr>
        <w:t>Республики Мордовия на очередной финансовый год и плановый период.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Если фактически перечисленная сумма </w:t>
      </w:r>
      <w:r w:rsidR="001502E3" w:rsidRPr="0076396E">
        <w:rPr>
          <w:rFonts w:ascii="Times New Roman" w:hAnsi="Times New Roman" w:cs="Times New Roman"/>
          <w:sz w:val="26"/>
          <w:szCs w:val="26"/>
        </w:rPr>
        <w:t xml:space="preserve">трансферта </w:t>
      </w:r>
      <w:r w:rsidRPr="0076396E">
        <w:rPr>
          <w:rFonts w:ascii="Times New Roman" w:hAnsi="Times New Roman" w:cs="Times New Roman"/>
          <w:sz w:val="26"/>
          <w:szCs w:val="26"/>
        </w:rPr>
        <w:t xml:space="preserve">меньше начисленной по итогам расчетов за отчетный финансовый год, то перечисление недостающей суммы </w:t>
      </w:r>
      <w:r w:rsidR="001502E3" w:rsidRPr="0076396E">
        <w:rPr>
          <w:rFonts w:ascii="Times New Roman" w:hAnsi="Times New Roman" w:cs="Times New Roman"/>
          <w:sz w:val="26"/>
          <w:szCs w:val="26"/>
        </w:rPr>
        <w:t xml:space="preserve">трансферта </w:t>
      </w:r>
      <w:r w:rsidRPr="0076396E">
        <w:rPr>
          <w:rFonts w:ascii="Times New Roman" w:hAnsi="Times New Roman" w:cs="Times New Roman"/>
          <w:sz w:val="26"/>
          <w:szCs w:val="26"/>
        </w:rPr>
        <w:t>производится в текущем финансовом году.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Если фактически перечисленная сумма </w:t>
      </w:r>
      <w:r w:rsidR="001502E3" w:rsidRPr="0076396E">
        <w:rPr>
          <w:rFonts w:ascii="Times New Roman" w:hAnsi="Times New Roman" w:cs="Times New Roman"/>
          <w:sz w:val="26"/>
          <w:szCs w:val="26"/>
        </w:rPr>
        <w:t xml:space="preserve">трансферта </w:t>
      </w:r>
      <w:r w:rsidRPr="0076396E">
        <w:rPr>
          <w:rFonts w:ascii="Times New Roman" w:hAnsi="Times New Roman" w:cs="Times New Roman"/>
          <w:sz w:val="26"/>
          <w:szCs w:val="26"/>
        </w:rPr>
        <w:t xml:space="preserve">превышает начисленную по итогам расчетов за отчетный финансовый год, то ежемесячно начисляемая сумма </w:t>
      </w:r>
      <w:r w:rsidR="001502E3" w:rsidRPr="0076396E">
        <w:rPr>
          <w:rFonts w:ascii="Times New Roman" w:hAnsi="Times New Roman" w:cs="Times New Roman"/>
          <w:sz w:val="26"/>
          <w:szCs w:val="26"/>
        </w:rPr>
        <w:t xml:space="preserve">трансферта </w:t>
      </w:r>
      <w:r w:rsidRPr="0076396E">
        <w:rPr>
          <w:rFonts w:ascii="Times New Roman" w:hAnsi="Times New Roman" w:cs="Times New Roman"/>
          <w:sz w:val="26"/>
          <w:szCs w:val="26"/>
        </w:rPr>
        <w:t>в текущем финансовом году уменьшается равными долями в течение девяти месяцев на сумму излишне перечисленных средств.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15. Перечисление денежных средств осуществляется с единого счета бюджета </w:t>
      </w:r>
      <w:r w:rsidR="00440C55" w:rsidRPr="0076396E">
        <w:rPr>
          <w:rFonts w:ascii="Times New Roman" w:hAnsi="Times New Roman" w:cs="Times New Roman"/>
          <w:sz w:val="26"/>
          <w:szCs w:val="26"/>
        </w:rPr>
        <w:t xml:space="preserve">района </w:t>
      </w:r>
      <w:r w:rsidRPr="0076396E">
        <w:rPr>
          <w:rFonts w:ascii="Times New Roman" w:hAnsi="Times New Roman" w:cs="Times New Roman"/>
          <w:sz w:val="26"/>
          <w:szCs w:val="26"/>
        </w:rPr>
        <w:t xml:space="preserve">на счет бюджета </w:t>
      </w:r>
      <w:r w:rsidR="002B5CAB" w:rsidRPr="0076396E">
        <w:rPr>
          <w:rFonts w:ascii="Times New Roman" w:hAnsi="Times New Roman" w:cs="Times New Roman"/>
          <w:sz w:val="26"/>
          <w:szCs w:val="26"/>
        </w:rPr>
        <w:t xml:space="preserve">поселения </w:t>
      </w:r>
      <w:r w:rsidRPr="0076396E">
        <w:rPr>
          <w:rFonts w:ascii="Times New Roman" w:hAnsi="Times New Roman" w:cs="Times New Roman"/>
          <w:sz w:val="26"/>
          <w:szCs w:val="26"/>
        </w:rPr>
        <w:t xml:space="preserve">в порядке, установленном </w:t>
      </w:r>
      <w:hyperlink r:id="rId5" w:history="1">
        <w:r w:rsidRPr="0076396E">
          <w:rPr>
            <w:rFonts w:ascii="Times New Roman" w:hAnsi="Times New Roman" w:cs="Times New Roman"/>
            <w:sz w:val="26"/>
            <w:szCs w:val="26"/>
          </w:rPr>
          <w:t>статьей 219</w:t>
        </w:r>
      </w:hyperlink>
      <w:r w:rsidRPr="0076396E">
        <w:rPr>
          <w:rFonts w:ascii="Times New Roman" w:hAnsi="Times New Roman" w:cs="Times New Roman"/>
          <w:sz w:val="26"/>
          <w:szCs w:val="26"/>
        </w:rPr>
        <w:t xml:space="preserve"> Бюджетного кодекса Российской Федерации.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16. </w:t>
      </w:r>
      <w:r w:rsidR="00906E96" w:rsidRPr="0076396E">
        <w:rPr>
          <w:rFonts w:ascii="Times New Roman" w:hAnsi="Times New Roman" w:cs="Times New Roman"/>
          <w:sz w:val="26"/>
          <w:szCs w:val="26"/>
        </w:rPr>
        <w:t xml:space="preserve">Поселения </w:t>
      </w:r>
      <w:r w:rsidRPr="0076396E">
        <w:rPr>
          <w:rFonts w:ascii="Times New Roman" w:hAnsi="Times New Roman" w:cs="Times New Roman"/>
          <w:sz w:val="26"/>
          <w:szCs w:val="26"/>
        </w:rPr>
        <w:t xml:space="preserve">не позднее 1 апреля года, следующего за отчетным годом, представляют главному распорядителю </w:t>
      </w:r>
      <w:hyperlink w:anchor="P4270" w:history="1">
        <w:r w:rsidRPr="0076396E">
          <w:rPr>
            <w:rFonts w:ascii="Times New Roman" w:hAnsi="Times New Roman" w:cs="Times New Roman"/>
            <w:sz w:val="26"/>
            <w:szCs w:val="26"/>
          </w:rPr>
          <w:t>отчет</w:t>
        </w:r>
      </w:hyperlink>
      <w:r w:rsidRPr="0076396E">
        <w:rPr>
          <w:rFonts w:ascii="Times New Roman" w:hAnsi="Times New Roman" w:cs="Times New Roman"/>
          <w:sz w:val="26"/>
          <w:szCs w:val="26"/>
        </w:rPr>
        <w:t xml:space="preserve"> о целевом использовании </w:t>
      </w:r>
      <w:r w:rsidR="00906E96" w:rsidRPr="0076396E">
        <w:rPr>
          <w:rFonts w:ascii="Times New Roman" w:hAnsi="Times New Roman" w:cs="Times New Roman"/>
          <w:sz w:val="26"/>
          <w:szCs w:val="26"/>
        </w:rPr>
        <w:t>трансферта по форме согласно приложению 3</w:t>
      </w:r>
      <w:r w:rsidRPr="0076396E">
        <w:rPr>
          <w:rFonts w:ascii="Times New Roman" w:hAnsi="Times New Roman" w:cs="Times New Roman"/>
          <w:sz w:val="26"/>
          <w:szCs w:val="26"/>
        </w:rPr>
        <w:t>.</w:t>
      </w:r>
    </w:p>
    <w:p w:rsidR="00717C88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6396E">
        <w:rPr>
          <w:rFonts w:ascii="Times New Roman" w:hAnsi="Times New Roman" w:cs="Times New Roman"/>
          <w:sz w:val="26"/>
          <w:szCs w:val="26"/>
        </w:rPr>
        <w:t xml:space="preserve">17. В случае нецелевого использования </w:t>
      </w:r>
      <w:r w:rsidR="009F1019" w:rsidRPr="0076396E">
        <w:rPr>
          <w:rFonts w:ascii="Times New Roman" w:hAnsi="Times New Roman" w:cs="Times New Roman"/>
          <w:sz w:val="26"/>
          <w:szCs w:val="26"/>
        </w:rPr>
        <w:t xml:space="preserve">трансферты </w:t>
      </w:r>
      <w:r w:rsidRPr="0076396E">
        <w:rPr>
          <w:rFonts w:ascii="Times New Roman" w:hAnsi="Times New Roman" w:cs="Times New Roman"/>
          <w:sz w:val="26"/>
          <w:szCs w:val="26"/>
        </w:rPr>
        <w:t xml:space="preserve">подлежат взысканию в доход бюджета </w:t>
      </w:r>
      <w:r w:rsidR="009F1019" w:rsidRPr="0076396E">
        <w:rPr>
          <w:rFonts w:ascii="Times New Roman" w:hAnsi="Times New Roman" w:cs="Times New Roman"/>
          <w:sz w:val="26"/>
          <w:szCs w:val="26"/>
        </w:rPr>
        <w:t xml:space="preserve">района </w:t>
      </w:r>
      <w:r w:rsidRPr="0076396E">
        <w:rPr>
          <w:rFonts w:ascii="Times New Roman" w:hAnsi="Times New Roman" w:cs="Times New Roman"/>
          <w:sz w:val="26"/>
          <w:szCs w:val="26"/>
        </w:rPr>
        <w:t>в соответствии с бюджетным законодательством Российской Федерации.</w:t>
      </w:r>
    </w:p>
    <w:p w:rsidR="00CA2D1D" w:rsidRPr="0076396E" w:rsidRDefault="00717C88" w:rsidP="0076396E">
      <w:pPr>
        <w:pStyle w:val="a4"/>
        <w:jc w:val="both"/>
        <w:rPr>
          <w:rFonts w:ascii="Times New Roman" w:hAnsi="Times New Roman" w:cs="Times New Roman"/>
          <w:sz w:val="26"/>
          <w:szCs w:val="26"/>
        </w:rPr>
        <w:sectPr w:rsidR="00CA2D1D" w:rsidRPr="0076396E" w:rsidSect="0076396E">
          <w:type w:val="continuous"/>
          <w:pgSz w:w="11905" w:h="16838"/>
          <w:pgMar w:top="1134" w:right="851" w:bottom="851" w:left="1474" w:header="0" w:footer="0" w:gutter="0"/>
          <w:cols w:space="720"/>
          <w:docGrid w:linePitch="299"/>
        </w:sectPr>
      </w:pPr>
      <w:r w:rsidRPr="0076396E">
        <w:rPr>
          <w:rFonts w:ascii="Times New Roman" w:hAnsi="Times New Roman" w:cs="Times New Roman"/>
          <w:sz w:val="26"/>
          <w:szCs w:val="26"/>
        </w:rPr>
        <w:t xml:space="preserve">18. Контроль за соблюдением </w:t>
      </w:r>
      <w:r w:rsidR="009F1019" w:rsidRPr="0076396E">
        <w:rPr>
          <w:rFonts w:ascii="Times New Roman" w:hAnsi="Times New Roman" w:cs="Times New Roman"/>
          <w:sz w:val="26"/>
          <w:szCs w:val="26"/>
        </w:rPr>
        <w:t xml:space="preserve">поселениями </w:t>
      </w:r>
      <w:r w:rsidRPr="0076396E">
        <w:rPr>
          <w:rFonts w:ascii="Times New Roman" w:hAnsi="Times New Roman" w:cs="Times New Roman"/>
          <w:sz w:val="26"/>
          <w:szCs w:val="26"/>
        </w:rPr>
        <w:t xml:space="preserve">условий предоставления </w:t>
      </w:r>
      <w:r w:rsidR="00466AC1" w:rsidRPr="0076396E">
        <w:rPr>
          <w:rFonts w:ascii="Times New Roman" w:hAnsi="Times New Roman" w:cs="Times New Roman"/>
          <w:sz w:val="26"/>
          <w:szCs w:val="26"/>
        </w:rPr>
        <w:t xml:space="preserve">трансфертов </w:t>
      </w:r>
      <w:r w:rsidRPr="0076396E">
        <w:rPr>
          <w:rFonts w:ascii="Times New Roman" w:hAnsi="Times New Roman" w:cs="Times New Roman"/>
          <w:sz w:val="26"/>
          <w:szCs w:val="26"/>
        </w:rPr>
        <w:t xml:space="preserve">осуществляется главным распорядителем и органами </w:t>
      </w:r>
      <w:r w:rsidR="00466AC1" w:rsidRPr="0076396E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Pr="0076396E">
        <w:rPr>
          <w:rFonts w:ascii="Times New Roman" w:hAnsi="Times New Roman" w:cs="Times New Roman"/>
          <w:sz w:val="26"/>
          <w:szCs w:val="26"/>
        </w:rPr>
        <w:t>финансового контроля.</w:t>
      </w:r>
    </w:p>
    <w:p w:rsidR="00940A5B" w:rsidRPr="0076396E" w:rsidRDefault="00940A5B" w:rsidP="00CA2D1D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717C88" w:rsidRPr="0076396E" w:rsidRDefault="00717C88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 xml:space="preserve">Приложение </w:t>
      </w:r>
      <w:r w:rsidR="003C03C5" w:rsidRPr="0076396E">
        <w:rPr>
          <w:rFonts w:ascii="Times New Roman" w:hAnsi="Times New Roman" w:cs="Times New Roman"/>
        </w:rPr>
        <w:t>1</w:t>
      </w:r>
    </w:p>
    <w:p w:rsidR="003C03C5" w:rsidRPr="0076396E" w:rsidRDefault="00717C88">
      <w:pPr>
        <w:pStyle w:val="ConsPlusNormal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 xml:space="preserve">к Порядку </w:t>
      </w:r>
      <w:r w:rsidR="00F94EF1" w:rsidRPr="0076396E">
        <w:rPr>
          <w:rFonts w:ascii="Times New Roman" w:hAnsi="Times New Roman" w:cs="Times New Roman"/>
        </w:rPr>
        <w:t xml:space="preserve">и случаям </w:t>
      </w:r>
      <w:r w:rsidRPr="0076396E">
        <w:rPr>
          <w:rFonts w:ascii="Times New Roman" w:hAnsi="Times New Roman" w:cs="Times New Roman"/>
        </w:rPr>
        <w:t>предоставления</w:t>
      </w:r>
      <w:r w:rsidR="003C03C5" w:rsidRPr="0076396E">
        <w:rPr>
          <w:rFonts w:ascii="Times New Roman" w:hAnsi="Times New Roman" w:cs="Times New Roman"/>
        </w:rPr>
        <w:t xml:space="preserve"> бюджетам поселений </w:t>
      </w:r>
    </w:p>
    <w:p w:rsidR="00F94EF1" w:rsidRPr="0076396E" w:rsidRDefault="007B6963">
      <w:pPr>
        <w:pStyle w:val="ConsPlusNormal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 xml:space="preserve">Ельниковского </w:t>
      </w:r>
      <w:r w:rsidR="003C03C5" w:rsidRPr="0076396E">
        <w:rPr>
          <w:rFonts w:ascii="Times New Roman" w:hAnsi="Times New Roman" w:cs="Times New Roman"/>
        </w:rPr>
        <w:t xml:space="preserve">муниципального района </w:t>
      </w:r>
    </w:p>
    <w:p w:rsidR="00717C88" w:rsidRPr="0076396E" w:rsidRDefault="00F94EF1">
      <w:pPr>
        <w:pStyle w:val="ConsPlusNormal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 xml:space="preserve">Республики Мордовия </w:t>
      </w:r>
      <w:r w:rsidR="003C03C5" w:rsidRPr="0076396E">
        <w:rPr>
          <w:rFonts w:ascii="Times New Roman" w:hAnsi="Times New Roman" w:cs="Times New Roman"/>
        </w:rPr>
        <w:t>трансфертов</w:t>
      </w:r>
      <w:r w:rsidR="00717C88" w:rsidRPr="0076396E">
        <w:rPr>
          <w:rFonts w:ascii="Times New Roman" w:hAnsi="Times New Roman" w:cs="Times New Roman"/>
        </w:rPr>
        <w:t>,</w:t>
      </w:r>
    </w:p>
    <w:p w:rsidR="00717C88" w:rsidRPr="0076396E" w:rsidRDefault="00717C88">
      <w:pPr>
        <w:pStyle w:val="ConsPlusNormal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выплачиваемых в зависимости от выполнения</w:t>
      </w:r>
    </w:p>
    <w:p w:rsidR="00717C88" w:rsidRPr="0076396E" w:rsidRDefault="00717C88">
      <w:pPr>
        <w:pStyle w:val="ConsPlusNormal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социально-экономических показателей</w:t>
      </w:r>
    </w:p>
    <w:p w:rsidR="00717C88" w:rsidRPr="0076396E" w:rsidRDefault="00717C88">
      <w:pPr>
        <w:pStyle w:val="ConsPlusNormal"/>
        <w:jc w:val="both"/>
        <w:rPr>
          <w:rFonts w:ascii="Times New Roman" w:hAnsi="Times New Roman" w:cs="Times New Roman"/>
        </w:rPr>
      </w:pPr>
    </w:p>
    <w:p w:rsidR="00717C88" w:rsidRPr="0076396E" w:rsidRDefault="00717C88">
      <w:pPr>
        <w:pStyle w:val="ConsPlusTitle"/>
        <w:jc w:val="center"/>
        <w:rPr>
          <w:rFonts w:ascii="Times New Roman" w:hAnsi="Times New Roman" w:cs="Times New Roman"/>
        </w:rPr>
      </w:pPr>
      <w:bookmarkStart w:id="3" w:name="P493"/>
      <w:bookmarkEnd w:id="3"/>
      <w:r w:rsidRPr="0076396E">
        <w:rPr>
          <w:rFonts w:ascii="Times New Roman" w:hAnsi="Times New Roman" w:cs="Times New Roman"/>
        </w:rPr>
        <w:t>ПЛАНОВЫЕ ДОЛИ</w:t>
      </w:r>
    </w:p>
    <w:p w:rsidR="00717C88" w:rsidRPr="0076396E" w:rsidRDefault="00717C88">
      <w:pPr>
        <w:pStyle w:val="ConsPlusTitle"/>
        <w:jc w:val="center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ПОКАЗАТЕЛЕЙ СОЦИАЛЬНО-ЭКОНОМИЧЕСКОГО РАЗВИТИЯ ПО ПОСЕЛЕНИЯМ</w:t>
      </w:r>
    </w:p>
    <w:p w:rsidR="00717C88" w:rsidRPr="0076396E" w:rsidRDefault="007B6963">
      <w:pPr>
        <w:pStyle w:val="ConsPlusTitle"/>
        <w:jc w:val="center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НА 2019</w:t>
      </w:r>
      <w:r w:rsidR="00717C88" w:rsidRPr="0076396E">
        <w:rPr>
          <w:rFonts w:ascii="Times New Roman" w:hAnsi="Times New Roman" w:cs="Times New Roman"/>
        </w:rPr>
        <w:t xml:space="preserve"> ГОД</w:t>
      </w:r>
    </w:p>
    <w:p w:rsidR="00717C88" w:rsidRPr="0076396E" w:rsidRDefault="00717C88">
      <w:pPr>
        <w:spacing w:after="1"/>
        <w:rPr>
          <w:rFonts w:ascii="Times New Roman" w:hAnsi="Times New Roman" w:cs="Times New Roman"/>
        </w:rPr>
      </w:pPr>
    </w:p>
    <w:p w:rsidR="00717C88" w:rsidRPr="0076396E" w:rsidRDefault="00717C8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43"/>
        <w:gridCol w:w="1559"/>
        <w:gridCol w:w="1191"/>
        <w:gridCol w:w="1191"/>
        <w:gridCol w:w="1191"/>
        <w:gridCol w:w="1191"/>
        <w:gridCol w:w="1899"/>
        <w:gridCol w:w="1417"/>
        <w:gridCol w:w="1843"/>
        <w:gridCol w:w="1134"/>
      </w:tblGrid>
      <w:tr w:rsidR="00717C88" w:rsidRPr="0076396E" w:rsidTr="0076396E">
        <w:tc>
          <w:tcPr>
            <w:tcW w:w="1843" w:type="dxa"/>
            <w:vMerge w:val="restart"/>
          </w:tcPr>
          <w:p w:rsidR="00717C88" w:rsidRPr="0076396E" w:rsidRDefault="00717C88" w:rsidP="002C148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 xml:space="preserve">Наименование </w:t>
            </w:r>
            <w:r w:rsidR="002C1489" w:rsidRPr="0076396E">
              <w:rPr>
                <w:rFonts w:ascii="Times New Roman" w:hAnsi="Times New Roman" w:cs="Times New Roman"/>
              </w:rPr>
              <w:t>поселения</w:t>
            </w:r>
          </w:p>
        </w:tc>
        <w:tc>
          <w:tcPr>
            <w:tcW w:w="1559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Объем закупок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Объем закупок молока от сельскохозяйственных организаций и крестьянских (фермерских) хозяйств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Сохранность поголовья скота (КРС) в сельскохозяйственных организациях и крестьянско (фермерских) хозяйствах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Объем оборота розничной торговли во всех каналах реализации</w:t>
            </w:r>
          </w:p>
        </w:tc>
        <w:tc>
          <w:tcPr>
            <w:tcW w:w="1899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</w:t>
            </w:r>
            <w:r w:rsidRPr="0076396E">
              <w:rPr>
                <w:rFonts w:ascii="Times New Roman" w:hAnsi="Times New Roman" w:cs="Times New Roman"/>
              </w:rPr>
              <w:lastRenderedPageBreak/>
              <w:t>и утилизации отходов, деятельность по ликвидации загрязнений"</w:t>
            </w:r>
          </w:p>
        </w:tc>
        <w:tc>
          <w:tcPr>
            <w:tcW w:w="141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lastRenderedPageBreak/>
              <w:t>Темп роста среднемесячной номинальной начисленной заработной платы</w:t>
            </w:r>
          </w:p>
        </w:tc>
        <w:tc>
          <w:tcPr>
            <w:tcW w:w="1843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13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Общее количество баллов</w:t>
            </w:r>
          </w:p>
        </w:tc>
      </w:tr>
      <w:tr w:rsidR="00717C88" w:rsidRPr="005B33EA" w:rsidTr="0076396E">
        <w:tc>
          <w:tcPr>
            <w:tcW w:w="1843" w:type="dxa"/>
            <w:vMerge/>
          </w:tcPr>
          <w:p w:rsidR="00717C88" w:rsidRPr="005B33EA" w:rsidRDefault="00717C88"/>
        </w:tc>
        <w:tc>
          <w:tcPr>
            <w:tcW w:w="1559" w:type="dxa"/>
          </w:tcPr>
          <w:p w:rsidR="00717C88" w:rsidRPr="005B33EA" w:rsidRDefault="0088537E">
            <w:pPr>
              <w:pStyle w:val="ConsPlusNormal"/>
              <w:jc w:val="center"/>
            </w:pPr>
            <w:hyperlink w:anchor="P4092" w:history="1">
              <w:r w:rsidR="00717C88"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191" w:type="dxa"/>
          </w:tcPr>
          <w:p w:rsidR="00717C88" w:rsidRPr="005B33EA" w:rsidRDefault="0088537E">
            <w:pPr>
              <w:pStyle w:val="ConsPlusNormal"/>
              <w:jc w:val="center"/>
            </w:pPr>
            <w:hyperlink w:anchor="P4093" w:history="1">
              <w:r w:rsidR="00717C88"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191" w:type="dxa"/>
          </w:tcPr>
          <w:p w:rsidR="00717C88" w:rsidRPr="005B33EA" w:rsidRDefault="0088537E">
            <w:pPr>
              <w:pStyle w:val="ConsPlusNormal"/>
              <w:jc w:val="center"/>
            </w:pPr>
            <w:hyperlink w:anchor="P4092" w:history="1">
              <w:r w:rsidR="00717C88"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191" w:type="dxa"/>
          </w:tcPr>
          <w:p w:rsidR="00717C88" w:rsidRPr="005B33EA" w:rsidRDefault="0088537E">
            <w:pPr>
              <w:pStyle w:val="ConsPlusNormal"/>
              <w:jc w:val="center"/>
            </w:pPr>
            <w:hyperlink w:anchor="P4093" w:history="1">
              <w:r w:rsidR="00717C88"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191" w:type="dxa"/>
          </w:tcPr>
          <w:p w:rsidR="00717C88" w:rsidRPr="005B33EA" w:rsidRDefault="0088537E">
            <w:pPr>
              <w:pStyle w:val="ConsPlusNormal"/>
              <w:jc w:val="center"/>
            </w:pPr>
            <w:hyperlink w:anchor="P4092" w:history="1">
              <w:r w:rsidR="00717C88"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899" w:type="dxa"/>
          </w:tcPr>
          <w:p w:rsidR="00717C88" w:rsidRPr="005B33EA" w:rsidRDefault="0088537E">
            <w:pPr>
              <w:pStyle w:val="ConsPlusNormal"/>
              <w:jc w:val="center"/>
            </w:pPr>
            <w:hyperlink w:anchor="P4092" w:history="1">
              <w:r w:rsidR="00717C88"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417" w:type="dxa"/>
          </w:tcPr>
          <w:p w:rsidR="00717C88" w:rsidRPr="005B33EA" w:rsidRDefault="0088537E">
            <w:pPr>
              <w:pStyle w:val="ConsPlusNormal"/>
              <w:jc w:val="center"/>
            </w:pPr>
            <w:hyperlink w:anchor="P4093" w:history="1">
              <w:r w:rsidR="00717C88"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843" w:type="dxa"/>
          </w:tcPr>
          <w:p w:rsidR="00717C88" w:rsidRPr="005B33EA" w:rsidRDefault="0088537E">
            <w:pPr>
              <w:pStyle w:val="ConsPlusNormal"/>
              <w:jc w:val="center"/>
            </w:pPr>
            <w:hyperlink w:anchor="P4093" w:history="1">
              <w:r w:rsidR="00717C88"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134" w:type="dxa"/>
          </w:tcPr>
          <w:p w:rsidR="00717C88" w:rsidRPr="005B33EA" w:rsidRDefault="00717C88">
            <w:pPr>
              <w:pStyle w:val="ConsPlusNormal"/>
            </w:pPr>
          </w:p>
        </w:tc>
      </w:tr>
      <w:tr w:rsidR="00717C88" w:rsidRPr="005B33EA" w:rsidTr="0076396E">
        <w:tc>
          <w:tcPr>
            <w:tcW w:w="1843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</w:t>
            </w:r>
          </w:p>
        </w:tc>
        <w:tc>
          <w:tcPr>
            <w:tcW w:w="1559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4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</w:t>
            </w:r>
          </w:p>
        </w:tc>
        <w:tc>
          <w:tcPr>
            <w:tcW w:w="1899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7</w:t>
            </w:r>
          </w:p>
        </w:tc>
        <w:tc>
          <w:tcPr>
            <w:tcW w:w="141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</w:t>
            </w:r>
          </w:p>
        </w:tc>
        <w:tc>
          <w:tcPr>
            <w:tcW w:w="1843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</w:t>
            </w:r>
          </w:p>
        </w:tc>
        <w:tc>
          <w:tcPr>
            <w:tcW w:w="113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</w:t>
            </w:r>
          </w:p>
        </w:tc>
      </w:tr>
      <w:tr w:rsidR="00D56DC9" w:rsidRPr="005B33EA" w:rsidTr="0076396E">
        <w:tc>
          <w:tcPr>
            <w:tcW w:w="1843" w:type="dxa"/>
          </w:tcPr>
          <w:p w:rsidR="00D56DC9" w:rsidRDefault="00D56DC9" w:rsidP="00D56DC9">
            <w:pPr>
              <w:pStyle w:val="a5"/>
            </w:pPr>
            <w:r>
              <w:t>Акчеевское сельское поселение</w:t>
            </w:r>
          </w:p>
        </w:tc>
        <w:tc>
          <w:tcPr>
            <w:tcW w:w="1559" w:type="dxa"/>
          </w:tcPr>
          <w:p w:rsidR="00D56DC9" w:rsidRDefault="00D56DC9" w:rsidP="00D56DC9">
            <w:pPr>
              <w:pStyle w:val="a5"/>
              <w:jc w:val="center"/>
            </w:pPr>
            <w:r>
              <w:t>40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20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76396E">
        <w:tc>
          <w:tcPr>
            <w:tcW w:w="1843" w:type="dxa"/>
          </w:tcPr>
          <w:p w:rsidR="00D56DC9" w:rsidRDefault="00D56DC9" w:rsidP="00D56DC9">
            <w:pPr>
              <w:pStyle w:val="a5"/>
            </w:pPr>
            <w:r>
              <w:t>Большемордовско-Пошатское сельское поселение</w:t>
            </w:r>
          </w:p>
        </w:tc>
        <w:tc>
          <w:tcPr>
            <w:tcW w:w="1559" w:type="dxa"/>
          </w:tcPr>
          <w:p w:rsidR="00D56DC9" w:rsidRDefault="00D56DC9" w:rsidP="00D56DC9">
            <w:pPr>
              <w:pStyle w:val="a5"/>
              <w:jc w:val="center"/>
            </w:pPr>
            <w:r>
              <w:t>35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76396E">
        <w:tc>
          <w:tcPr>
            <w:tcW w:w="1843" w:type="dxa"/>
          </w:tcPr>
          <w:p w:rsidR="00D56DC9" w:rsidRDefault="00D56DC9" w:rsidP="00D56DC9">
            <w:pPr>
              <w:pStyle w:val="a5"/>
            </w:pPr>
            <w:r>
              <w:t>Большеуркатское сельское поселение</w:t>
            </w:r>
          </w:p>
        </w:tc>
        <w:tc>
          <w:tcPr>
            <w:tcW w:w="1559" w:type="dxa"/>
          </w:tcPr>
          <w:p w:rsidR="00D56DC9" w:rsidRDefault="00D56DC9" w:rsidP="00D56DC9">
            <w:pPr>
              <w:pStyle w:val="a5"/>
              <w:jc w:val="center"/>
            </w:pPr>
            <w:r>
              <w:t>80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20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76396E">
        <w:tc>
          <w:tcPr>
            <w:tcW w:w="1843" w:type="dxa"/>
          </w:tcPr>
          <w:p w:rsidR="00D56DC9" w:rsidRDefault="00D56DC9" w:rsidP="00D56DC9">
            <w:pPr>
              <w:pStyle w:val="a5"/>
            </w:pPr>
            <w:r>
              <w:t>Ельниковское сельское поселение</w:t>
            </w:r>
          </w:p>
        </w:tc>
        <w:tc>
          <w:tcPr>
            <w:tcW w:w="1559" w:type="dxa"/>
          </w:tcPr>
          <w:p w:rsidR="00D56DC9" w:rsidRDefault="00D56DC9" w:rsidP="00D56DC9">
            <w:pPr>
              <w:pStyle w:val="a5"/>
              <w:jc w:val="center"/>
            </w:pPr>
            <w:r>
              <w:t>35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76396E">
        <w:tc>
          <w:tcPr>
            <w:tcW w:w="1843" w:type="dxa"/>
          </w:tcPr>
          <w:p w:rsidR="00D56DC9" w:rsidRDefault="00D56DC9" w:rsidP="00D56DC9">
            <w:pPr>
              <w:pStyle w:val="a5"/>
            </w:pPr>
            <w:r>
              <w:t>Каньгушанское сельское поселение</w:t>
            </w:r>
          </w:p>
        </w:tc>
        <w:tc>
          <w:tcPr>
            <w:tcW w:w="1559" w:type="dxa"/>
          </w:tcPr>
          <w:p w:rsidR="00D56DC9" w:rsidRDefault="00D56DC9" w:rsidP="00D56DC9">
            <w:pPr>
              <w:pStyle w:val="a5"/>
              <w:jc w:val="center"/>
            </w:pPr>
            <w:r>
              <w:t>40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20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76396E">
        <w:tc>
          <w:tcPr>
            <w:tcW w:w="1843" w:type="dxa"/>
          </w:tcPr>
          <w:p w:rsidR="00D56DC9" w:rsidRDefault="00D56DC9" w:rsidP="00D56DC9">
            <w:pPr>
              <w:pStyle w:val="a5"/>
            </w:pPr>
            <w:r>
              <w:t>Мордовско-Маскинское сельское поселение</w:t>
            </w:r>
          </w:p>
        </w:tc>
        <w:tc>
          <w:tcPr>
            <w:tcW w:w="1559" w:type="dxa"/>
          </w:tcPr>
          <w:p w:rsidR="00D56DC9" w:rsidRDefault="00D56DC9" w:rsidP="00D56DC9">
            <w:pPr>
              <w:pStyle w:val="a5"/>
              <w:jc w:val="center"/>
            </w:pPr>
            <w:r>
              <w:t>80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20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76396E">
        <w:tc>
          <w:tcPr>
            <w:tcW w:w="1843" w:type="dxa"/>
          </w:tcPr>
          <w:p w:rsidR="00D56DC9" w:rsidRDefault="00D56DC9" w:rsidP="00D56DC9">
            <w:pPr>
              <w:pStyle w:val="a5"/>
            </w:pPr>
            <w:r>
              <w:lastRenderedPageBreak/>
              <w:t>Надеждинское сельское поселение</w:t>
            </w:r>
          </w:p>
        </w:tc>
        <w:tc>
          <w:tcPr>
            <w:tcW w:w="1559" w:type="dxa"/>
          </w:tcPr>
          <w:p w:rsidR="00D56DC9" w:rsidRDefault="00D56DC9" w:rsidP="00D56DC9">
            <w:pPr>
              <w:pStyle w:val="a5"/>
              <w:jc w:val="center"/>
            </w:pPr>
            <w:r>
              <w:t>80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20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76396E">
        <w:tc>
          <w:tcPr>
            <w:tcW w:w="1843" w:type="dxa"/>
          </w:tcPr>
          <w:p w:rsidR="00D56DC9" w:rsidRDefault="00D56DC9" w:rsidP="00D56DC9">
            <w:pPr>
              <w:pStyle w:val="a5"/>
            </w:pPr>
            <w:r>
              <w:t>Новодевиченское сельское поселение</w:t>
            </w:r>
          </w:p>
        </w:tc>
        <w:tc>
          <w:tcPr>
            <w:tcW w:w="1559" w:type="dxa"/>
          </w:tcPr>
          <w:p w:rsidR="00D56DC9" w:rsidRDefault="00D56DC9" w:rsidP="00D56DC9">
            <w:pPr>
              <w:pStyle w:val="a5"/>
              <w:jc w:val="center"/>
            </w:pPr>
            <w:r>
              <w:t>40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20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76396E">
        <w:tc>
          <w:tcPr>
            <w:tcW w:w="1843" w:type="dxa"/>
          </w:tcPr>
          <w:p w:rsidR="00D56DC9" w:rsidRDefault="00D56DC9" w:rsidP="00D56DC9">
            <w:pPr>
              <w:pStyle w:val="a5"/>
            </w:pPr>
            <w:r>
              <w:t>Новоникольское сельское поселение</w:t>
            </w:r>
          </w:p>
        </w:tc>
        <w:tc>
          <w:tcPr>
            <w:tcW w:w="1559" w:type="dxa"/>
          </w:tcPr>
          <w:p w:rsidR="00D56DC9" w:rsidRDefault="00D56DC9" w:rsidP="00D56DC9">
            <w:pPr>
              <w:pStyle w:val="a5"/>
              <w:jc w:val="center"/>
            </w:pPr>
            <w:r>
              <w:t>80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20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76396E">
        <w:tc>
          <w:tcPr>
            <w:tcW w:w="1843" w:type="dxa"/>
          </w:tcPr>
          <w:p w:rsidR="00D56DC9" w:rsidRDefault="00D56DC9" w:rsidP="00D56DC9">
            <w:pPr>
              <w:pStyle w:val="a5"/>
            </w:pPr>
            <w:r>
              <w:t>Новоямское сельское поселение</w:t>
            </w:r>
          </w:p>
        </w:tc>
        <w:tc>
          <w:tcPr>
            <w:tcW w:w="1559" w:type="dxa"/>
          </w:tcPr>
          <w:p w:rsidR="00D56DC9" w:rsidRDefault="00D56DC9" w:rsidP="00D56DC9">
            <w:pPr>
              <w:pStyle w:val="a5"/>
              <w:jc w:val="center"/>
            </w:pPr>
            <w:r>
              <w:t>35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  <w:tr w:rsidR="00D56DC9" w:rsidRPr="005B33EA" w:rsidTr="0076396E">
        <w:tc>
          <w:tcPr>
            <w:tcW w:w="1843" w:type="dxa"/>
          </w:tcPr>
          <w:p w:rsidR="00D56DC9" w:rsidRDefault="00D56DC9" w:rsidP="00D56DC9">
            <w:pPr>
              <w:pStyle w:val="a5"/>
            </w:pPr>
            <w:r>
              <w:t>Стародевиченское сельское поселение</w:t>
            </w:r>
          </w:p>
        </w:tc>
        <w:tc>
          <w:tcPr>
            <w:tcW w:w="1559" w:type="dxa"/>
          </w:tcPr>
          <w:p w:rsidR="00D56DC9" w:rsidRDefault="00D56DC9" w:rsidP="00D56DC9">
            <w:pPr>
              <w:pStyle w:val="a5"/>
              <w:jc w:val="center"/>
            </w:pPr>
            <w:r>
              <w:t>35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91" w:type="dxa"/>
          </w:tcPr>
          <w:p w:rsidR="00D56DC9" w:rsidRDefault="00D56DC9" w:rsidP="00D56DC9">
            <w:pPr>
              <w:pStyle w:val="a5"/>
              <w:jc w:val="center"/>
            </w:pPr>
            <w:r>
              <w:t>15</w:t>
            </w:r>
          </w:p>
        </w:tc>
        <w:tc>
          <w:tcPr>
            <w:tcW w:w="1899" w:type="dxa"/>
          </w:tcPr>
          <w:p w:rsidR="00D56DC9" w:rsidRDefault="00D56DC9" w:rsidP="00D56DC9">
            <w:pPr>
              <w:pStyle w:val="a5"/>
            </w:pPr>
          </w:p>
        </w:tc>
        <w:tc>
          <w:tcPr>
            <w:tcW w:w="1417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843" w:type="dxa"/>
          </w:tcPr>
          <w:p w:rsidR="00D56DC9" w:rsidRDefault="00D56DC9" w:rsidP="00D56DC9">
            <w:pPr>
              <w:pStyle w:val="a5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D56DC9" w:rsidRDefault="00D56DC9" w:rsidP="00D56DC9">
            <w:pPr>
              <w:pStyle w:val="a5"/>
              <w:jc w:val="center"/>
            </w:pPr>
            <w:r>
              <w:t>100</w:t>
            </w:r>
          </w:p>
        </w:tc>
      </w:tr>
    </w:tbl>
    <w:p w:rsidR="00717C88" w:rsidRPr="005B33EA" w:rsidRDefault="00717C88"/>
    <w:p w:rsidR="0098180E" w:rsidRPr="005B33EA" w:rsidRDefault="0098180E"/>
    <w:p w:rsidR="00717C88" w:rsidRPr="005B33EA" w:rsidRDefault="00717C88">
      <w:pPr>
        <w:pStyle w:val="ConsPlusNormal"/>
        <w:ind w:firstLine="540"/>
        <w:jc w:val="both"/>
      </w:pPr>
      <w:r w:rsidRPr="005B33EA">
        <w:t>--------------------------------</w:t>
      </w:r>
    </w:p>
    <w:p w:rsidR="00717C88" w:rsidRPr="005B33EA" w:rsidRDefault="00717C88">
      <w:pPr>
        <w:pStyle w:val="ConsPlusNormal"/>
        <w:spacing w:before="220"/>
        <w:ind w:firstLine="540"/>
        <w:jc w:val="both"/>
      </w:pPr>
      <w:bookmarkStart w:id="4" w:name="P4092"/>
      <w:bookmarkEnd w:id="4"/>
      <w:r w:rsidRPr="005B33EA">
        <w:t>&lt;*&gt; Итоги по показателю подводятся ежемесячно.</w:t>
      </w:r>
    </w:p>
    <w:p w:rsidR="00717C88" w:rsidRPr="005B33EA" w:rsidRDefault="00717C88">
      <w:pPr>
        <w:pStyle w:val="ConsPlusNormal"/>
        <w:spacing w:before="220"/>
        <w:ind w:firstLine="540"/>
        <w:jc w:val="both"/>
      </w:pPr>
      <w:bookmarkStart w:id="5" w:name="P4093"/>
      <w:bookmarkEnd w:id="5"/>
      <w:r w:rsidRPr="005B33EA">
        <w:t>&lt;**&gt; Итоги по показателю подводятся ежеквартально.</w:t>
      </w:r>
    </w:p>
    <w:p w:rsidR="00717C88" w:rsidRPr="005B33EA" w:rsidRDefault="00717C88">
      <w:pPr>
        <w:pStyle w:val="ConsPlusNormal"/>
        <w:jc w:val="both"/>
      </w:pPr>
    </w:p>
    <w:p w:rsidR="00717C88" w:rsidRPr="005B33EA" w:rsidRDefault="00717C88">
      <w:pPr>
        <w:pStyle w:val="ConsPlusNormal"/>
        <w:jc w:val="both"/>
      </w:pPr>
    </w:p>
    <w:p w:rsidR="00717C88" w:rsidRPr="005B33EA" w:rsidRDefault="00717C88">
      <w:pPr>
        <w:pStyle w:val="ConsPlusNormal"/>
        <w:jc w:val="both"/>
      </w:pPr>
    </w:p>
    <w:p w:rsidR="00717C88" w:rsidRDefault="00717C88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3E4BC3" w:rsidRDefault="003E4BC3">
      <w:pPr>
        <w:pStyle w:val="ConsPlusNormal"/>
        <w:jc w:val="both"/>
      </w:pPr>
    </w:p>
    <w:p w:rsidR="0076396E" w:rsidRDefault="0076396E" w:rsidP="00F94EF1">
      <w:pPr>
        <w:pStyle w:val="ConsPlusNormal"/>
        <w:jc w:val="right"/>
        <w:rPr>
          <w:rFonts w:ascii="Times New Roman" w:hAnsi="Times New Roman" w:cs="Times New Roman"/>
        </w:rPr>
      </w:pPr>
    </w:p>
    <w:p w:rsidR="00F94EF1" w:rsidRPr="0076396E" w:rsidRDefault="00F94EF1" w:rsidP="00F94EF1">
      <w:pPr>
        <w:pStyle w:val="ConsPlusNormal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lastRenderedPageBreak/>
        <w:t>Приложение 2</w:t>
      </w:r>
    </w:p>
    <w:p w:rsidR="00F94EF1" w:rsidRPr="0076396E" w:rsidRDefault="00F94EF1" w:rsidP="00F94EF1">
      <w:pPr>
        <w:pStyle w:val="ConsPlusNormal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 xml:space="preserve">к Порядку и случаям предоставления бюджетам поселений </w:t>
      </w:r>
    </w:p>
    <w:p w:rsidR="00F94EF1" w:rsidRPr="0076396E" w:rsidRDefault="000E3AA5" w:rsidP="00F94EF1">
      <w:pPr>
        <w:pStyle w:val="ConsPlusNormal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 xml:space="preserve">Ельниковского </w:t>
      </w:r>
      <w:r w:rsidR="00F94EF1" w:rsidRPr="0076396E">
        <w:rPr>
          <w:rFonts w:ascii="Times New Roman" w:hAnsi="Times New Roman" w:cs="Times New Roman"/>
        </w:rPr>
        <w:t xml:space="preserve">муниципального района </w:t>
      </w:r>
    </w:p>
    <w:p w:rsidR="00F94EF1" w:rsidRPr="0076396E" w:rsidRDefault="00F94EF1" w:rsidP="00F94EF1">
      <w:pPr>
        <w:pStyle w:val="ConsPlusNormal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Республики Мордовия трансфертов,</w:t>
      </w:r>
    </w:p>
    <w:p w:rsidR="00F94EF1" w:rsidRPr="0076396E" w:rsidRDefault="00F94EF1" w:rsidP="00F94EF1">
      <w:pPr>
        <w:pStyle w:val="ConsPlusNormal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выплачиваемых в зависимости от выполнения</w:t>
      </w:r>
    </w:p>
    <w:p w:rsidR="00717C88" w:rsidRPr="0076396E" w:rsidRDefault="00F94EF1" w:rsidP="00F94EF1">
      <w:pPr>
        <w:pStyle w:val="ConsPlusNormal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социально-экономических показателей</w:t>
      </w:r>
    </w:p>
    <w:p w:rsidR="008E6C99" w:rsidRPr="0076396E" w:rsidRDefault="008E6C99">
      <w:pPr>
        <w:pStyle w:val="ConsPlusTitle"/>
        <w:jc w:val="center"/>
        <w:rPr>
          <w:rFonts w:ascii="Times New Roman" w:hAnsi="Times New Roman" w:cs="Times New Roman"/>
        </w:rPr>
      </w:pPr>
      <w:bookmarkStart w:id="6" w:name="P4120"/>
      <w:bookmarkEnd w:id="6"/>
    </w:p>
    <w:p w:rsidR="00717C88" w:rsidRPr="0076396E" w:rsidRDefault="00717C88">
      <w:pPr>
        <w:pStyle w:val="ConsPlusTitle"/>
        <w:jc w:val="center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ПРИМЕР</w:t>
      </w:r>
    </w:p>
    <w:p w:rsidR="008E6C99" w:rsidRPr="0076396E" w:rsidRDefault="00717C88">
      <w:pPr>
        <w:pStyle w:val="ConsPlusTitle"/>
        <w:jc w:val="center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РАСЧЕТА И НАЧИСЛЕНИЯ</w:t>
      </w:r>
      <w:r w:rsidR="000E3AA5" w:rsidRPr="0076396E">
        <w:rPr>
          <w:rFonts w:ascii="Times New Roman" w:hAnsi="Times New Roman" w:cs="Times New Roman"/>
        </w:rPr>
        <w:t xml:space="preserve"> БЮДЖЕТАМ ПОСЕЛЕНИЙ  ЕЛЬНИКОВСКОГО</w:t>
      </w:r>
    </w:p>
    <w:p w:rsidR="00717C88" w:rsidRPr="0076396E" w:rsidRDefault="008E6C99">
      <w:pPr>
        <w:pStyle w:val="ConsPlusTitle"/>
        <w:jc w:val="center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МУНИЦИПАЛЬНОГО РАЙОНА</w:t>
      </w:r>
      <w:r w:rsidR="00717C88" w:rsidRPr="0076396E">
        <w:rPr>
          <w:rFonts w:ascii="Times New Roman" w:hAnsi="Times New Roman" w:cs="Times New Roman"/>
        </w:rPr>
        <w:t>,</w:t>
      </w:r>
    </w:p>
    <w:p w:rsidR="00717C88" w:rsidRPr="0076396E" w:rsidRDefault="00717C88">
      <w:pPr>
        <w:pStyle w:val="ConsPlusTitle"/>
        <w:jc w:val="center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ВЫПЛАЧИВАЕМЫХ В ЗАВИСИМОСТИ ОТ ВЫПОЛНЕНИЯ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948"/>
        <w:gridCol w:w="1247"/>
        <w:gridCol w:w="1247"/>
        <w:gridCol w:w="1191"/>
        <w:gridCol w:w="1191"/>
        <w:gridCol w:w="1191"/>
        <w:gridCol w:w="1191"/>
        <w:gridCol w:w="1304"/>
        <w:gridCol w:w="1984"/>
      </w:tblGrid>
      <w:tr w:rsidR="00717C88" w:rsidRPr="0076396E">
        <w:tc>
          <w:tcPr>
            <w:tcW w:w="2948" w:type="dxa"/>
            <w:vMerge w:val="restart"/>
          </w:tcPr>
          <w:p w:rsidR="00717C88" w:rsidRPr="0076396E" w:rsidRDefault="00717C88" w:rsidP="003E66B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СОЦИАЛЬНО-ЭКОНОМИЧЕСКИХ ПОКАЗАТЕЛЕЙаименование показателей</w:t>
            </w:r>
          </w:p>
        </w:tc>
        <w:tc>
          <w:tcPr>
            <w:tcW w:w="2494" w:type="dxa"/>
            <w:gridSpan w:val="2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Прогноз</w:t>
            </w:r>
          </w:p>
        </w:tc>
        <w:tc>
          <w:tcPr>
            <w:tcW w:w="1191" w:type="dxa"/>
            <w:vMerge w:val="restart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Фактическое выполнение прогноза</w:t>
            </w:r>
          </w:p>
        </w:tc>
        <w:tc>
          <w:tcPr>
            <w:tcW w:w="2382" w:type="dxa"/>
            <w:gridSpan w:val="2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% выполнения</w:t>
            </w:r>
          </w:p>
        </w:tc>
        <w:tc>
          <w:tcPr>
            <w:tcW w:w="1191" w:type="dxa"/>
            <w:vMerge w:val="restart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Плановая доля показателя в сумме субсидии</w:t>
            </w:r>
          </w:p>
        </w:tc>
        <w:tc>
          <w:tcPr>
            <w:tcW w:w="1304" w:type="dxa"/>
            <w:vMerge w:val="restart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Плановая сумма субсидии, тыс. руб.</w:t>
            </w:r>
          </w:p>
        </w:tc>
        <w:tc>
          <w:tcPr>
            <w:tcW w:w="1984" w:type="dxa"/>
            <w:vMerge w:val="restart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Фактическая сумма субсидии за выполнение социально-экономических показателей, тыс. руб.</w:t>
            </w:r>
          </w:p>
        </w:tc>
      </w:tr>
      <w:tr w:rsidR="00717C88" w:rsidRPr="0076396E">
        <w:tc>
          <w:tcPr>
            <w:tcW w:w="2948" w:type="dxa"/>
            <w:vMerge/>
          </w:tcPr>
          <w:p w:rsidR="00717C88" w:rsidRPr="0076396E" w:rsidRDefault="00717C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оптимально напряженный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утвержденный решением районного совета депутатов</w:t>
            </w:r>
          </w:p>
        </w:tc>
        <w:tc>
          <w:tcPr>
            <w:tcW w:w="1191" w:type="dxa"/>
            <w:vMerge/>
          </w:tcPr>
          <w:p w:rsidR="00717C88" w:rsidRPr="0076396E" w:rsidRDefault="00717C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оптимально напряженного прогноза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утвержденный решением районного совета депутатов</w:t>
            </w:r>
          </w:p>
        </w:tc>
        <w:tc>
          <w:tcPr>
            <w:tcW w:w="1191" w:type="dxa"/>
            <w:vMerge/>
          </w:tcPr>
          <w:p w:rsidR="00717C88" w:rsidRPr="0076396E" w:rsidRDefault="00717C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vMerge/>
          </w:tcPr>
          <w:p w:rsidR="00717C88" w:rsidRPr="0076396E" w:rsidRDefault="00717C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717C88" w:rsidRPr="0076396E" w:rsidRDefault="00717C88">
            <w:pPr>
              <w:rPr>
                <w:rFonts w:ascii="Times New Roman" w:hAnsi="Times New Roman" w:cs="Times New Roman"/>
              </w:rPr>
            </w:pPr>
          </w:p>
        </w:tc>
      </w:tr>
      <w:tr w:rsidR="00717C88" w:rsidRPr="0076396E">
        <w:tc>
          <w:tcPr>
            <w:tcW w:w="2948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Сумма долей показателей (%)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304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17C88" w:rsidRPr="0076396E">
        <w:tc>
          <w:tcPr>
            <w:tcW w:w="2948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 (тыс. руб.)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113000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113000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112800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99,8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99,8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0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15041 (66180: 110 x 25)</w:t>
            </w:r>
          </w:p>
        </w:tc>
        <w:tc>
          <w:tcPr>
            <w:tcW w:w="198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15011 (15041 x 99,8 : 100)</w:t>
            </w:r>
          </w:p>
        </w:tc>
      </w:tr>
      <w:tr w:rsidR="00717C88" w:rsidRPr="0076396E">
        <w:tc>
          <w:tcPr>
            <w:tcW w:w="2948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Оценка качества управления финансами и платежеспособности муниципальных образований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 xml:space="preserve">21 </w:t>
            </w:r>
            <w:hyperlink w:anchor="P4259" w:history="1">
              <w:r w:rsidRPr="0076396E">
                <w:rPr>
                  <w:rFonts w:ascii="Times New Roman" w:hAnsi="Times New Roman" w:cs="Times New Roman"/>
                  <w:color w:val="0000FF"/>
                </w:rPr>
                <w:t>&lt;***&gt;</w:t>
              </w:r>
            </w:hyperlink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95,2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6016,4</w:t>
            </w:r>
          </w:p>
        </w:tc>
        <w:tc>
          <w:tcPr>
            <w:tcW w:w="198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5728</w:t>
            </w:r>
          </w:p>
        </w:tc>
      </w:tr>
      <w:tr w:rsidR="00717C88" w:rsidRPr="0076396E">
        <w:tc>
          <w:tcPr>
            <w:tcW w:w="2948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lastRenderedPageBreak/>
              <w:t>Объем закупок скота и птицы от сельскохозяйственных организаций и крестьянских (фермерских) хозяйств (тонн)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835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755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780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93,4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103,3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198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3017 (3008 x (100+ 3,3 x 0,1) : 100)</w:t>
            </w:r>
          </w:p>
        </w:tc>
      </w:tr>
      <w:tr w:rsidR="00717C88" w:rsidRPr="0076396E">
        <w:tc>
          <w:tcPr>
            <w:tcW w:w="2948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Объем закупок молока от сельскохозяйственных организаций и крестьянских (фермерских) хозяйств (тонн)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8760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8760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0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198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8032</w:t>
            </w:r>
          </w:p>
        </w:tc>
      </w:tr>
      <w:tr w:rsidR="00717C88" w:rsidRPr="0076396E">
        <w:tc>
          <w:tcPr>
            <w:tcW w:w="2948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Сохранность поголовья скота (КРС) в сельскохозяйственных организациях и крестьянских (фермерских) хозяйствах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 xml:space="preserve">280 </w:t>
            </w:r>
            <w:hyperlink w:anchor="P4257" w:history="1">
              <w:r w:rsidRPr="0076396E">
                <w:rPr>
                  <w:rFonts w:ascii="Times New Roman" w:hAnsi="Times New Roman" w:cs="Times New Roman"/>
                  <w:color w:val="0000FF"/>
                </w:rPr>
                <w:t>&lt;*&gt;</w:t>
              </w:r>
            </w:hyperlink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 xml:space="preserve">280 </w:t>
            </w:r>
            <w:hyperlink w:anchor="P4257" w:history="1">
              <w:r w:rsidRPr="0076396E">
                <w:rPr>
                  <w:rFonts w:ascii="Times New Roman" w:hAnsi="Times New Roman" w:cs="Times New Roman"/>
                  <w:color w:val="0000FF"/>
                </w:rPr>
                <w:t>&lt;*&gt;</w:t>
              </w:r>
            </w:hyperlink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 xml:space="preserve">108,2 </w:t>
            </w:r>
            <w:hyperlink w:anchor="P4258" w:history="1">
              <w:r w:rsidRPr="0076396E">
                <w:rPr>
                  <w:rFonts w:ascii="Times New Roman" w:hAnsi="Times New Roman" w:cs="Times New Roman"/>
                  <w:color w:val="0000FF"/>
                </w:rPr>
                <w:t>&lt;**&gt;</w:t>
              </w:r>
            </w:hyperlink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 xml:space="preserve">108,2 </w:t>
            </w:r>
            <w:hyperlink w:anchor="P4258" w:history="1">
              <w:r w:rsidRPr="0076396E">
                <w:rPr>
                  <w:rFonts w:ascii="Times New Roman" w:hAnsi="Times New Roman" w:cs="Times New Roman"/>
                  <w:color w:val="0000FF"/>
                </w:rPr>
                <w:t>&lt;**&gt;</w:t>
              </w:r>
            </w:hyperlink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0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198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9765</w:t>
            </w:r>
          </w:p>
        </w:tc>
      </w:tr>
      <w:tr w:rsidR="00717C88" w:rsidRPr="0076396E">
        <w:tc>
          <w:tcPr>
            <w:tcW w:w="2948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Объем оборота розничной торговли во всех каналах реализации (тыс. руб.) K = Jф :Jп (106,0 : 105,5) = 1,005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180200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180200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254800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141,4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141,4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198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3401 (3008 x (((141,4: 1,005 - 110) x 0,1) + 110): 100)</w:t>
            </w:r>
          </w:p>
        </w:tc>
      </w:tr>
      <w:tr w:rsidR="00717C88" w:rsidRPr="0076396E">
        <w:tc>
          <w:tcPr>
            <w:tcW w:w="2948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</w:t>
            </w:r>
            <w:r w:rsidRPr="0076396E">
              <w:rPr>
                <w:rFonts w:ascii="Times New Roman" w:hAnsi="Times New Roman" w:cs="Times New Roman"/>
              </w:rPr>
              <w:lastRenderedPageBreak/>
              <w:t>загрязнений" (тыс. руб.) K = Jф :Jп (107,1 : 110,4) = 0,97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lastRenderedPageBreak/>
              <w:t>85000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85000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80600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94,8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94,8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198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2940 (3008 x (94,8 : 0,97): 100)</w:t>
            </w:r>
          </w:p>
        </w:tc>
      </w:tr>
      <w:tr w:rsidR="00717C88" w:rsidRPr="0076396E">
        <w:tc>
          <w:tcPr>
            <w:tcW w:w="2948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lastRenderedPageBreak/>
              <w:t>Темп роста среднемесячной номинальной начисленной заработной платы (%)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101,8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101,8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6016,4</w:t>
            </w:r>
          </w:p>
        </w:tc>
        <w:tc>
          <w:tcPr>
            <w:tcW w:w="198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6125</w:t>
            </w:r>
          </w:p>
        </w:tc>
      </w:tr>
      <w:tr w:rsidR="00717C88" w:rsidRPr="0076396E">
        <w:tc>
          <w:tcPr>
            <w:tcW w:w="2948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Общая площадь введенного в эксплуатацию жилья с учетом индивидуального жилищного строительства (кв. м)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3970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3260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2950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74,3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90,5</w:t>
            </w: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198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2235 (3008 x 74,3: 100)</w:t>
            </w:r>
          </w:p>
        </w:tc>
      </w:tr>
      <w:tr w:rsidR="00717C88" w:rsidRPr="0076396E">
        <w:tc>
          <w:tcPr>
            <w:tcW w:w="2948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Сумма начисленной субсидии за выполнение социально-экономических показателей (тыс. руб.)</w:t>
            </w: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</w:tcPr>
          <w:p w:rsidR="00717C88" w:rsidRPr="0076396E" w:rsidRDefault="00717C8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66180</w:t>
            </w:r>
          </w:p>
        </w:tc>
        <w:tc>
          <w:tcPr>
            <w:tcW w:w="1984" w:type="dxa"/>
          </w:tcPr>
          <w:p w:rsidR="00717C88" w:rsidRPr="0076396E" w:rsidRDefault="00717C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65149</w:t>
            </w:r>
          </w:p>
        </w:tc>
      </w:tr>
    </w:tbl>
    <w:p w:rsidR="00717C88" w:rsidRPr="0076396E" w:rsidRDefault="00717C88">
      <w:pPr>
        <w:pStyle w:val="ConsPlusNormal"/>
        <w:jc w:val="both"/>
        <w:rPr>
          <w:rFonts w:ascii="Times New Roman" w:hAnsi="Times New Roman" w:cs="Times New Roman"/>
        </w:rPr>
      </w:pPr>
    </w:p>
    <w:p w:rsidR="00717C88" w:rsidRPr="0076396E" w:rsidRDefault="00717C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--------------------------------</w:t>
      </w:r>
    </w:p>
    <w:p w:rsidR="00717C88" w:rsidRPr="0076396E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7" w:name="P4257"/>
      <w:bookmarkEnd w:id="7"/>
      <w:r w:rsidRPr="0076396E">
        <w:rPr>
          <w:rFonts w:ascii="Times New Roman" w:hAnsi="Times New Roman" w:cs="Times New Roman"/>
        </w:rPr>
        <w:t>&lt;*&gt; Фактически сложившееся значение показателя за соответствующий период прошлого года.</w:t>
      </w:r>
    </w:p>
    <w:p w:rsidR="00717C88" w:rsidRPr="0076396E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8" w:name="P4258"/>
      <w:bookmarkEnd w:id="8"/>
      <w:r w:rsidRPr="0076396E">
        <w:rPr>
          <w:rFonts w:ascii="Times New Roman" w:hAnsi="Times New Roman" w:cs="Times New Roman"/>
        </w:rPr>
        <w:t>&lt;**&gt; Темп роста показателя к соответствующему периоду прошлого года.</w:t>
      </w:r>
    </w:p>
    <w:p w:rsidR="00717C88" w:rsidRPr="0076396E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9" w:name="P4259"/>
      <w:bookmarkEnd w:id="9"/>
      <w:r w:rsidRPr="0076396E">
        <w:rPr>
          <w:rFonts w:ascii="Times New Roman" w:hAnsi="Times New Roman" w:cs="Times New Roman"/>
        </w:rPr>
        <w:t>&lt;***&gt; Максимально возможная величина баллов.</w:t>
      </w:r>
    </w:p>
    <w:p w:rsidR="00717C88" w:rsidRPr="0076396E" w:rsidRDefault="00717C88">
      <w:pPr>
        <w:pStyle w:val="ConsPlusNormal"/>
        <w:jc w:val="both"/>
        <w:rPr>
          <w:rFonts w:ascii="Times New Roman" w:hAnsi="Times New Roman" w:cs="Times New Roman"/>
        </w:rPr>
      </w:pPr>
    </w:p>
    <w:p w:rsidR="00717C88" w:rsidRPr="0076396E" w:rsidRDefault="00717C88">
      <w:pPr>
        <w:pStyle w:val="ConsPlusNormal"/>
        <w:jc w:val="both"/>
        <w:rPr>
          <w:rFonts w:ascii="Times New Roman" w:hAnsi="Times New Roman" w:cs="Times New Roman"/>
        </w:rPr>
      </w:pPr>
    </w:p>
    <w:p w:rsidR="00717C88" w:rsidRPr="0076396E" w:rsidRDefault="00717C88">
      <w:pPr>
        <w:pStyle w:val="ConsPlusNormal"/>
        <w:jc w:val="both"/>
        <w:rPr>
          <w:rFonts w:ascii="Times New Roman" w:hAnsi="Times New Roman" w:cs="Times New Roman"/>
        </w:rPr>
      </w:pPr>
    </w:p>
    <w:p w:rsidR="00717C88" w:rsidRPr="0076396E" w:rsidRDefault="00717C88">
      <w:pPr>
        <w:pStyle w:val="ConsPlusNormal"/>
        <w:jc w:val="both"/>
        <w:rPr>
          <w:rFonts w:ascii="Times New Roman" w:hAnsi="Times New Roman" w:cs="Times New Roman"/>
        </w:rPr>
      </w:pPr>
    </w:p>
    <w:p w:rsidR="00717C88" w:rsidRPr="0076396E" w:rsidRDefault="00717C88">
      <w:pPr>
        <w:pStyle w:val="ConsPlusNormal"/>
        <w:jc w:val="both"/>
        <w:rPr>
          <w:rFonts w:ascii="Times New Roman" w:hAnsi="Times New Roman" w:cs="Times New Roman"/>
        </w:rPr>
      </w:pPr>
    </w:p>
    <w:p w:rsidR="003E4BC3" w:rsidRPr="0076396E" w:rsidRDefault="003E4BC3">
      <w:pPr>
        <w:pStyle w:val="ConsPlusNormal"/>
        <w:jc w:val="both"/>
        <w:rPr>
          <w:rFonts w:ascii="Times New Roman" w:hAnsi="Times New Roman" w:cs="Times New Roman"/>
        </w:rPr>
      </w:pPr>
    </w:p>
    <w:p w:rsidR="003E4BC3" w:rsidRPr="0076396E" w:rsidRDefault="003E4BC3">
      <w:pPr>
        <w:pStyle w:val="ConsPlusNormal"/>
        <w:jc w:val="both"/>
        <w:rPr>
          <w:rFonts w:ascii="Times New Roman" w:hAnsi="Times New Roman" w:cs="Times New Roman"/>
        </w:rPr>
      </w:pPr>
    </w:p>
    <w:p w:rsidR="003E4BC3" w:rsidRDefault="003E4BC3">
      <w:pPr>
        <w:pStyle w:val="ConsPlusNormal"/>
        <w:jc w:val="both"/>
        <w:rPr>
          <w:rFonts w:ascii="Times New Roman" w:hAnsi="Times New Roman" w:cs="Times New Roman"/>
        </w:rPr>
      </w:pPr>
    </w:p>
    <w:p w:rsidR="0076396E" w:rsidRDefault="0076396E">
      <w:pPr>
        <w:pStyle w:val="ConsPlusNormal"/>
        <w:jc w:val="both"/>
        <w:rPr>
          <w:rFonts w:ascii="Times New Roman" w:hAnsi="Times New Roman" w:cs="Times New Roman"/>
        </w:rPr>
      </w:pPr>
    </w:p>
    <w:p w:rsidR="0076396E" w:rsidRDefault="0076396E">
      <w:pPr>
        <w:pStyle w:val="ConsPlusNormal"/>
        <w:jc w:val="both"/>
        <w:rPr>
          <w:rFonts w:ascii="Times New Roman" w:hAnsi="Times New Roman" w:cs="Times New Roman"/>
        </w:rPr>
      </w:pPr>
    </w:p>
    <w:p w:rsidR="0076396E" w:rsidRPr="0076396E" w:rsidRDefault="0076396E">
      <w:pPr>
        <w:pStyle w:val="ConsPlusNormal"/>
        <w:jc w:val="both"/>
        <w:rPr>
          <w:rFonts w:ascii="Times New Roman" w:hAnsi="Times New Roman" w:cs="Times New Roman"/>
        </w:rPr>
      </w:pPr>
    </w:p>
    <w:p w:rsidR="00F94EF1" w:rsidRPr="0076396E" w:rsidRDefault="00F94EF1" w:rsidP="003E4BC3">
      <w:pPr>
        <w:pStyle w:val="ConsPlusNormal"/>
        <w:tabs>
          <w:tab w:val="left" w:pos="8789"/>
          <w:tab w:val="left" w:pos="15735"/>
        </w:tabs>
        <w:ind w:left="426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lastRenderedPageBreak/>
        <w:t>Приложение 3</w:t>
      </w:r>
    </w:p>
    <w:p w:rsidR="00F94EF1" w:rsidRPr="0076396E" w:rsidRDefault="00F94EF1" w:rsidP="00F94EF1">
      <w:pPr>
        <w:pStyle w:val="ConsPlusNormal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 xml:space="preserve">к Порядку и случаям предоставления бюджетам поселений </w:t>
      </w:r>
    </w:p>
    <w:p w:rsidR="00F94EF1" w:rsidRPr="0076396E" w:rsidRDefault="003E66B3" w:rsidP="00F94EF1">
      <w:pPr>
        <w:pStyle w:val="ConsPlusNormal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 xml:space="preserve">Ельниковского </w:t>
      </w:r>
      <w:r w:rsidR="00F94EF1" w:rsidRPr="0076396E">
        <w:rPr>
          <w:rFonts w:ascii="Times New Roman" w:hAnsi="Times New Roman" w:cs="Times New Roman"/>
        </w:rPr>
        <w:t xml:space="preserve">муниципального района </w:t>
      </w:r>
    </w:p>
    <w:p w:rsidR="00F94EF1" w:rsidRPr="0076396E" w:rsidRDefault="00F94EF1" w:rsidP="00F94EF1">
      <w:pPr>
        <w:pStyle w:val="ConsPlusNormal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Республики Мордовия трансфертов,</w:t>
      </w:r>
    </w:p>
    <w:p w:rsidR="00F94EF1" w:rsidRPr="0076396E" w:rsidRDefault="00F94EF1" w:rsidP="00F94EF1">
      <w:pPr>
        <w:pStyle w:val="ConsPlusNormal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выплачиваемых в зависимости от выполнения</w:t>
      </w:r>
    </w:p>
    <w:p w:rsidR="00717C88" w:rsidRPr="0076396E" w:rsidRDefault="00F94EF1" w:rsidP="00F94EF1">
      <w:pPr>
        <w:pStyle w:val="ConsPlusNormal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социально-экономических показателей</w:t>
      </w:r>
    </w:p>
    <w:p w:rsidR="00717C88" w:rsidRPr="0076396E" w:rsidRDefault="00717C88" w:rsidP="006949A8">
      <w:pPr>
        <w:pStyle w:val="ConsPlusNormal"/>
        <w:jc w:val="both"/>
        <w:rPr>
          <w:rFonts w:ascii="Times New Roman" w:hAnsi="Times New Roman" w:cs="Times New Roman"/>
        </w:rPr>
      </w:pPr>
    </w:p>
    <w:p w:rsidR="00717C88" w:rsidRPr="0076396E" w:rsidRDefault="00717C88" w:rsidP="00F94EF1">
      <w:pPr>
        <w:pStyle w:val="ConsPlusNormal"/>
        <w:jc w:val="center"/>
        <w:rPr>
          <w:rFonts w:ascii="Times New Roman" w:hAnsi="Times New Roman" w:cs="Times New Roman"/>
        </w:rPr>
      </w:pPr>
      <w:bookmarkStart w:id="10" w:name="P4270"/>
      <w:bookmarkEnd w:id="10"/>
      <w:r w:rsidRPr="0076396E">
        <w:rPr>
          <w:rFonts w:ascii="Times New Roman" w:hAnsi="Times New Roman" w:cs="Times New Roman"/>
        </w:rPr>
        <w:t>ОТЧЕТ</w:t>
      </w:r>
    </w:p>
    <w:p w:rsidR="00717C88" w:rsidRPr="0076396E" w:rsidRDefault="00717C88" w:rsidP="00F94EF1">
      <w:pPr>
        <w:pStyle w:val="ConsPlusNormal"/>
        <w:jc w:val="center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о целевом использовании</w:t>
      </w:r>
      <w:r w:rsidR="000A786E" w:rsidRPr="0076396E">
        <w:rPr>
          <w:rFonts w:ascii="Times New Roman" w:hAnsi="Times New Roman" w:cs="Times New Roman"/>
        </w:rPr>
        <w:t xml:space="preserve"> трансфертов</w:t>
      </w:r>
      <w:r w:rsidRPr="0076396E">
        <w:rPr>
          <w:rFonts w:ascii="Times New Roman" w:hAnsi="Times New Roman" w:cs="Times New Roman"/>
        </w:rPr>
        <w:t>,</w:t>
      </w:r>
    </w:p>
    <w:p w:rsidR="00717C88" w:rsidRPr="0076396E" w:rsidRDefault="00717C88" w:rsidP="00F94EF1">
      <w:pPr>
        <w:pStyle w:val="ConsPlusNormal"/>
        <w:jc w:val="center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выплачиваемых в зависимости от выполнения</w:t>
      </w:r>
    </w:p>
    <w:p w:rsidR="00717C88" w:rsidRPr="0076396E" w:rsidRDefault="00717C88" w:rsidP="00F94EF1">
      <w:pPr>
        <w:pStyle w:val="ConsPlusNormal"/>
        <w:jc w:val="center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социально-экономических показателей по</w:t>
      </w:r>
    </w:p>
    <w:p w:rsidR="00717C88" w:rsidRPr="0076396E" w:rsidRDefault="00717C88" w:rsidP="00F94EF1">
      <w:pPr>
        <w:pStyle w:val="ConsPlusNormal"/>
        <w:jc w:val="center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_________________________________________</w:t>
      </w:r>
    </w:p>
    <w:p w:rsidR="00717C88" w:rsidRPr="0076396E" w:rsidRDefault="00717C88" w:rsidP="00F94EF1">
      <w:pPr>
        <w:pStyle w:val="ConsPlusNormal"/>
        <w:jc w:val="center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(наименование</w:t>
      </w:r>
      <w:r w:rsidR="000A786E" w:rsidRPr="0076396E">
        <w:rPr>
          <w:rFonts w:ascii="Times New Roman" w:hAnsi="Times New Roman" w:cs="Times New Roman"/>
        </w:rPr>
        <w:t xml:space="preserve"> поселения</w:t>
      </w:r>
      <w:r w:rsidRPr="0076396E">
        <w:rPr>
          <w:rFonts w:ascii="Times New Roman" w:hAnsi="Times New Roman" w:cs="Times New Roman"/>
        </w:rPr>
        <w:t>)</w:t>
      </w:r>
    </w:p>
    <w:p w:rsidR="00717C88" w:rsidRPr="0076396E" w:rsidRDefault="00717C88" w:rsidP="00F94EF1">
      <w:pPr>
        <w:pStyle w:val="ConsPlusNormal"/>
        <w:jc w:val="center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по состоянию на ________________________</w:t>
      </w:r>
    </w:p>
    <w:p w:rsidR="00717C88" w:rsidRPr="0076396E" w:rsidRDefault="00717C88" w:rsidP="00D84C84">
      <w:pPr>
        <w:pStyle w:val="ConsPlusNormal"/>
        <w:jc w:val="right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>(тыс. рублей)</w:t>
      </w:r>
    </w:p>
    <w:p w:rsidR="00717C88" w:rsidRPr="0076396E" w:rsidRDefault="00717C88" w:rsidP="006949A8">
      <w:pPr>
        <w:spacing w:after="1"/>
        <w:jc w:val="both"/>
        <w:rPr>
          <w:rFonts w:ascii="Times New Roman" w:hAnsi="Times New Roman" w:cs="Times New Roman"/>
        </w:rPr>
      </w:pPr>
    </w:p>
    <w:tbl>
      <w:tblPr>
        <w:tblW w:w="1460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76"/>
        <w:gridCol w:w="851"/>
        <w:gridCol w:w="1417"/>
        <w:gridCol w:w="1134"/>
        <w:gridCol w:w="851"/>
        <w:gridCol w:w="992"/>
        <w:gridCol w:w="1276"/>
        <w:gridCol w:w="1134"/>
        <w:gridCol w:w="1417"/>
        <w:gridCol w:w="851"/>
        <w:gridCol w:w="992"/>
        <w:gridCol w:w="1134"/>
        <w:gridCol w:w="1276"/>
      </w:tblGrid>
      <w:tr w:rsidR="00DD54B2" w:rsidRPr="0076396E" w:rsidTr="007573C9">
        <w:trPr>
          <w:trHeight w:val="1092"/>
        </w:trPr>
        <w:tc>
          <w:tcPr>
            <w:tcW w:w="1276" w:type="dxa"/>
            <w:vMerge w:val="restart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Наименование расходного обязательства, на софинанс</w:t>
            </w:r>
            <w:r w:rsidR="002377E4" w:rsidRPr="0076396E">
              <w:rPr>
                <w:rFonts w:ascii="Times New Roman" w:hAnsi="Times New Roman" w:cs="Times New Roman"/>
              </w:rPr>
              <w:t>ирование которого предоставлен трансферт</w:t>
            </w:r>
          </w:p>
        </w:tc>
        <w:tc>
          <w:tcPr>
            <w:tcW w:w="851" w:type="dxa"/>
            <w:vMerge w:val="restart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1417" w:type="dxa"/>
            <w:vMerge w:val="restart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 xml:space="preserve">Остаток средств </w:t>
            </w:r>
            <w:r w:rsidR="002377E4" w:rsidRPr="0076396E">
              <w:rPr>
                <w:rFonts w:ascii="Times New Roman" w:hAnsi="Times New Roman" w:cs="Times New Roman"/>
              </w:rPr>
              <w:t xml:space="preserve">местного </w:t>
            </w:r>
            <w:r w:rsidRPr="0076396E">
              <w:rPr>
                <w:rFonts w:ascii="Times New Roman" w:hAnsi="Times New Roman" w:cs="Times New Roman"/>
              </w:rPr>
              <w:t>бюджета на 1 января текущего года, потребность в котором подтверждена</w:t>
            </w:r>
          </w:p>
        </w:tc>
        <w:tc>
          <w:tcPr>
            <w:tcW w:w="2977" w:type="dxa"/>
            <w:gridSpan w:val="3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Предусмотрено средств на текущий год</w:t>
            </w:r>
          </w:p>
        </w:tc>
        <w:tc>
          <w:tcPr>
            <w:tcW w:w="1276" w:type="dxa"/>
            <w:vMerge w:val="restart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Предусмотрено за счет средств бюджета</w:t>
            </w:r>
            <w:r w:rsidR="00212B7A" w:rsidRPr="0076396E">
              <w:rPr>
                <w:rFonts w:ascii="Times New Roman" w:hAnsi="Times New Roman" w:cs="Times New Roman"/>
              </w:rPr>
              <w:t xml:space="preserve"> поселени</w:t>
            </w:r>
            <w:bookmarkStart w:id="11" w:name="_GoBack"/>
            <w:bookmarkEnd w:id="11"/>
            <w:r w:rsidR="00212B7A" w:rsidRPr="0076396E">
              <w:rPr>
                <w:rFonts w:ascii="Times New Roman" w:hAnsi="Times New Roman" w:cs="Times New Roman"/>
              </w:rPr>
              <w:t>я</w:t>
            </w:r>
            <w:r w:rsidRPr="0076396E">
              <w:rPr>
                <w:rFonts w:ascii="Times New Roman" w:hAnsi="Times New Roman" w:cs="Times New Roman"/>
              </w:rPr>
              <w:t>, %</w:t>
            </w:r>
          </w:p>
        </w:tc>
        <w:tc>
          <w:tcPr>
            <w:tcW w:w="1134" w:type="dxa"/>
            <w:vMerge w:val="restart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Поступило средств из бюджета</w:t>
            </w:r>
            <w:r w:rsidR="00212B7A" w:rsidRPr="0076396E">
              <w:rPr>
                <w:rFonts w:ascii="Times New Roman" w:hAnsi="Times New Roman" w:cs="Times New Roman"/>
              </w:rPr>
              <w:t xml:space="preserve">района </w:t>
            </w:r>
            <w:r w:rsidRPr="0076396E">
              <w:rPr>
                <w:rFonts w:ascii="Times New Roman" w:hAnsi="Times New Roman" w:cs="Times New Roman"/>
              </w:rPr>
              <w:t xml:space="preserve">в бюджет </w:t>
            </w:r>
            <w:r w:rsidR="00212B7A" w:rsidRPr="0076396E">
              <w:rPr>
                <w:rFonts w:ascii="Times New Roman" w:hAnsi="Times New Roman" w:cs="Times New Roman"/>
              </w:rPr>
              <w:t xml:space="preserve">поселения </w:t>
            </w:r>
            <w:r w:rsidRPr="0076396E">
              <w:rPr>
                <w:rFonts w:ascii="Times New Roman" w:hAnsi="Times New Roman" w:cs="Times New Roman"/>
              </w:rPr>
              <w:t>на отчетную дату</w:t>
            </w:r>
          </w:p>
        </w:tc>
        <w:tc>
          <w:tcPr>
            <w:tcW w:w="3260" w:type="dxa"/>
            <w:gridSpan w:val="3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 xml:space="preserve">Произведено расходов администрацией </w:t>
            </w:r>
            <w:r w:rsidR="00362046" w:rsidRPr="0076396E">
              <w:rPr>
                <w:rFonts w:ascii="Times New Roman" w:hAnsi="Times New Roman" w:cs="Times New Roman"/>
              </w:rPr>
              <w:t>поселени</w:t>
            </w:r>
            <w:r w:rsidRPr="0076396E">
              <w:rPr>
                <w:rFonts w:ascii="Times New Roman" w:hAnsi="Times New Roman" w:cs="Times New Roman"/>
              </w:rPr>
              <w:t>я на отчетную дату</w:t>
            </w:r>
          </w:p>
        </w:tc>
        <w:tc>
          <w:tcPr>
            <w:tcW w:w="1134" w:type="dxa"/>
            <w:vMerge w:val="restart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Фактический уровень финансирования за счет средств бюджета</w:t>
            </w:r>
            <w:r w:rsidR="00212B7A" w:rsidRPr="0076396E">
              <w:rPr>
                <w:rFonts w:ascii="Times New Roman" w:hAnsi="Times New Roman" w:cs="Times New Roman"/>
              </w:rPr>
              <w:t xml:space="preserve"> поселения</w:t>
            </w:r>
            <w:r w:rsidRPr="0076396E">
              <w:rPr>
                <w:rFonts w:ascii="Times New Roman" w:hAnsi="Times New Roman" w:cs="Times New Roman"/>
              </w:rPr>
              <w:t>, %</w:t>
            </w:r>
          </w:p>
        </w:tc>
        <w:tc>
          <w:tcPr>
            <w:tcW w:w="1276" w:type="dxa"/>
            <w:vMerge w:val="restart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 xml:space="preserve">Остаток средств </w:t>
            </w:r>
            <w:r w:rsidR="006949A8" w:rsidRPr="0076396E">
              <w:rPr>
                <w:rFonts w:ascii="Times New Roman" w:hAnsi="Times New Roman" w:cs="Times New Roman"/>
              </w:rPr>
              <w:t xml:space="preserve">бюджета поселения </w:t>
            </w:r>
            <w:r w:rsidRPr="0076396E">
              <w:rPr>
                <w:rFonts w:ascii="Times New Roman" w:hAnsi="Times New Roman" w:cs="Times New Roman"/>
              </w:rPr>
              <w:t>на лицевых счетах</w:t>
            </w:r>
          </w:p>
        </w:tc>
      </w:tr>
      <w:tr w:rsidR="00A1098C" w:rsidRPr="0076396E" w:rsidTr="007573C9">
        <w:tc>
          <w:tcPr>
            <w:tcW w:w="1276" w:type="dxa"/>
            <w:vMerge/>
          </w:tcPr>
          <w:p w:rsidR="00717C88" w:rsidRPr="0076396E" w:rsidRDefault="00717C88" w:rsidP="006949A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717C88" w:rsidRPr="0076396E" w:rsidRDefault="00717C88" w:rsidP="006949A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17C88" w:rsidRPr="0076396E" w:rsidRDefault="00717C88" w:rsidP="006949A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843" w:type="dxa"/>
            <w:gridSpan w:val="2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276" w:type="dxa"/>
            <w:vMerge/>
          </w:tcPr>
          <w:p w:rsidR="00717C88" w:rsidRPr="0076396E" w:rsidRDefault="00717C88" w:rsidP="006949A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17C88" w:rsidRPr="0076396E" w:rsidRDefault="00717C88" w:rsidP="006949A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843" w:type="dxa"/>
            <w:gridSpan w:val="2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134" w:type="dxa"/>
            <w:vMerge/>
          </w:tcPr>
          <w:p w:rsidR="00717C88" w:rsidRPr="0076396E" w:rsidRDefault="00717C88" w:rsidP="006949A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17C88" w:rsidRPr="0076396E" w:rsidRDefault="00717C88" w:rsidP="006949A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573C9" w:rsidRPr="0076396E" w:rsidTr="007573C9">
        <w:tc>
          <w:tcPr>
            <w:tcW w:w="1276" w:type="dxa"/>
            <w:vMerge/>
          </w:tcPr>
          <w:p w:rsidR="00717C88" w:rsidRPr="0076396E" w:rsidRDefault="00717C88" w:rsidP="006949A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717C88" w:rsidRPr="0076396E" w:rsidRDefault="00717C88" w:rsidP="006949A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17C88" w:rsidRPr="0076396E" w:rsidRDefault="00717C88" w:rsidP="006949A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17C88" w:rsidRPr="0076396E" w:rsidRDefault="00717C88" w:rsidP="006949A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 xml:space="preserve">бюджета </w:t>
            </w:r>
            <w:r w:rsidR="00212B7A" w:rsidRPr="0076396E">
              <w:rPr>
                <w:rFonts w:ascii="Times New Roman" w:hAnsi="Times New Roman" w:cs="Times New Roman"/>
              </w:rPr>
              <w:t>района</w:t>
            </w:r>
          </w:p>
        </w:tc>
        <w:tc>
          <w:tcPr>
            <w:tcW w:w="992" w:type="dxa"/>
          </w:tcPr>
          <w:p w:rsidR="00717C88" w:rsidRPr="0076396E" w:rsidRDefault="00212B7A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Б</w:t>
            </w:r>
            <w:r w:rsidR="00717C88" w:rsidRPr="0076396E">
              <w:rPr>
                <w:rFonts w:ascii="Times New Roman" w:hAnsi="Times New Roman" w:cs="Times New Roman"/>
              </w:rPr>
              <w:t>юджета</w:t>
            </w:r>
            <w:r w:rsidRPr="0076396E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1276" w:type="dxa"/>
            <w:vMerge/>
          </w:tcPr>
          <w:p w:rsidR="00717C88" w:rsidRPr="0076396E" w:rsidRDefault="00717C88" w:rsidP="006949A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17C88" w:rsidRPr="0076396E" w:rsidRDefault="00717C88" w:rsidP="006949A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17C88" w:rsidRPr="0076396E" w:rsidRDefault="00717C88" w:rsidP="006949A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17C88" w:rsidRPr="0076396E" w:rsidRDefault="00212B7A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Бюджета района</w:t>
            </w:r>
          </w:p>
        </w:tc>
        <w:tc>
          <w:tcPr>
            <w:tcW w:w="992" w:type="dxa"/>
          </w:tcPr>
          <w:p w:rsidR="00717C88" w:rsidRPr="0076396E" w:rsidRDefault="00212B7A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Б</w:t>
            </w:r>
            <w:r w:rsidR="00717C88" w:rsidRPr="0076396E">
              <w:rPr>
                <w:rFonts w:ascii="Times New Roman" w:hAnsi="Times New Roman" w:cs="Times New Roman"/>
              </w:rPr>
              <w:t>юджета</w:t>
            </w:r>
            <w:r w:rsidRPr="0076396E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1134" w:type="dxa"/>
            <w:vMerge/>
          </w:tcPr>
          <w:p w:rsidR="00717C88" w:rsidRPr="0076396E" w:rsidRDefault="00717C88" w:rsidP="006949A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17C88" w:rsidRPr="0076396E" w:rsidRDefault="00717C88" w:rsidP="006949A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573C9" w:rsidRPr="0076396E" w:rsidTr="007573C9">
        <w:tc>
          <w:tcPr>
            <w:tcW w:w="1276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гр. 4 = гр. 5 + гр. 6</w:t>
            </w:r>
          </w:p>
        </w:tc>
        <w:tc>
          <w:tcPr>
            <w:tcW w:w="851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гр. 7 = гр. 6 / гр. 4</w:t>
            </w:r>
          </w:p>
        </w:tc>
        <w:tc>
          <w:tcPr>
            <w:tcW w:w="1134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гр. 9 = гр. 10 + гр. 11</w:t>
            </w:r>
          </w:p>
        </w:tc>
        <w:tc>
          <w:tcPr>
            <w:tcW w:w="851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гр. 12 = гр. 11 / гр. 9</w:t>
            </w:r>
          </w:p>
        </w:tc>
        <w:tc>
          <w:tcPr>
            <w:tcW w:w="1276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6396E">
              <w:rPr>
                <w:rFonts w:ascii="Times New Roman" w:hAnsi="Times New Roman" w:cs="Times New Roman"/>
              </w:rPr>
              <w:t>гр. 13 = гр. 3 + гр. 8 - гр. 10</w:t>
            </w:r>
          </w:p>
        </w:tc>
      </w:tr>
      <w:tr w:rsidR="007573C9" w:rsidRPr="0076396E" w:rsidTr="007573C9">
        <w:tc>
          <w:tcPr>
            <w:tcW w:w="1276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717C88" w:rsidRPr="0076396E" w:rsidRDefault="00717C88" w:rsidP="006949A8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17C88" w:rsidRPr="0076396E" w:rsidRDefault="00717C88" w:rsidP="006949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6396E">
        <w:rPr>
          <w:rFonts w:ascii="Times New Roman" w:hAnsi="Times New Roman" w:cs="Times New Roman"/>
        </w:rPr>
        <w:t xml:space="preserve">Глава </w:t>
      </w:r>
      <w:r w:rsidR="00362046" w:rsidRPr="0076396E">
        <w:rPr>
          <w:rFonts w:ascii="Times New Roman" w:hAnsi="Times New Roman" w:cs="Times New Roman"/>
        </w:rPr>
        <w:t>(Глава А</w:t>
      </w:r>
      <w:r w:rsidRPr="0076396E">
        <w:rPr>
          <w:rFonts w:ascii="Times New Roman" w:hAnsi="Times New Roman" w:cs="Times New Roman"/>
        </w:rPr>
        <w:t>дминистрации</w:t>
      </w:r>
      <w:r w:rsidR="00362046" w:rsidRPr="0076396E">
        <w:rPr>
          <w:rFonts w:ascii="Times New Roman" w:hAnsi="Times New Roman" w:cs="Times New Roman"/>
        </w:rPr>
        <w:t>)поселения</w:t>
      </w:r>
      <w:r w:rsidRPr="0076396E">
        <w:rPr>
          <w:rFonts w:ascii="Times New Roman" w:hAnsi="Times New Roman" w:cs="Times New Roman"/>
        </w:rPr>
        <w:t>___________________ (Ф.И.О.)</w:t>
      </w:r>
    </w:p>
    <w:sectPr w:rsidR="00717C88" w:rsidRPr="0076396E" w:rsidSect="00CA2D1D">
      <w:pgSz w:w="16838" w:h="11905" w:orient="landscape"/>
      <w:pgMar w:top="1701" w:right="1134" w:bottom="850" w:left="1134" w:header="0" w:footer="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717C88"/>
    <w:rsid w:val="0002597F"/>
    <w:rsid w:val="00067271"/>
    <w:rsid w:val="00086530"/>
    <w:rsid w:val="0008759E"/>
    <w:rsid w:val="000A786E"/>
    <w:rsid w:val="000E3AA5"/>
    <w:rsid w:val="000E7D53"/>
    <w:rsid w:val="001005D1"/>
    <w:rsid w:val="00120419"/>
    <w:rsid w:val="0013613C"/>
    <w:rsid w:val="001410C5"/>
    <w:rsid w:val="001502E3"/>
    <w:rsid w:val="00164444"/>
    <w:rsid w:val="001C41C2"/>
    <w:rsid w:val="001D304B"/>
    <w:rsid w:val="001D598C"/>
    <w:rsid w:val="001F5218"/>
    <w:rsid w:val="00205A57"/>
    <w:rsid w:val="00212B7A"/>
    <w:rsid w:val="00212FC6"/>
    <w:rsid w:val="002377E4"/>
    <w:rsid w:val="00280CE4"/>
    <w:rsid w:val="002B5CAB"/>
    <w:rsid w:val="002C1489"/>
    <w:rsid w:val="002C3440"/>
    <w:rsid w:val="002D0B24"/>
    <w:rsid w:val="002E6396"/>
    <w:rsid w:val="002E70E1"/>
    <w:rsid w:val="0034750F"/>
    <w:rsid w:val="00362046"/>
    <w:rsid w:val="00363157"/>
    <w:rsid w:val="00383300"/>
    <w:rsid w:val="0039713B"/>
    <w:rsid w:val="003C03C5"/>
    <w:rsid w:val="003E21E9"/>
    <w:rsid w:val="003E4BC3"/>
    <w:rsid w:val="003E66B3"/>
    <w:rsid w:val="003F2EFA"/>
    <w:rsid w:val="004014A2"/>
    <w:rsid w:val="00404655"/>
    <w:rsid w:val="00423A24"/>
    <w:rsid w:val="0042436B"/>
    <w:rsid w:val="00440C55"/>
    <w:rsid w:val="00466AC1"/>
    <w:rsid w:val="004670ED"/>
    <w:rsid w:val="004733F3"/>
    <w:rsid w:val="004736BC"/>
    <w:rsid w:val="004F74E7"/>
    <w:rsid w:val="00506C0C"/>
    <w:rsid w:val="00556A00"/>
    <w:rsid w:val="00563252"/>
    <w:rsid w:val="00576CD6"/>
    <w:rsid w:val="005A78D2"/>
    <w:rsid w:val="005B33EA"/>
    <w:rsid w:val="005F67C9"/>
    <w:rsid w:val="00615812"/>
    <w:rsid w:val="00621477"/>
    <w:rsid w:val="00651B6B"/>
    <w:rsid w:val="006949A8"/>
    <w:rsid w:val="006B25D2"/>
    <w:rsid w:val="006C7202"/>
    <w:rsid w:val="00717C88"/>
    <w:rsid w:val="007573C9"/>
    <w:rsid w:val="0076396E"/>
    <w:rsid w:val="00791A04"/>
    <w:rsid w:val="007B1BB1"/>
    <w:rsid w:val="007B6963"/>
    <w:rsid w:val="008049E7"/>
    <w:rsid w:val="00806300"/>
    <w:rsid w:val="00827A85"/>
    <w:rsid w:val="008303C8"/>
    <w:rsid w:val="008307EC"/>
    <w:rsid w:val="00841F81"/>
    <w:rsid w:val="00874202"/>
    <w:rsid w:val="0088537E"/>
    <w:rsid w:val="008C0BEB"/>
    <w:rsid w:val="008E6C99"/>
    <w:rsid w:val="008F393A"/>
    <w:rsid w:val="00906E96"/>
    <w:rsid w:val="00940A5B"/>
    <w:rsid w:val="009557D6"/>
    <w:rsid w:val="009775EA"/>
    <w:rsid w:val="0098180E"/>
    <w:rsid w:val="009B6537"/>
    <w:rsid w:val="009F1019"/>
    <w:rsid w:val="009F10E6"/>
    <w:rsid w:val="00A1098C"/>
    <w:rsid w:val="00A35C37"/>
    <w:rsid w:val="00A82435"/>
    <w:rsid w:val="00A92E91"/>
    <w:rsid w:val="00AA1F17"/>
    <w:rsid w:val="00AE1570"/>
    <w:rsid w:val="00B00AA5"/>
    <w:rsid w:val="00B2359C"/>
    <w:rsid w:val="00B35676"/>
    <w:rsid w:val="00B754DC"/>
    <w:rsid w:val="00B94738"/>
    <w:rsid w:val="00BA74B1"/>
    <w:rsid w:val="00BE442B"/>
    <w:rsid w:val="00C17517"/>
    <w:rsid w:val="00C406D5"/>
    <w:rsid w:val="00CA2D1D"/>
    <w:rsid w:val="00CB6F4E"/>
    <w:rsid w:val="00CC5A1C"/>
    <w:rsid w:val="00CE5405"/>
    <w:rsid w:val="00D21EBD"/>
    <w:rsid w:val="00D22798"/>
    <w:rsid w:val="00D56DC9"/>
    <w:rsid w:val="00D84C84"/>
    <w:rsid w:val="00D91945"/>
    <w:rsid w:val="00DD54B2"/>
    <w:rsid w:val="00DD7192"/>
    <w:rsid w:val="00DF5976"/>
    <w:rsid w:val="00E178C8"/>
    <w:rsid w:val="00E3332E"/>
    <w:rsid w:val="00E471E4"/>
    <w:rsid w:val="00E715CA"/>
    <w:rsid w:val="00EA0710"/>
    <w:rsid w:val="00EA16D7"/>
    <w:rsid w:val="00EC5076"/>
    <w:rsid w:val="00F36869"/>
    <w:rsid w:val="00F43119"/>
    <w:rsid w:val="00F66758"/>
    <w:rsid w:val="00F94EF1"/>
    <w:rsid w:val="00FB2785"/>
    <w:rsid w:val="00FB6FF2"/>
    <w:rsid w:val="00FC3061"/>
    <w:rsid w:val="00FD5790"/>
    <w:rsid w:val="00FE1C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A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No Spacing"/>
    <w:uiPriority w:val="1"/>
    <w:qFormat/>
    <w:rsid w:val="007B1BB1"/>
    <w:pPr>
      <w:spacing w:after="0" w:line="240" w:lineRule="auto"/>
    </w:pPr>
    <w:rPr>
      <w:rFonts w:eastAsiaTheme="minorEastAsia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D56DC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4CA7438372D1BF07717CB5B02FFC26DB3FDEB91D4C855611F1A3A9E4BFDE821255555419DC5AD18EE8DD51EBF3FAD783BF0AF514E19o6i0N" TargetMode="External"/><Relationship Id="rId4" Type="http://schemas.openxmlformats.org/officeDocument/2006/relationships/hyperlink" Target="consultantplus://offline/ref=558C1CB3061BCC784986A8546C5E9B4F4A684DAFC228B7435E1BCCE571E9BA20623D50313ABD323F9DBCF2996B796FC8DF0DD90F5FEDZCn8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3156</Words>
  <Characters>17990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sog</cp:lastModifiedBy>
  <cp:revision>117</cp:revision>
  <cp:lastPrinted>2019-04-26T13:03:00Z</cp:lastPrinted>
  <dcterms:created xsi:type="dcterms:W3CDTF">2019-01-28T13:34:00Z</dcterms:created>
  <dcterms:modified xsi:type="dcterms:W3CDTF">2019-04-26T13:05:00Z</dcterms:modified>
</cp:coreProperties>
</file>