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56" w:rsidRPr="006F46DB" w:rsidRDefault="00C33D56" w:rsidP="00AB0590">
      <w:pPr>
        <w:ind w:firstLine="5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</w:t>
      </w:r>
    </w:p>
    <w:p w:rsidR="00C33D56" w:rsidRPr="007C2417" w:rsidRDefault="007E3103" w:rsidP="00C33D56">
      <w:pPr>
        <w:ind w:firstLine="540"/>
        <w:jc w:val="center"/>
        <w:rPr>
          <w:bCs/>
          <w:sz w:val="28"/>
          <w:szCs w:val="28"/>
        </w:rPr>
      </w:pPr>
      <w:r w:rsidRPr="007C2417">
        <w:rPr>
          <w:bCs/>
          <w:sz w:val="28"/>
          <w:szCs w:val="28"/>
        </w:rPr>
        <w:t xml:space="preserve">СОВЕТ ДЕПУТАТОВ </w:t>
      </w:r>
    </w:p>
    <w:p w:rsidR="00C33D56" w:rsidRPr="007C2417" w:rsidRDefault="007E3103" w:rsidP="00C33D56">
      <w:pPr>
        <w:ind w:firstLine="540"/>
        <w:jc w:val="center"/>
        <w:rPr>
          <w:bCs/>
          <w:sz w:val="28"/>
          <w:szCs w:val="28"/>
        </w:rPr>
      </w:pPr>
      <w:r w:rsidRPr="007C2417">
        <w:rPr>
          <w:bCs/>
          <w:sz w:val="28"/>
          <w:szCs w:val="28"/>
        </w:rPr>
        <w:t>ЕЛЬНИКОВСКОГО МУНИЦИПАЛЬНОГО РАЙОНА</w:t>
      </w:r>
    </w:p>
    <w:p w:rsidR="00C33D56" w:rsidRPr="00D71510" w:rsidRDefault="007E3103" w:rsidP="00C33D56">
      <w:pPr>
        <w:ind w:firstLine="540"/>
        <w:jc w:val="center"/>
        <w:rPr>
          <w:b/>
          <w:bCs/>
          <w:sz w:val="32"/>
          <w:szCs w:val="32"/>
        </w:rPr>
      </w:pPr>
      <w:r w:rsidRPr="007C2417">
        <w:rPr>
          <w:bCs/>
          <w:sz w:val="28"/>
          <w:szCs w:val="28"/>
        </w:rPr>
        <w:t>РЕСПУБЛИКИ МОРДОВИЯ</w:t>
      </w:r>
    </w:p>
    <w:p w:rsidR="00C33D56" w:rsidRPr="00D71510" w:rsidRDefault="00C33D56" w:rsidP="00C33D56">
      <w:pPr>
        <w:ind w:firstLine="540"/>
        <w:jc w:val="center"/>
        <w:rPr>
          <w:sz w:val="32"/>
          <w:szCs w:val="32"/>
        </w:rPr>
      </w:pPr>
    </w:p>
    <w:p w:rsidR="00C33D56" w:rsidRPr="00D71510" w:rsidRDefault="00C33D56" w:rsidP="00C33D56">
      <w:pPr>
        <w:ind w:firstLine="540"/>
        <w:jc w:val="center"/>
        <w:rPr>
          <w:b/>
          <w:bCs/>
          <w:sz w:val="32"/>
          <w:szCs w:val="32"/>
        </w:rPr>
      </w:pPr>
      <w:r w:rsidRPr="00D71510">
        <w:rPr>
          <w:b/>
          <w:bCs/>
          <w:sz w:val="32"/>
          <w:szCs w:val="32"/>
        </w:rPr>
        <w:t>Р Е Ш Е Н И Е</w:t>
      </w:r>
    </w:p>
    <w:p w:rsidR="00C33D56" w:rsidRPr="00E7583C" w:rsidRDefault="00C33D56" w:rsidP="00C33D56"/>
    <w:p w:rsidR="00C33D56" w:rsidRPr="00E7583C" w:rsidRDefault="00C33D56" w:rsidP="00C33D56">
      <w:pPr>
        <w:ind w:firstLine="709"/>
        <w:jc w:val="both"/>
      </w:pPr>
    </w:p>
    <w:p w:rsidR="00C33D56" w:rsidRPr="00213113" w:rsidRDefault="00C33D56" w:rsidP="00C33D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54979">
        <w:rPr>
          <w:sz w:val="28"/>
          <w:szCs w:val="28"/>
        </w:rPr>
        <w:t>15.02.</w:t>
      </w:r>
      <w:r>
        <w:rPr>
          <w:sz w:val="28"/>
          <w:szCs w:val="28"/>
        </w:rPr>
        <w:t xml:space="preserve"> 201</w:t>
      </w:r>
      <w:r w:rsidR="00DC5F1D">
        <w:rPr>
          <w:sz w:val="28"/>
          <w:szCs w:val="28"/>
        </w:rPr>
        <w:t>9</w:t>
      </w:r>
      <w:r>
        <w:rPr>
          <w:sz w:val="28"/>
          <w:szCs w:val="28"/>
        </w:rPr>
        <w:t xml:space="preserve">          </w:t>
      </w:r>
      <w:r w:rsidRPr="00213113">
        <w:rPr>
          <w:sz w:val="28"/>
          <w:szCs w:val="28"/>
        </w:rPr>
        <w:t xml:space="preserve">       </w:t>
      </w:r>
      <w:r w:rsidRPr="00213113">
        <w:rPr>
          <w:sz w:val="28"/>
          <w:szCs w:val="28"/>
        </w:rPr>
        <w:tab/>
        <w:t xml:space="preserve">     </w:t>
      </w:r>
      <w:r w:rsidRPr="00213113">
        <w:rPr>
          <w:sz w:val="28"/>
          <w:szCs w:val="28"/>
        </w:rPr>
        <w:tab/>
        <w:t xml:space="preserve">                                       </w:t>
      </w:r>
      <w:r>
        <w:rPr>
          <w:sz w:val="28"/>
          <w:szCs w:val="28"/>
        </w:rPr>
        <w:t xml:space="preserve">           </w:t>
      </w:r>
      <w:r w:rsidR="0045497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 w:rsidRPr="0021311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454979">
        <w:rPr>
          <w:sz w:val="28"/>
          <w:szCs w:val="28"/>
        </w:rPr>
        <w:t>177</w:t>
      </w:r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>с. Ельники</w:t>
      </w:r>
    </w:p>
    <w:p w:rsidR="00C33D56" w:rsidRDefault="00C33D56" w:rsidP="00C33D56">
      <w:pPr>
        <w:ind w:firstLine="709"/>
        <w:jc w:val="center"/>
        <w:rPr>
          <w:sz w:val="28"/>
          <w:szCs w:val="28"/>
        </w:rPr>
      </w:pPr>
    </w:p>
    <w:p w:rsidR="00EC12A5" w:rsidRPr="00213113" w:rsidRDefault="00EC12A5" w:rsidP="00C33D56">
      <w:pPr>
        <w:ind w:firstLine="709"/>
        <w:jc w:val="center"/>
        <w:rPr>
          <w:sz w:val="28"/>
          <w:szCs w:val="28"/>
        </w:rPr>
      </w:pP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>О внесении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изменени</w:t>
      </w:r>
      <w:r w:rsidR="00CF0E85">
        <w:rPr>
          <w:b/>
          <w:sz w:val="28"/>
          <w:szCs w:val="28"/>
        </w:rPr>
        <w:t>й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в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решение Совета депутатов</w:t>
      </w: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>Ельниковского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муниципального района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от 27.03.2009</w:t>
      </w: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 xml:space="preserve">№126 «Об утверждении стоимости услуг, </w:t>
      </w:r>
      <w:r>
        <w:rPr>
          <w:b/>
          <w:sz w:val="28"/>
          <w:szCs w:val="28"/>
        </w:rPr>
        <w:t>предоставляемых</w:t>
      </w:r>
    </w:p>
    <w:p w:rsidR="00C33D56" w:rsidRDefault="00C33D56" w:rsidP="007E3103">
      <w:pPr>
        <w:jc w:val="center"/>
        <w:rPr>
          <w:sz w:val="28"/>
          <w:szCs w:val="28"/>
        </w:rPr>
      </w:pPr>
      <w:r w:rsidRPr="000F21B4">
        <w:rPr>
          <w:b/>
          <w:sz w:val="28"/>
          <w:szCs w:val="28"/>
        </w:rPr>
        <w:t>по гарантированному перечню услуг по погребению</w:t>
      </w:r>
      <w:r w:rsidR="00EC12A5">
        <w:rPr>
          <w:b/>
          <w:sz w:val="28"/>
          <w:szCs w:val="28"/>
        </w:rPr>
        <w:t>»</w:t>
      </w:r>
    </w:p>
    <w:p w:rsidR="007E3103" w:rsidRDefault="007E3103" w:rsidP="007E3103">
      <w:pPr>
        <w:jc w:val="center"/>
        <w:rPr>
          <w:sz w:val="28"/>
          <w:szCs w:val="28"/>
        </w:rPr>
      </w:pPr>
    </w:p>
    <w:p w:rsidR="007E3103" w:rsidRDefault="007E3103" w:rsidP="007E3103">
      <w:pPr>
        <w:jc w:val="center"/>
        <w:rPr>
          <w:sz w:val="28"/>
          <w:szCs w:val="28"/>
        </w:rPr>
      </w:pPr>
    </w:p>
    <w:p w:rsidR="00C33D56" w:rsidRPr="00213113" w:rsidRDefault="00C33D56" w:rsidP="00C33D56">
      <w:pPr>
        <w:ind w:firstLine="709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В соответствии с Федеральным законом от 12.01.1996 №8-ФЗ «О погребении и похоронном деле» и в исполнение постановления Правительства Российской Федерации от 12.10.2010 №813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погребение», </w:t>
      </w:r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>Совет депутатов Ельниковского муниципального района Р Е Ш И Л:</w:t>
      </w:r>
    </w:p>
    <w:p w:rsidR="009E24BE" w:rsidRPr="00213113" w:rsidRDefault="00C33D56" w:rsidP="009E24BE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1. Внести </w:t>
      </w:r>
      <w:r w:rsidR="009E24BE">
        <w:rPr>
          <w:sz w:val="28"/>
          <w:szCs w:val="28"/>
        </w:rPr>
        <w:t>в п</w:t>
      </w:r>
      <w:r w:rsidR="009E24BE" w:rsidRPr="00213113">
        <w:rPr>
          <w:sz w:val="28"/>
          <w:szCs w:val="28"/>
        </w:rPr>
        <w:t xml:space="preserve">риложение к </w:t>
      </w:r>
      <w:r w:rsidR="009E24BE">
        <w:rPr>
          <w:sz w:val="28"/>
          <w:szCs w:val="28"/>
        </w:rPr>
        <w:t xml:space="preserve"> </w:t>
      </w:r>
      <w:r w:rsidRPr="00213113">
        <w:rPr>
          <w:sz w:val="28"/>
          <w:szCs w:val="28"/>
        </w:rPr>
        <w:t>решен</w:t>
      </w:r>
      <w:r w:rsidR="009E24BE">
        <w:rPr>
          <w:sz w:val="28"/>
          <w:szCs w:val="28"/>
        </w:rPr>
        <w:t xml:space="preserve">ию </w:t>
      </w:r>
      <w:r w:rsidRPr="00213113">
        <w:rPr>
          <w:sz w:val="28"/>
          <w:szCs w:val="28"/>
        </w:rPr>
        <w:t xml:space="preserve"> Совета депутатов Ельниковского муниципального района от 27.03.2009 №126 «Об утверждении стоимости услуг, предоставляемых по гарантированному перечню услуг по погребению»</w:t>
      </w:r>
      <w:r>
        <w:rPr>
          <w:sz w:val="28"/>
          <w:szCs w:val="28"/>
        </w:rPr>
        <w:t xml:space="preserve">  (с изменениями от 25.01.2011 №270, от </w:t>
      </w:r>
      <w:r w:rsidR="00FB0918">
        <w:rPr>
          <w:sz w:val="28"/>
          <w:szCs w:val="28"/>
        </w:rPr>
        <w:t>19</w:t>
      </w:r>
      <w:r>
        <w:rPr>
          <w:sz w:val="28"/>
          <w:szCs w:val="28"/>
        </w:rPr>
        <w:t>.12.201</w:t>
      </w:r>
      <w:r w:rsidR="00FB0918">
        <w:rPr>
          <w:sz w:val="28"/>
          <w:szCs w:val="28"/>
        </w:rPr>
        <w:t>1</w:t>
      </w:r>
      <w:r>
        <w:rPr>
          <w:sz w:val="28"/>
          <w:szCs w:val="28"/>
        </w:rPr>
        <w:t xml:space="preserve"> №</w:t>
      </w:r>
      <w:r w:rsidR="00FB0918">
        <w:rPr>
          <w:sz w:val="28"/>
          <w:szCs w:val="28"/>
        </w:rPr>
        <w:t>10</w:t>
      </w:r>
      <w:r>
        <w:rPr>
          <w:sz w:val="28"/>
          <w:szCs w:val="28"/>
        </w:rPr>
        <w:t xml:space="preserve">, </w:t>
      </w:r>
      <w:r w:rsidR="00FB0918">
        <w:rPr>
          <w:sz w:val="28"/>
          <w:szCs w:val="28"/>
        </w:rPr>
        <w:t xml:space="preserve">от 21.12.2012 № 64; </w:t>
      </w:r>
      <w:r>
        <w:rPr>
          <w:sz w:val="28"/>
          <w:szCs w:val="28"/>
        </w:rPr>
        <w:t>от 26.12.2013 №120; от 16.12.2014   №161</w:t>
      </w:r>
      <w:r w:rsidR="00FB0918">
        <w:rPr>
          <w:sz w:val="28"/>
          <w:szCs w:val="28"/>
        </w:rPr>
        <w:t>; от 30.01.2017 № 49</w:t>
      </w:r>
      <w:r w:rsidR="00DC5F1D">
        <w:rPr>
          <w:sz w:val="28"/>
          <w:szCs w:val="28"/>
        </w:rPr>
        <w:t>; 07.03.2018 № 115</w:t>
      </w:r>
      <w:r>
        <w:rPr>
          <w:sz w:val="28"/>
          <w:szCs w:val="28"/>
        </w:rPr>
        <w:t>)</w:t>
      </w:r>
      <w:r w:rsidR="000A1ED8">
        <w:rPr>
          <w:sz w:val="28"/>
          <w:szCs w:val="28"/>
        </w:rPr>
        <w:t xml:space="preserve"> изменения</w:t>
      </w:r>
      <w:r w:rsidR="009E24BE">
        <w:rPr>
          <w:sz w:val="28"/>
          <w:szCs w:val="28"/>
        </w:rPr>
        <w:t>, изложив его в новой редакции (прилагается).</w:t>
      </w: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2. Настоящее решение вступает в силу </w:t>
      </w:r>
      <w:r w:rsidR="00FB0918">
        <w:rPr>
          <w:sz w:val="28"/>
          <w:szCs w:val="28"/>
        </w:rPr>
        <w:t>со дня его официального</w:t>
      </w:r>
      <w:r>
        <w:rPr>
          <w:sz w:val="28"/>
          <w:szCs w:val="28"/>
        </w:rPr>
        <w:t xml:space="preserve"> опубликовани</w:t>
      </w:r>
      <w:r w:rsidR="00FB0918">
        <w:rPr>
          <w:sz w:val="28"/>
          <w:szCs w:val="28"/>
        </w:rPr>
        <w:t xml:space="preserve">я и распространяет свое действие </w:t>
      </w:r>
      <w:r w:rsidR="009E24BE">
        <w:rPr>
          <w:sz w:val="28"/>
          <w:szCs w:val="28"/>
        </w:rPr>
        <w:t xml:space="preserve">на правоотношения, возникшие </w:t>
      </w:r>
      <w:r w:rsidR="00FB0918">
        <w:rPr>
          <w:sz w:val="28"/>
          <w:szCs w:val="28"/>
        </w:rPr>
        <w:t>с 01.0</w:t>
      </w:r>
      <w:r w:rsidR="009E24BE">
        <w:rPr>
          <w:sz w:val="28"/>
          <w:szCs w:val="28"/>
        </w:rPr>
        <w:t>2</w:t>
      </w:r>
      <w:r w:rsidR="00FB0918">
        <w:rPr>
          <w:sz w:val="28"/>
          <w:szCs w:val="28"/>
        </w:rPr>
        <w:t>.201</w:t>
      </w:r>
      <w:r w:rsidR="00DC5F1D"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</w:p>
    <w:p w:rsidR="007E3103" w:rsidRDefault="007E3103" w:rsidP="00C33D56">
      <w:pPr>
        <w:ind w:firstLine="720"/>
        <w:jc w:val="both"/>
        <w:rPr>
          <w:sz w:val="28"/>
          <w:szCs w:val="28"/>
        </w:rPr>
      </w:pPr>
    </w:p>
    <w:p w:rsidR="007E3103" w:rsidRDefault="007E3103" w:rsidP="00C33D56">
      <w:pPr>
        <w:ind w:firstLine="720"/>
        <w:jc w:val="both"/>
        <w:rPr>
          <w:sz w:val="28"/>
          <w:szCs w:val="28"/>
        </w:rPr>
      </w:pPr>
    </w:p>
    <w:p w:rsidR="007E3103" w:rsidRPr="00213113" w:rsidRDefault="007E3103" w:rsidP="00C33D56">
      <w:pPr>
        <w:ind w:firstLine="720"/>
        <w:jc w:val="both"/>
        <w:rPr>
          <w:sz w:val="28"/>
          <w:szCs w:val="28"/>
        </w:rPr>
      </w:pP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</w:p>
    <w:p w:rsidR="003249E2" w:rsidRDefault="003249E2" w:rsidP="003249E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</w:t>
      </w:r>
      <w:r w:rsidR="00CF0E85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</w:t>
      </w:r>
    </w:p>
    <w:p w:rsidR="003249E2" w:rsidRDefault="003249E2" w:rsidP="00DC5F1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   района                    </w:t>
      </w:r>
      <w:r w:rsidR="00CF0E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        </w:t>
      </w:r>
      <w:r w:rsidR="00CF0E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FF7B23">
        <w:rPr>
          <w:rFonts w:ascii="Times New Roman" w:hAnsi="Times New Roman" w:cs="Times New Roman"/>
          <w:sz w:val="28"/>
          <w:szCs w:val="28"/>
        </w:rPr>
        <w:t xml:space="preserve">      </w:t>
      </w:r>
      <w:r w:rsidR="00FF7B23">
        <w:rPr>
          <w:rFonts w:ascii="Times New Roman" w:hAnsi="Times New Roman" w:cs="Times New Roman"/>
          <w:sz w:val="28"/>
          <w:szCs w:val="28"/>
        </w:rPr>
        <w:tab/>
      </w:r>
      <w:r w:rsidR="00FF7B2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Ю.А.Бекешев               </w:t>
      </w:r>
      <w:r w:rsidR="00CF0E85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Т.А. Шашанова</w:t>
      </w:r>
    </w:p>
    <w:p w:rsidR="003249E2" w:rsidRDefault="003249E2" w:rsidP="003249E2">
      <w:pPr>
        <w:rPr>
          <w:sz w:val="22"/>
          <w:szCs w:val="22"/>
        </w:rPr>
      </w:pPr>
    </w:p>
    <w:p w:rsidR="00C33D56" w:rsidRDefault="00C33D56" w:rsidP="00C33D56">
      <w:pPr>
        <w:pStyle w:val="text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C5F1D" w:rsidRPr="00CF0E85" w:rsidRDefault="00DC5F1D" w:rsidP="00CF0E85">
      <w:pPr>
        <w:pStyle w:val="text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Pr="00CF0E85">
        <w:rPr>
          <w:rFonts w:ascii="Times New Roman" w:hAnsi="Times New Roman" w:cs="Times New Roman"/>
        </w:rPr>
        <w:t xml:space="preserve">Приложение </w:t>
      </w:r>
    </w:p>
    <w:p w:rsidR="00DC5F1D" w:rsidRPr="00CF0E85" w:rsidRDefault="00DC5F1D" w:rsidP="00CF0E85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CF0E85">
        <w:rPr>
          <w:rFonts w:ascii="Times New Roman" w:hAnsi="Times New Roman" w:cs="Times New Roman"/>
        </w:rPr>
        <w:t xml:space="preserve">                                               к решению Совета депутатов </w:t>
      </w:r>
    </w:p>
    <w:p w:rsidR="00DC5F1D" w:rsidRPr="00CF0E85" w:rsidRDefault="00DC5F1D" w:rsidP="00CF0E85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CF0E85">
        <w:rPr>
          <w:rFonts w:ascii="Times New Roman" w:hAnsi="Times New Roman" w:cs="Times New Roman"/>
        </w:rPr>
        <w:t>Ельниковского муниципального района</w:t>
      </w:r>
    </w:p>
    <w:p w:rsidR="00DC5F1D" w:rsidRPr="00CF0E85" w:rsidRDefault="00DC5F1D" w:rsidP="00CF0E85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CF0E85">
        <w:rPr>
          <w:rFonts w:ascii="Times New Roman" w:hAnsi="Times New Roman" w:cs="Times New Roman"/>
        </w:rPr>
        <w:t xml:space="preserve">                                    Республики Мордовия </w:t>
      </w:r>
    </w:p>
    <w:p w:rsidR="00DC5F1D" w:rsidRPr="0056297A" w:rsidRDefault="00DC5F1D" w:rsidP="00CF0E85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F0E85">
        <w:rPr>
          <w:rFonts w:ascii="Times New Roman" w:hAnsi="Times New Roman" w:cs="Times New Roman"/>
        </w:rPr>
        <w:t xml:space="preserve">                                                      </w:t>
      </w:r>
      <w:r w:rsidR="00454979">
        <w:rPr>
          <w:rFonts w:ascii="Times New Roman" w:hAnsi="Times New Roman" w:cs="Times New Roman"/>
        </w:rPr>
        <w:t>о</w:t>
      </w:r>
      <w:r w:rsidRPr="00CF0E85">
        <w:rPr>
          <w:rFonts w:ascii="Times New Roman" w:hAnsi="Times New Roman" w:cs="Times New Roman"/>
        </w:rPr>
        <w:t>т</w:t>
      </w:r>
      <w:r w:rsidR="00454979">
        <w:rPr>
          <w:rFonts w:ascii="Times New Roman" w:hAnsi="Times New Roman" w:cs="Times New Roman"/>
        </w:rPr>
        <w:t xml:space="preserve"> 15.02.</w:t>
      </w:r>
      <w:r w:rsidRPr="00CF0E85">
        <w:rPr>
          <w:rFonts w:ascii="Times New Roman" w:hAnsi="Times New Roman" w:cs="Times New Roman"/>
        </w:rPr>
        <w:t>2019   №</w:t>
      </w:r>
      <w:r w:rsidR="00454979">
        <w:rPr>
          <w:rFonts w:ascii="Times New Roman" w:hAnsi="Times New Roman" w:cs="Times New Roman"/>
        </w:rPr>
        <w:t>177</w:t>
      </w:r>
      <w:r w:rsidRPr="0056297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C5F1D" w:rsidRDefault="00DC5F1D" w:rsidP="00DC5F1D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F1D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услуг, </w:t>
      </w:r>
    </w:p>
    <w:p w:rsidR="00DC5F1D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предоставляемых по гарантированному перечню услуг по погребению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402"/>
        <w:gridCol w:w="2835"/>
        <w:gridCol w:w="1701"/>
        <w:gridCol w:w="1241"/>
      </w:tblGrid>
      <w:tr w:rsidR="00786ED8" w:rsidRPr="00B159AF" w:rsidTr="00CF0E85">
        <w:tc>
          <w:tcPr>
            <w:tcW w:w="710" w:type="dxa"/>
          </w:tcPr>
          <w:p w:rsidR="00FC42B4" w:rsidRPr="00CF0E85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0E85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402" w:type="dxa"/>
          </w:tcPr>
          <w:p w:rsidR="00FC42B4" w:rsidRPr="00CF0E85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0E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2835" w:type="dxa"/>
          </w:tcPr>
          <w:p w:rsidR="00FC42B4" w:rsidRPr="00CF0E85" w:rsidRDefault="003A1770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0E85">
              <w:rPr>
                <w:rFonts w:ascii="Times New Roman" w:hAnsi="Times New Roman" w:cs="Times New Roman"/>
              </w:rPr>
              <w:t xml:space="preserve">Требование к качеству и составу  предоставляемых услуг </w:t>
            </w:r>
          </w:p>
        </w:tc>
        <w:tc>
          <w:tcPr>
            <w:tcW w:w="1701" w:type="dxa"/>
          </w:tcPr>
          <w:p w:rsidR="00FC42B4" w:rsidRPr="00CF0E85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0E8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241" w:type="dxa"/>
          </w:tcPr>
          <w:p w:rsidR="00FC42B4" w:rsidRPr="00CF0E85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0E85">
              <w:rPr>
                <w:rFonts w:ascii="Times New Roman" w:hAnsi="Times New Roman" w:cs="Times New Roman"/>
              </w:rPr>
              <w:t xml:space="preserve">Стоимость, руб. </w:t>
            </w:r>
          </w:p>
        </w:tc>
      </w:tr>
      <w:tr w:rsidR="00786ED8" w:rsidRPr="00B159AF" w:rsidTr="00CF0E85">
        <w:tc>
          <w:tcPr>
            <w:tcW w:w="710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FC42B4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556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оформление документов, необходимых для погребения</w:t>
            </w:r>
          </w:p>
          <w:p w:rsidR="00FC42B4" w:rsidRPr="008C5563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C42B4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свидетельства о смерти</w:t>
            </w:r>
          </w:p>
        </w:tc>
        <w:tc>
          <w:tcPr>
            <w:tcW w:w="1701" w:type="dxa"/>
          </w:tcPr>
          <w:p w:rsidR="00FC42B4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786ED8" w:rsidRPr="00B159AF" w:rsidTr="00CF0E85">
        <w:tc>
          <w:tcPr>
            <w:tcW w:w="710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FC42B4" w:rsidRPr="008C5563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556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:rsidR="00FC42B4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C42B4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услуга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3040,74</w:t>
            </w:r>
          </w:p>
        </w:tc>
      </w:tr>
      <w:tr w:rsidR="00786ED8" w:rsidRPr="00B159AF" w:rsidTr="00CF0E85">
        <w:tc>
          <w:tcPr>
            <w:tcW w:w="710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786ED8" w:rsidRPr="008C5563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786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том числе:</w:t>
            </w:r>
          </w:p>
        </w:tc>
        <w:tc>
          <w:tcPr>
            <w:tcW w:w="2835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6ED8" w:rsidRPr="00B159AF" w:rsidTr="00CF0E85">
        <w:tc>
          <w:tcPr>
            <w:tcW w:w="710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402" w:type="dxa"/>
          </w:tcPr>
          <w:p w:rsidR="00786ED8" w:rsidRDefault="00786ED8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предоставление гроба</w:t>
            </w:r>
          </w:p>
        </w:tc>
        <w:tc>
          <w:tcPr>
            <w:tcW w:w="2835" w:type="dxa"/>
          </w:tcPr>
          <w:p w:rsidR="00786ED8" w:rsidRDefault="00CF0E85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96B0D">
              <w:rPr>
                <w:rFonts w:ascii="Times New Roman" w:hAnsi="Times New Roman" w:cs="Times New Roman"/>
                <w:sz w:val="28"/>
                <w:szCs w:val="28"/>
              </w:rPr>
              <w:t>роб стандартный, из натуральных материалов, обитый снаружи и внутри хлопчатобумажной тканью, с ножками</w:t>
            </w:r>
          </w:p>
        </w:tc>
        <w:tc>
          <w:tcPr>
            <w:tcW w:w="1701" w:type="dxa"/>
          </w:tcPr>
          <w:p w:rsidR="00786ED8" w:rsidRDefault="00496B0D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гроб</w:t>
            </w:r>
          </w:p>
        </w:tc>
        <w:tc>
          <w:tcPr>
            <w:tcW w:w="1241" w:type="dxa"/>
          </w:tcPr>
          <w:p w:rsidR="00786ED8" w:rsidRDefault="00496B0D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2740,74</w:t>
            </w:r>
          </w:p>
        </w:tc>
      </w:tr>
      <w:tr w:rsidR="00786ED8" w:rsidRPr="00B159AF" w:rsidTr="00CF0E85">
        <w:tc>
          <w:tcPr>
            <w:tcW w:w="710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402" w:type="dxa"/>
          </w:tcPr>
          <w:p w:rsidR="00786ED8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</w:t>
            </w:r>
            <w:r w:rsidR="00496B0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:rsidR="00786ED8" w:rsidRDefault="00CF0E85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96B0D">
              <w:rPr>
                <w:rFonts w:ascii="Times New Roman" w:hAnsi="Times New Roman" w:cs="Times New Roman"/>
                <w:sz w:val="28"/>
                <w:szCs w:val="28"/>
              </w:rPr>
              <w:t>огрузка в автокатафалк, доставка в место нахождения  тела (останков) и выгрузка.</w:t>
            </w:r>
          </w:p>
          <w:p w:rsidR="00496B0D" w:rsidRDefault="00496B0D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стоимость доставки   входит доставка в местонахождения тела (останков) на расстояние до 5 км.</w:t>
            </w:r>
          </w:p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учетом холостого пробега</w:t>
            </w:r>
          </w:p>
        </w:tc>
        <w:tc>
          <w:tcPr>
            <w:tcW w:w="1701" w:type="dxa"/>
          </w:tcPr>
          <w:p w:rsidR="00786ED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доставка</w:t>
            </w:r>
          </w:p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(перевозка)</w:t>
            </w:r>
          </w:p>
        </w:tc>
        <w:tc>
          <w:tcPr>
            <w:tcW w:w="1241" w:type="dxa"/>
          </w:tcPr>
          <w:p w:rsidR="00786ED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786ED8" w:rsidRPr="00B159AF" w:rsidTr="00CF0E85">
        <w:tc>
          <w:tcPr>
            <w:tcW w:w="710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FC42B4" w:rsidRPr="008C5563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556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перевозка тела (останков) умершего на кладбище </w:t>
            </w:r>
          </w:p>
        </w:tc>
        <w:tc>
          <w:tcPr>
            <w:tcW w:w="2835" w:type="dxa"/>
          </w:tcPr>
          <w:p w:rsidR="00FC42B4" w:rsidRDefault="00CF0E85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 xml:space="preserve">ынос гроба,  перевозка тела (останков) умершего на кладбище, перенос гроба с телом (останками) умершего  к месту 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захоронения.</w:t>
            </w:r>
          </w:p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стоимость перевозки  входит перевозка от места нахождения  тела (останков) умершего  до кладбища на расстояние до 5 км. с учетом холостого пробега</w:t>
            </w:r>
          </w:p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C42B4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перевозка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,06</w:t>
            </w:r>
          </w:p>
        </w:tc>
      </w:tr>
      <w:tr w:rsidR="00786ED8" w:rsidRPr="00B159AF" w:rsidTr="00CF0E85">
        <w:tc>
          <w:tcPr>
            <w:tcW w:w="710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402" w:type="dxa"/>
          </w:tcPr>
          <w:p w:rsidR="00FC42B4" w:rsidRPr="008C5563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C42B4" w:rsidRPr="008C5563">
              <w:rPr>
                <w:rFonts w:ascii="Times New Roman" w:hAnsi="Times New Roman" w:cs="Times New Roman"/>
                <w:sz w:val="28"/>
                <w:szCs w:val="28"/>
              </w:rPr>
              <w:t>огребение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 xml:space="preserve"> тела (останков) умершего </w:t>
            </w:r>
          </w:p>
        </w:tc>
        <w:tc>
          <w:tcPr>
            <w:tcW w:w="2835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C42B4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погребение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705</w:t>
            </w: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,67</w:t>
            </w:r>
          </w:p>
        </w:tc>
      </w:tr>
      <w:tr w:rsidR="002232D1" w:rsidRPr="00B159AF" w:rsidTr="00CF0E85">
        <w:tc>
          <w:tcPr>
            <w:tcW w:w="710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232D1" w:rsidRPr="008C5563" w:rsidRDefault="002232D1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2835" w:type="dxa"/>
          </w:tcPr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2D1" w:rsidRPr="00B159AF" w:rsidTr="00CF0E85">
        <w:tc>
          <w:tcPr>
            <w:tcW w:w="710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402" w:type="dxa"/>
          </w:tcPr>
          <w:p w:rsidR="002232D1" w:rsidRPr="008C5563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>ытье  стандартной могилы</w:t>
            </w:r>
          </w:p>
        </w:tc>
        <w:tc>
          <w:tcPr>
            <w:tcW w:w="2835" w:type="dxa"/>
          </w:tcPr>
          <w:p w:rsidR="002232D1" w:rsidRPr="00FB0918" w:rsidRDefault="002232D1" w:rsidP="00CF0E8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0E8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асчистка и разметка могилы, рытье могилы в ручную или механизированным способом с последующей доработкой вручную</w:t>
            </w:r>
          </w:p>
        </w:tc>
        <w:tc>
          <w:tcPr>
            <w:tcW w:w="1701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могила</w:t>
            </w:r>
          </w:p>
        </w:tc>
        <w:tc>
          <w:tcPr>
            <w:tcW w:w="1241" w:type="dxa"/>
          </w:tcPr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</w:tr>
      <w:tr w:rsidR="002232D1" w:rsidRPr="00B159AF" w:rsidTr="00CF0E85">
        <w:tc>
          <w:tcPr>
            <w:tcW w:w="710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402" w:type="dxa"/>
          </w:tcPr>
          <w:p w:rsidR="002232D1" w:rsidRPr="008C5563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 xml:space="preserve">ахоронение </w:t>
            </w:r>
          </w:p>
        </w:tc>
        <w:tc>
          <w:tcPr>
            <w:tcW w:w="2835" w:type="dxa"/>
          </w:tcPr>
          <w:p w:rsidR="002232D1" w:rsidRPr="00FB0918" w:rsidRDefault="00CF0E85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>пускание гроба в могилу, засыпка могилы и устройство намогильного холма, изготовление и установка регистрационной таблички</w:t>
            </w:r>
          </w:p>
        </w:tc>
        <w:tc>
          <w:tcPr>
            <w:tcW w:w="1701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погребение</w:t>
            </w:r>
          </w:p>
        </w:tc>
        <w:tc>
          <w:tcPr>
            <w:tcW w:w="1241" w:type="dxa"/>
          </w:tcPr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805,67</w:t>
            </w:r>
          </w:p>
        </w:tc>
      </w:tr>
      <w:tr w:rsidR="00786ED8" w:rsidRPr="00B159AF" w:rsidTr="00CF0E85">
        <w:tc>
          <w:tcPr>
            <w:tcW w:w="710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C42B4" w:rsidRPr="00B159AF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C42B4" w:rsidRPr="00B159AF">
              <w:rPr>
                <w:rFonts w:ascii="Times New Roman" w:hAnsi="Times New Roman" w:cs="Times New Roman"/>
                <w:sz w:val="28"/>
                <w:szCs w:val="28"/>
              </w:rPr>
              <w:t>того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 xml:space="preserve"> стоимость  услуг предоставляемых согласно гарантированному перечню услуг по погребению путем предания тела (останков) умершего </w:t>
            </w:r>
            <w:r w:rsidR="0003523A">
              <w:rPr>
                <w:rFonts w:ascii="Times New Roman" w:hAnsi="Times New Roman" w:cs="Times New Roman"/>
                <w:sz w:val="28"/>
                <w:szCs w:val="28"/>
              </w:rPr>
              <w:t>земле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 xml:space="preserve"> (захоронение в могилу, </w:t>
            </w:r>
            <w:r w:rsidR="0003523A">
              <w:rPr>
                <w:rFonts w:ascii="Times New Roman" w:hAnsi="Times New Roman" w:cs="Times New Roman"/>
                <w:sz w:val="28"/>
                <w:szCs w:val="28"/>
              </w:rPr>
              <w:t>склеп</w:t>
            </w:r>
            <w:bookmarkStart w:id="0" w:name="_GoBack"/>
            <w:bookmarkEnd w:id="0"/>
            <w:r w:rsidR="002232D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35" w:type="dxa"/>
          </w:tcPr>
          <w:p w:rsidR="00FC42B4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C42B4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погребение</w:t>
            </w:r>
          </w:p>
        </w:tc>
        <w:tc>
          <w:tcPr>
            <w:tcW w:w="1241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5946,47</w:t>
            </w:r>
          </w:p>
        </w:tc>
      </w:tr>
    </w:tbl>
    <w:p w:rsidR="00DC5F1D" w:rsidRPr="00213113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C5F1D" w:rsidRPr="00213113" w:rsidRDefault="00DC5F1D" w:rsidP="00DC5F1D">
      <w:pPr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 </w:t>
      </w:r>
    </w:p>
    <w:p w:rsidR="00DC5F1D" w:rsidRPr="00213113" w:rsidRDefault="00DC5F1D" w:rsidP="00DC5F1D">
      <w:pPr>
        <w:ind w:firstLine="709"/>
        <w:jc w:val="both"/>
        <w:rPr>
          <w:sz w:val="28"/>
          <w:szCs w:val="28"/>
        </w:rPr>
      </w:pPr>
    </w:p>
    <w:p w:rsidR="006E3C56" w:rsidRDefault="006E3C56" w:rsidP="009E24BE">
      <w:pPr>
        <w:pStyle w:val="text"/>
        <w:ind w:firstLine="0"/>
        <w:jc w:val="center"/>
      </w:pPr>
    </w:p>
    <w:sectPr w:rsidR="006E3C56" w:rsidSect="007E31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33D56"/>
    <w:rsid w:val="0003523A"/>
    <w:rsid w:val="00076FBF"/>
    <w:rsid w:val="000A1ED8"/>
    <w:rsid w:val="0017478A"/>
    <w:rsid w:val="00222323"/>
    <w:rsid w:val="002232D1"/>
    <w:rsid w:val="003249E2"/>
    <w:rsid w:val="003A1103"/>
    <w:rsid w:val="003A1770"/>
    <w:rsid w:val="0045130A"/>
    <w:rsid w:val="00454979"/>
    <w:rsid w:val="00496B0D"/>
    <w:rsid w:val="0056297A"/>
    <w:rsid w:val="005A4F84"/>
    <w:rsid w:val="005C3C32"/>
    <w:rsid w:val="00604EC4"/>
    <w:rsid w:val="00637E69"/>
    <w:rsid w:val="006864D4"/>
    <w:rsid w:val="006E3C56"/>
    <w:rsid w:val="00757680"/>
    <w:rsid w:val="00786ED8"/>
    <w:rsid w:val="007C2417"/>
    <w:rsid w:val="007E3103"/>
    <w:rsid w:val="0081534A"/>
    <w:rsid w:val="008C5563"/>
    <w:rsid w:val="009E24BE"/>
    <w:rsid w:val="00AA7015"/>
    <w:rsid w:val="00AB0590"/>
    <w:rsid w:val="00B4374B"/>
    <w:rsid w:val="00B908D9"/>
    <w:rsid w:val="00C33D56"/>
    <w:rsid w:val="00C72EE0"/>
    <w:rsid w:val="00CF0E85"/>
    <w:rsid w:val="00D52382"/>
    <w:rsid w:val="00DC5F1D"/>
    <w:rsid w:val="00DF2B21"/>
    <w:rsid w:val="00E731AC"/>
    <w:rsid w:val="00EC12A5"/>
    <w:rsid w:val="00FB0918"/>
    <w:rsid w:val="00FC42B4"/>
    <w:rsid w:val="00FF7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C33D56"/>
    <w:pPr>
      <w:ind w:firstLine="567"/>
      <w:jc w:val="both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17478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478A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3249E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2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23</cp:revision>
  <cp:lastPrinted>2019-01-30T08:31:00Z</cp:lastPrinted>
  <dcterms:created xsi:type="dcterms:W3CDTF">2017-01-25T09:12:00Z</dcterms:created>
  <dcterms:modified xsi:type="dcterms:W3CDTF">2019-02-15T12:55:00Z</dcterms:modified>
</cp:coreProperties>
</file>