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8031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8031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 С Т А Н О В Л Е Н И Е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B6DD2" w:rsidRPr="00803124" w:rsidRDefault="00BB6DD2" w:rsidP="00BB6D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         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                                                                                         №     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71"/>
      </w:tblGrid>
      <w:tr w:rsidR="00BB6DD2" w:rsidRPr="00803124" w:rsidTr="00EE6E92">
        <w:trPr>
          <w:trHeight w:val="1028"/>
        </w:trPr>
        <w:tc>
          <w:tcPr>
            <w:tcW w:w="6771" w:type="dxa"/>
            <w:shd w:val="clear" w:color="auto" w:fill="auto"/>
          </w:tcPr>
          <w:p w:rsidR="00BB6DD2" w:rsidRPr="00803124" w:rsidRDefault="00BB6DD2" w:rsidP="00EE6E92">
            <w:pPr>
              <w:pStyle w:val="a3"/>
              <w:tabs>
                <w:tab w:val="left" w:pos="0"/>
                <w:tab w:val="left" w:pos="6379"/>
              </w:tabs>
              <w:spacing w:after="0"/>
              <w:ind w:left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03124">
              <w:rPr>
                <w:rFonts w:cs="Times New Roman"/>
                <w:b/>
                <w:sz w:val="28"/>
                <w:szCs w:val="28"/>
              </w:rPr>
              <w:t xml:space="preserve">О внесении изменений в постановление администрации </w:t>
            </w:r>
            <w:proofErr w:type="spellStart"/>
            <w:r w:rsidRPr="00803124">
              <w:rPr>
                <w:rFonts w:cs="Times New Roman"/>
                <w:b/>
                <w:sz w:val="28"/>
                <w:szCs w:val="28"/>
              </w:rPr>
              <w:t>Ельниковского</w:t>
            </w:r>
            <w:proofErr w:type="spellEnd"/>
            <w:r w:rsidRPr="00803124">
              <w:rPr>
                <w:rFonts w:cs="Times New Roman"/>
                <w:b/>
                <w:sz w:val="28"/>
                <w:szCs w:val="28"/>
              </w:rPr>
              <w:t xml:space="preserve"> </w:t>
            </w:r>
            <w:r>
              <w:rPr>
                <w:rFonts w:cs="Times New Roman"/>
                <w:b/>
                <w:sz w:val="28"/>
                <w:szCs w:val="28"/>
              </w:rPr>
              <w:t>сельского поселения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от 27.</w:t>
            </w:r>
            <w:r>
              <w:rPr>
                <w:rFonts w:cs="Times New Roman"/>
                <w:b/>
                <w:sz w:val="28"/>
                <w:szCs w:val="28"/>
              </w:rPr>
              <w:t>10</w:t>
            </w:r>
            <w:r w:rsidRPr="00803124">
              <w:rPr>
                <w:rFonts w:cs="Times New Roman"/>
                <w:b/>
                <w:sz w:val="28"/>
                <w:szCs w:val="28"/>
              </w:rPr>
              <w:t>.201</w:t>
            </w:r>
            <w:r>
              <w:rPr>
                <w:rFonts w:cs="Times New Roman"/>
                <w:b/>
                <w:sz w:val="28"/>
                <w:szCs w:val="28"/>
              </w:rPr>
              <w:t>7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№ </w:t>
            </w:r>
            <w:r>
              <w:rPr>
                <w:rFonts w:cs="Times New Roman"/>
                <w:b/>
                <w:sz w:val="28"/>
                <w:szCs w:val="28"/>
              </w:rPr>
              <w:t>41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«Об утверждении    муниципальной программы «</w:t>
            </w:r>
            <w:r>
              <w:rPr>
                <w:rFonts w:cs="Times New Roman"/>
                <w:b/>
                <w:sz w:val="28"/>
                <w:szCs w:val="28"/>
              </w:rPr>
              <w:t xml:space="preserve">Формирование современной городской среды на территории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Ельниковского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сельского поселения</w:t>
            </w:r>
            <w:r w:rsidRPr="00803124">
              <w:rPr>
                <w:rFonts w:cs="Times New Roman"/>
                <w:b/>
                <w:sz w:val="28"/>
                <w:szCs w:val="28"/>
              </w:rPr>
              <w:t>» на 2018 - 202</w:t>
            </w:r>
            <w:r>
              <w:rPr>
                <w:rFonts w:cs="Times New Roman"/>
                <w:b/>
                <w:sz w:val="28"/>
                <w:szCs w:val="28"/>
              </w:rPr>
              <w:t>2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годы»</w:t>
            </w:r>
          </w:p>
        </w:tc>
      </w:tr>
    </w:tbl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6DD2" w:rsidRPr="00803124" w:rsidRDefault="00BB6DD2" w:rsidP="00BB6D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6D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="000F482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4268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08.10.2019 №10 «О признании целесообразным возложения исполнения полномочий администрации </w:t>
      </w:r>
      <w:proofErr w:type="spellStart"/>
      <w:r w:rsidR="004268E5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="004268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="004268E5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="004268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администрацию </w:t>
      </w:r>
      <w:proofErr w:type="spellStart"/>
      <w:r w:rsidR="004268E5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="004268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Мордовия, а</w:t>
      </w:r>
      <w:bookmarkStart w:id="0" w:name="_GoBack"/>
      <w:bookmarkEnd w:id="0"/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</w:t>
      </w:r>
      <w:proofErr w:type="spellStart"/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proofErr w:type="gramStart"/>
      <w:r w:rsidRPr="0080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80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6DD2" w:rsidRPr="00803124" w:rsidRDefault="00BB6DD2" w:rsidP="00BB6DD2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1. Внести в муниципальную программу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современной городской среды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2018 - 202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(далее - Программа), утвержденную постановлением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27.10.2017 № 41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03124">
        <w:rPr>
          <w:rFonts w:ascii="Times New Roman" w:hAnsi="Times New Roman" w:cs="Times New Roman"/>
          <w:sz w:val="28"/>
          <w:szCs w:val="28"/>
        </w:rPr>
        <w:t>Об утверждении    муниципальной программы «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03124">
        <w:rPr>
          <w:rFonts w:ascii="Times New Roman" w:hAnsi="Times New Roman" w:cs="Times New Roman"/>
          <w:sz w:val="28"/>
          <w:szCs w:val="28"/>
        </w:rPr>
        <w:t>» на 2018 - 202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03124">
        <w:rPr>
          <w:rFonts w:ascii="Times New Roman" w:hAnsi="Times New Roman" w:cs="Times New Roman"/>
          <w:sz w:val="28"/>
          <w:szCs w:val="28"/>
        </w:rPr>
        <w:t xml:space="preserve"> годы»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ледующие изменения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B6DD2" w:rsidRPr="00803124" w:rsidRDefault="00BB6DD2" w:rsidP="00BB6D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в паспорте</w:t>
      </w:r>
      <w:r w:rsidRPr="0080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позицию «Объемы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источники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финансирования муниципальной программы изложить в следующей редакции:                                                           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BB6DD2" w:rsidRPr="00803124" w:rsidTr="00EE6E92">
        <w:tc>
          <w:tcPr>
            <w:tcW w:w="3348" w:type="dxa"/>
          </w:tcPr>
          <w:p w:rsidR="00BB6DD2" w:rsidRPr="00803124" w:rsidRDefault="00BB6DD2" w:rsidP="00EE6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3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«Объемы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источники </w:t>
            </w:r>
            <w:r w:rsidRPr="00803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финансирования муниципальной программы</w:t>
            </w:r>
          </w:p>
        </w:tc>
        <w:tc>
          <w:tcPr>
            <w:tcW w:w="6120" w:type="dxa"/>
          </w:tcPr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proofErr w:type="gramStart"/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Объем финансирования 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м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униципальной программы "Формирование современной городской среды на территории </w:t>
            </w:r>
            <w:proofErr w:type="spellStart"/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 сельского поселения  на 2018 - 2024 годы  составляет  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22045,1091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 тыс. рублей &lt;*&gt;, в т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ом числе: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 2018 году – 1097,538</w:t>
            </w:r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 тыс. рублей;</w:t>
            </w:r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в 2019 году – 839,930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9</w:t>
            </w:r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тыс. рублей;</w:t>
            </w:r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 xml:space="preserve">в 2020 году </w:t>
            </w:r>
            <w:r w:rsidRPr="00AC5B7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– 2003,55114 </w:t>
            </w:r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рублей;</w:t>
            </w:r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 xml:space="preserve">в 2021 году -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17003,5511</w:t>
            </w:r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тыс. рублей;</w:t>
            </w:r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в 2022 году – 1097,538 тыс. рублей;</w:t>
            </w:r>
            <w:proofErr w:type="gramEnd"/>
          </w:p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 2023 году- 0 руб.;</w:t>
            </w:r>
          </w:p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</w:pPr>
            <w:proofErr w:type="gramStart"/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 2024 году- 0 руб.</w:t>
            </w:r>
            <w:r w:rsidRPr="005716C1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из них средства 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федерального бюджета – 17,457,9530 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тыс. рублей &lt;*&gt;, в том числе: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2018 году – 836,754 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lastRenderedPageBreak/>
              <w:t>в 2019 году – 784,44509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 xml:space="preserve">в 2020 году – 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0  рублей;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2021 году – 15000,0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2022 году – 836,754 тыс. рублей;</w:t>
            </w:r>
            <w:proofErr w:type="gramEnd"/>
          </w:p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</w:pP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в 2023 году- 0 руб.;</w:t>
            </w:r>
          </w:p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</w:pPr>
            <w:proofErr w:type="gramStart"/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в 2024 году- 0 руб.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средства республиканского бюджет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а Республики Мордовия – 4401,4183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 тыс. рублей &lt;*&gt;, в том числе: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2018 году – 209,189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2019 году – 16,00908  ты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с. рублей;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2020 году – 1983,51563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2021 году –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1983,51563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2022 году – 209,189 тыс. рублей;</w:t>
            </w:r>
            <w:proofErr w:type="gramEnd"/>
          </w:p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</w:pP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в 2023 году- 0 руб.;</w:t>
            </w:r>
          </w:p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</w:pP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в 2024 году- 0 руб.</w:t>
            </w:r>
          </w:p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</w:pPr>
            <w:proofErr w:type="gramStart"/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средства </w:t>
            </w:r>
            <w:proofErr w:type="spellStart"/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Ельниковско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го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 сельского поселения – 182,7377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  тыс. рублей &lt;*&gt;, в том числе: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2018 году – 51,595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2019 году – 39,47675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 xml:space="preserve">в 2020 году – 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20,03551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 xml:space="preserve">в 2021 году – 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20,03551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>в 2022 году – 51,595 тыс. рублей;</w:t>
            </w:r>
            <w:proofErr w:type="gramEnd"/>
          </w:p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</w:pP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в 2023 году -0 руб.;</w:t>
            </w:r>
          </w:p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</w:pP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в 2024 году – 0 руб.</w:t>
            </w:r>
          </w:p>
          <w:p w:rsidR="00BB6DD2" w:rsidRPr="005716C1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в том числе: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  <w:t xml:space="preserve"> сумма на благоустройство </w:t>
            </w:r>
            <w:proofErr w:type="gramStart"/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-м</w:t>
            </w:r>
            <w:proofErr w:type="gramEnd"/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 xml:space="preserve">ест массового отдыха - </w:t>
            </w:r>
            <w:r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t>15 000,000 тыс. рублей;</w:t>
            </w:r>
            <w:r w:rsidRPr="005716C1">
              <w:rPr>
                <w:rFonts w:ascii="Times New Roman" w:eastAsia="Times New Roman" w:hAnsi="Times New Roman" w:cs="Times New Roman"/>
                <w:color w:val="2D2D2D"/>
                <w:sz w:val="26"/>
                <w:szCs w:val="26"/>
                <w:lang w:eastAsia="ru-RU"/>
              </w:rPr>
              <w:br/>
            </w:r>
          </w:p>
          <w:p w:rsidR="00BB6DD2" w:rsidRPr="00803124" w:rsidRDefault="00BB6DD2" w:rsidP="00EE6E92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BB6DD2" w:rsidRPr="00803124" w:rsidRDefault="00BB6DD2" w:rsidP="00BB6DD2">
      <w:pPr>
        <w:keepNext/>
        <w:spacing w:after="0" w:line="240" w:lineRule="auto"/>
        <w:jc w:val="both"/>
        <w:outlineLvl w:val="6"/>
        <w:rPr>
          <w:rFonts w:ascii="Times New Roman" w:eastAsia="Calibri" w:hAnsi="Times New Roman" w:cs="Times New Roman"/>
          <w:bCs/>
          <w:sz w:val="28"/>
          <w:szCs w:val="28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bookmarkStart w:id="1" w:name="sub_1400"/>
      <w:r w:rsidRPr="00803124">
        <w:rPr>
          <w:rFonts w:ascii="Times New Roman" w:eastAsia="Calibri" w:hAnsi="Times New Roman" w:cs="Times New Roman"/>
          <w:bCs/>
          <w:sz w:val="28"/>
          <w:szCs w:val="28"/>
        </w:rPr>
        <w:t xml:space="preserve">2) раздел </w:t>
      </w:r>
      <w:r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Pr="00803124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Программы «</w:t>
      </w:r>
      <w:r>
        <w:rPr>
          <w:rFonts w:ascii="Times New Roman" w:eastAsia="Calibri" w:hAnsi="Times New Roman" w:cs="Times New Roman"/>
          <w:bCs/>
          <w:sz w:val="28"/>
          <w:szCs w:val="28"/>
        </w:rPr>
        <w:t>Состав и ресурсное обеспечение муниципальной программы</w:t>
      </w:r>
      <w:r w:rsidRPr="00803124">
        <w:rPr>
          <w:rFonts w:ascii="Times New Roman" w:eastAsia="Calibri" w:hAnsi="Times New Roman" w:cs="Times New Roman"/>
          <w:bCs/>
          <w:sz w:val="28"/>
          <w:szCs w:val="28"/>
        </w:rPr>
        <w:t xml:space="preserve"> изложить в следующей редакции:</w:t>
      </w:r>
    </w:p>
    <w:p w:rsidR="00BB6DD2" w:rsidRPr="009F64F0" w:rsidRDefault="00BB6DD2" w:rsidP="00BB6DD2">
      <w:pPr>
        <w:pStyle w:val="ConsPlusNormal"/>
        <w:rPr>
          <w:rFonts w:ascii="Times New Roman" w:hAnsi="Times New Roman" w:cs="Times New Roman"/>
          <w:b/>
          <w:sz w:val="26"/>
          <w:szCs w:val="26"/>
        </w:rPr>
      </w:pPr>
      <w:r w:rsidRPr="00143CEC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Pr="00143CEC">
        <w:rPr>
          <w:rFonts w:ascii="Times New Roman" w:hAnsi="Times New Roman" w:cs="Times New Roman"/>
          <w:b/>
          <w:sz w:val="26"/>
          <w:szCs w:val="26"/>
        </w:rPr>
        <w:t xml:space="preserve">Раздел </w:t>
      </w:r>
      <w:r w:rsidRPr="00143CEC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>
        <w:rPr>
          <w:rFonts w:ascii="Times New Roman" w:hAnsi="Times New Roman" w:cs="Times New Roman"/>
          <w:b/>
          <w:sz w:val="26"/>
          <w:szCs w:val="26"/>
        </w:rPr>
        <w:t xml:space="preserve">. СОСТАВ И РЕСУРСНОЕ ОБЕСПЕЧЕНИЕ </w:t>
      </w:r>
      <w:r w:rsidRPr="009F64F0">
        <w:rPr>
          <w:rFonts w:ascii="Times New Roman" w:hAnsi="Times New Roman" w:cs="Times New Roman"/>
          <w:b/>
          <w:sz w:val="26"/>
          <w:szCs w:val="26"/>
        </w:rPr>
        <w:t>МУНИЦИПАЛЬНОЙ ПРОГРАММЫ</w:t>
      </w:r>
    </w:p>
    <w:p w:rsidR="00BB6DD2" w:rsidRPr="009F64F0" w:rsidRDefault="00BB6DD2" w:rsidP="00BB6DD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</w:pP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      Общий объем средств, направляемых на реализацию мероприятий, составляет </w:t>
      </w:r>
      <w:r>
        <w:rPr>
          <w:rFonts w:ascii="Times New Roman" w:eastAsia="Times New Roman" w:hAnsi="Times New Roman" w:cs="Times New Roman"/>
          <w:color w:val="2D2D2D"/>
          <w:sz w:val="26"/>
          <w:szCs w:val="26"/>
          <w:lang w:eastAsia="ru-RU"/>
        </w:rPr>
        <w:t>22045,1091</w:t>
      </w:r>
      <w:r w:rsidRPr="005716C1">
        <w:rPr>
          <w:rFonts w:ascii="Times New Roman" w:eastAsia="Times New Roman" w:hAnsi="Times New Roman" w:cs="Times New Roman"/>
          <w:color w:val="2D2D2D"/>
          <w:sz w:val="26"/>
          <w:szCs w:val="26"/>
          <w:lang w:eastAsia="ru-RU"/>
        </w:rPr>
        <w:t xml:space="preserve"> </w:t>
      </w: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тыс. рублей, в том числе </w:t>
      </w:r>
      <w:r>
        <w:rPr>
          <w:rFonts w:ascii="Times New Roman" w:eastAsia="Times New Roman" w:hAnsi="Times New Roman" w:cs="Times New Roman"/>
          <w:color w:val="2D2D2D"/>
          <w:sz w:val="26"/>
          <w:szCs w:val="26"/>
          <w:lang w:eastAsia="ru-RU"/>
        </w:rPr>
        <w:t xml:space="preserve">17,457,9530 </w:t>
      </w: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тыс. рублей - средства федерального бюджета, </w:t>
      </w:r>
      <w:r>
        <w:rPr>
          <w:rFonts w:ascii="Times New Roman" w:eastAsia="Times New Roman" w:hAnsi="Times New Roman" w:cs="Times New Roman"/>
          <w:color w:val="2D2D2D"/>
          <w:sz w:val="26"/>
          <w:szCs w:val="26"/>
          <w:lang w:eastAsia="ru-RU"/>
        </w:rPr>
        <w:t>4401,4183</w:t>
      </w:r>
      <w:r w:rsidRPr="005716C1">
        <w:rPr>
          <w:rFonts w:ascii="Times New Roman" w:eastAsia="Times New Roman" w:hAnsi="Times New Roman" w:cs="Times New Roman"/>
          <w:color w:val="2D2D2D"/>
          <w:sz w:val="26"/>
          <w:szCs w:val="26"/>
          <w:lang w:eastAsia="ru-RU"/>
        </w:rPr>
        <w:t xml:space="preserve"> </w:t>
      </w: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тыс. рублей - средства республиканского бюджет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а Республики Мордовия и  </w:t>
      </w:r>
      <w:r>
        <w:rPr>
          <w:rFonts w:ascii="Times New Roman" w:eastAsia="Times New Roman" w:hAnsi="Times New Roman" w:cs="Times New Roman"/>
          <w:color w:val="2D2D2D"/>
          <w:sz w:val="26"/>
          <w:szCs w:val="26"/>
          <w:lang w:eastAsia="ru-RU"/>
        </w:rPr>
        <w:t>182,7377</w:t>
      </w:r>
      <w:r w:rsidRPr="005716C1">
        <w:rPr>
          <w:rFonts w:ascii="Times New Roman" w:eastAsia="Times New Roman" w:hAnsi="Times New Roman" w:cs="Times New Roman"/>
          <w:color w:val="2D2D2D"/>
          <w:sz w:val="26"/>
          <w:szCs w:val="26"/>
          <w:lang w:eastAsia="ru-RU"/>
        </w:rPr>
        <w:t xml:space="preserve">  </w:t>
      </w: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тыс. рублей - средства местного бюджета.</w:t>
      </w:r>
    </w:p>
    <w:p w:rsidR="00BB6DD2" w:rsidRPr="009F64F0" w:rsidRDefault="00BB6DD2" w:rsidP="00BB6DD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</w:pP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       </w:t>
      </w:r>
      <w:proofErr w:type="gramStart"/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Средства, направляемые на реализацию мероприятий муниципальной программы распределяются</w:t>
      </w:r>
      <w:proofErr w:type="gramEnd"/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следующим образом:</w:t>
      </w:r>
    </w:p>
    <w:p w:rsidR="00BB6DD2" w:rsidRPr="009F64F0" w:rsidRDefault="00BB6DD2" w:rsidP="00BB6DD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</w:pP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Меньшая часть</w:t>
      </w: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половины от  общего объема средств подпрограммы направляются на реализацию мероприятий по благоустройству дворовых территорий многоквартирных домов – 5391,460 тыс. рублей; </w:t>
      </w:r>
    </w:p>
    <w:p w:rsidR="00BB6DD2" w:rsidRPr="009F64F0" w:rsidRDefault="00BB6DD2" w:rsidP="00BB6DD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</w:pP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основная</w:t>
      </w: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часть  общего объема средств направляется на реализацию мероприятий по благоустройству наиболее посещаемых территорий общего пользования населенного пункта  - 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1</w:t>
      </w: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5000,0 тыс. рублей.</w:t>
      </w:r>
    </w:p>
    <w:p w:rsidR="00BB6DD2" w:rsidRPr="009F64F0" w:rsidRDefault="00BB6DD2" w:rsidP="00BB6DD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</w:pPr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    Ресурсное обеспечение  программы подлежит уточнению в соответствии с Законом Республики Мордовия о республиканском бюджете Республики Мордовия на соответствующие годы и решением Совета депутатов </w:t>
      </w:r>
      <w:proofErr w:type="spellStart"/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Ельниковского</w:t>
      </w:r>
      <w:proofErr w:type="spellEnd"/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сельского поселения «О бюджете </w:t>
      </w:r>
      <w:proofErr w:type="spellStart"/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Ельниковского</w:t>
      </w:r>
      <w:proofErr w:type="spellEnd"/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сельского поселения </w:t>
      </w:r>
      <w:proofErr w:type="spellStart"/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Ельниковского</w:t>
      </w:r>
      <w:proofErr w:type="spellEnd"/>
      <w:r w:rsidRPr="009F64F0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 муниципального района Республики Мордовия н</w:t>
      </w:r>
      <w:r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>а соответствующий год и плановый период»;</w:t>
      </w:r>
    </w:p>
    <w:p w:rsidR="00BB6DD2" w:rsidRPr="009F64F0" w:rsidRDefault="00BB6DD2" w:rsidP="00BB6DD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64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Ресурсное обеспечение и перечень мероприятий, планируемых к реализации в рамках Муниципальной программы, приведены в </w:t>
      </w:r>
      <w:hyperlink w:anchor="P1127" w:history="1">
        <w:r w:rsidRPr="009F64F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приложении</w:t>
        </w:r>
      </w:hyperlink>
      <w:r w:rsidRPr="009F64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 к Муниципальной программе</w:t>
      </w:r>
      <w:proofErr w:type="gramStart"/>
      <w:r w:rsidRPr="009F64F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»;</w:t>
      </w:r>
      <w:proofErr w:type="gramEnd"/>
    </w:p>
    <w:bookmarkEnd w:id="1"/>
    <w:p w:rsidR="004B74C1" w:rsidRPr="00803124" w:rsidRDefault="001779FC" w:rsidP="008B3C0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Calibri" w:hAnsi="Times New Roman" w:cs="Times New Roman"/>
          <w:sz w:val="28"/>
          <w:szCs w:val="28"/>
        </w:rPr>
        <w:t xml:space="preserve">         3) приложение </w:t>
      </w:r>
      <w:r w:rsidR="008B3C0C">
        <w:rPr>
          <w:rFonts w:ascii="Times New Roman" w:eastAsia="Calibri" w:hAnsi="Times New Roman" w:cs="Times New Roman"/>
          <w:sz w:val="28"/>
          <w:szCs w:val="28"/>
        </w:rPr>
        <w:t>8</w:t>
      </w:r>
      <w:r w:rsidRPr="00803124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="00CE2609" w:rsidRPr="00803124">
        <w:rPr>
          <w:rFonts w:ascii="Times New Roman" w:eastAsia="Calibri" w:hAnsi="Times New Roman" w:cs="Times New Roman"/>
          <w:sz w:val="28"/>
          <w:szCs w:val="28"/>
        </w:rPr>
        <w:t>П</w:t>
      </w:r>
      <w:r w:rsidRPr="00803124">
        <w:rPr>
          <w:rFonts w:ascii="Times New Roman" w:eastAsia="Calibri" w:hAnsi="Times New Roman" w:cs="Times New Roman"/>
          <w:sz w:val="28"/>
          <w:szCs w:val="28"/>
        </w:rPr>
        <w:t xml:space="preserve">рограмме </w:t>
      </w:r>
      <w:r w:rsidR="00CE2609" w:rsidRPr="00803124">
        <w:rPr>
          <w:rFonts w:ascii="Times New Roman" w:eastAsia="Calibri" w:hAnsi="Times New Roman" w:cs="Times New Roman"/>
          <w:sz w:val="28"/>
          <w:szCs w:val="28"/>
        </w:rPr>
        <w:t>«</w:t>
      </w:r>
      <w:r w:rsidR="008B3C0C" w:rsidRPr="008B3C0C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Адресный перечень мероприятий программы всех дворовых территорий, нуждающихся в благоустройстве</w:t>
      </w:r>
      <w:r w:rsidR="00803124"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»</w:t>
      </w:r>
      <w:r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</w:t>
      </w:r>
      <w:r w:rsidR="00991477"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изложить в </w:t>
      </w:r>
      <w:r w:rsidR="00803124"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следующей</w:t>
      </w:r>
      <w:r w:rsidR="00991477"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редакции</w:t>
      </w:r>
      <w:r w:rsidR="00803124"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:</w:t>
      </w:r>
    </w:p>
    <w:p w:rsidR="00803124" w:rsidRDefault="00803124" w:rsidP="008031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C0C" w:rsidRPr="008B3C0C" w:rsidRDefault="008B3C0C" w:rsidP="008B3C0C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«</w:t>
      </w:r>
      <w:r w:rsidRPr="008B3C0C">
        <w:rPr>
          <w:rFonts w:ascii="Times New Roman" w:eastAsia="Times New Roman" w:hAnsi="Times New Roman" w:cs="Times New Roman"/>
          <w:sz w:val="26"/>
          <w:szCs w:val="26"/>
          <w:lang w:eastAsia="ar-SA"/>
        </w:rPr>
        <w:t>Приложение 8</w:t>
      </w:r>
    </w:p>
    <w:p w:rsidR="008B3C0C" w:rsidRPr="008B3C0C" w:rsidRDefault="008B3C0C" w:rsidP="008B3C0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C0C">
        <w:rPr>
          <w:rFonts w:ascii="Times New Roman" w:eastAsia="Times New Roman" w:hAnsi="Times New Roman" w:cs="Times New Roman"/>
          <w:sz w:val="24"/>
          <w:szCs w:val="24"/>
          <w:lang w:eastAsia="ru-RU"/>
        </w:rPr>
        <w:t>к Муниципальной программе</w:t>
      </w:r>
    </w:p>
    <w:p w:rsidR="008B3C0C" w:rsidRPr="008B3C0C" w:rsidRDefault="008B3C0C" w:rsidP="008B3C0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C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</w:t>
      </w:r>
      <w:proofErr w:type="gramStart"/>
      <w:r w:rsidRPr="008B3C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современной</w:t>
      </w:r>
      <w:proofErr w:type="gramEnd"/>
      <w:r w:rsidRPr="008B3C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3C0C" w:rsidRPr="008B3C0C" w:rsidRDefault="008B3C0C" w:rsidP="008B3C0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C0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городской среды на территории</w:t>
      </w:r>
    </w:p>
    <w:p w:rsidR="008B3C0C" w:rsidRPr="008B3C0C" w:rsidRDefault="008B3C0C" w:rsidP="008B3C0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B3C0C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 w:rsidRPr="008B3C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поселения» </w:t>
      </w:r>
    </w:p>
    <w:p w:rsidR="008B3C0C" w:rsidRPr="008B3C0C" w:rsidRDefault="008B3C0C" w:rsidP="008B3C0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C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2018-2024 годы</w:t>
      </w:r>
    </w:p>
    <w:p w:rsidR="008B3C0C" w:rsidRPr="008B3C0C" w:rsidRDefault="008B3C0C" w:rsidP="008B3C0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3C0C" w:rsidRPr="008B3C0C" w:rsidRDefault="008B3C0C" w:rsidP="008B3C0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3C0C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Адресный перечень мероприятий программы всех дворовых территорий, нуждающихся в благоустройстве</w:t>
      </w:r>
    </w:p>
    <w:p w:rsidR="008B3C0C" w:rsidRPr="008B3C0C" w:rsidRDefault="008B3C0C" w:rsidP="008B3C0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0278" w:type="dxa"/>
        <w:jc w:val="right"/>
        <w:tblInd w:w="-1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9"/>
        <w:gridCol w:w="1260"/>
        <w:gridCol w:w="1120"/>
        <w:gridCol w:w="1260"/>
        <w:gridCol w:w="1260"/>
        <w:gridCol w:w="918"/>
        <w:gridCol w:w="30"/>
        <w:gridCol w:w="15"/>
        <w:gridCol w:w="17"/>
        <w:gridCol w:w="1084"/>
        <w:gridCol w:w="1155"/>
        <w:gridCol w:w="480"/>
      </w:tblGrid>
      <w:tr w:rsidR="008B3C0C" w:rsidRPr="008B3C0C" w:rsidTr="00D83AE1">
        <w:trPr>
          <w:gridAfter w:val="1"/>
          <w:wAfter w:w="480" w:type="dxa"/>
          <w:trHeight w:val="978"/>
          <w:jc w:val="right"/>
        </w:trPr>
        <w:tc>
          <w:tcPr>
            <w:tcW w:w="1679" w:type="dxa"/>
            <w:vMerge w:val="restart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 и наименование основного мероприятия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 исполнитель</w:t>
            </w:r>
          </w:p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Срок 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Ожидаемый непосредственный результат (краткое описание)</w:t>
            </w:r>
          </w:p>
        </w:tc>
        <w:tc>
          <w:tcPr>
            <w:tcW w:w="2064" w:type="dxa"/>
            <w:gridSpan w:val="5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Основные направления реализации</w:t>
            </w:r>
          </w:p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Перечень работ </w:t>
            </w:r>
          </w:p>
        </w:tc>
        <w:tc>
          <w:tcPr>
            <w:tcW w:w="1155" w:type="dxa"/>
            <w:vMerge w:val="restart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Сумма </w:t>
            </w:r>
          </w:p>
        </w:tc>
      </w:tr>
      <w:tr w:rsidR="008B3C0C" w:rsidRPr="008B3C0C" w:rsidTr="00D83AE1">
        <w:trPr>
          <w:gridAfter w:val="1"/>
          <w:wAfter w:w="480" w:type="dxa"/>
          <w:trHeight w:val="393"/>
          <w:jc w:val="right"/>
        </w:trPr>
        <w:tc>
          <w:tcPr>
            <w:tcW w:w="1679" w:type="dxa"/>
            <w:vMerge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Начала реализации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Окончания реализации</w:t>
            </w:r>
          </w:p>
        </w:tc>
        <w:tc>
          <w:tcPr>
            <w:tcW w:w="1260" w:type="dxa"/>
            <w:vMerge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gridSpan w:val="4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минимальный</w:t>
            </w:r>
          </w:p>
        </w:tc>
        <w:tc>
          <w:tcPr>
            <w:tcW w:w="1084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дополнительный</w:t>
            </w:r>
          </w:p>
        </w:tc>
        <w:tc>
          <w:tcPr>
            <w:tcW w:w="1155" w:type="dxa"/>
            <w:vMerge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9798" w:type="dxa"/>
            <w:gridSpan w:val="11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Дворовые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территории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2018 году</w:t>
            </w: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Благоустройство территории многоквартирного дома по улице Строителей, д. 2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2018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2018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63" w:type="dxa"/>
            <w:gridSpan w:val="3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Парковка, установка скамеек- 2 шт., установка урн- 2 шт., освещение</w:t>
            </w:r>
          </w:p>
        </w:tc>
        <w:tc>
          <w:tcPr>
            <w:tcW w:w="1101" w:type="dxa"/>
            <w:gridSpan w:val="2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Установка детской площадки</w:t>
            </w:r>
          </w:p>
        </w:tc>
        <w:tc>
          <w:tcPr>
            <w:tcW w:w="1155" w:type="dxa"/>
            <w:vMerge w:val="restart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1078292</w:t>
            </w: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Благоустройство территории многоквартирного дома по улице Строителей, д. 4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2018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2018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48" w:type="dxa"/>
            <w:gridSpan w:val="2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Асфальтирование придомовой территории, установка скамеек- 2 шт., установка урн- 2 шт., освещение</w:t>
            </w:r>
          </w:p>
        </w:tc>
        <w:tc>
          <w:tcPr>
            <w:tcW w:w="1116" w:type="dxa"/>
            <w:gridSpan w:val="3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Разбивка клумбы</w:t>
            </w:r>
          </w:p>
        </w:tc>
        <w:tc>
          <w:tcPr>
            <w:tcW w:w="1155" w:type="dxa"/>
            <w:vMerge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9798" w:type="dxa"/>
            <w:gridSpan w:val="11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Дворовые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территории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2019 году</w:t>
            </w: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Благоустройство территории многоквартирного дома по улице Кирова, д. 1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2019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2019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48" w:type="dxa"/>
            <w:gridSpan w:val="2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Парковка, установка скамеек- 8 шт., установка урн- 4 шт., освещение, установка детской площадки</w:t>
            </w:r>
          </w:p>
        </w:tc>
        <w:tc>
          <w:tcPr>
            <w:tcW w:w="1116" w:type="dxa"/>
            <w:gridSpan w:val="3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5" w:type="dxa"/>
            <w:vMerge w:val="restart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839930,92</w:t>
            </w: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Благоустройство территории многоквартирного дома по улице Кирова, д. 3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2019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2019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48" w:type="dxa"/>
            <w:gridSpan w:val="2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Установка скамеек- 3 шт., установка урн- 2 шт., освещение</w:t>
            </w:r>
          </w:p>
        </w:tc>
        <w:tc>
          <w:tcPr>
            <w:tcW w:w="1116" w:type="dxa"/>
            <w:gridSpan w:val="3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5" w:type="dxa"/>
            <w:vMerge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9798" w:type="dxa"/>
            <w:gridSpan w:val="11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Дворовые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территории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2020 году</w:t>
            </w: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Благоустройство территории многоквартирного дома по улице Кирова, д. 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района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2020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2020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48" w:type="dxa"/>
            <w:gridSpan w:val="2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парковка, асфальтирование дворового проезда, установка скамеек- 4 шт., установка урн- 2 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шт., освещение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 существующих опорах повесить 2 светодиодных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фанаря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установка детской площадки</w:t>
            </w:r>
          </w:p>
        </w:tc>
        <w:tc>
          <w:tcPr>
            <w:tcW w:w="1116" w:type="dxa"/>
            <w:gridSpan w:val="3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5" w:type="dxa"/>
            <w:vMerge w:val="restart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2003551,14</w:t>
            </w: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Благоустройство территории многоквартирного дома по улице Кирова, д. 7а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района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2020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2020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18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Асфальтирование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входной группы и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дворогово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проезда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установка скамеек- 2 шт., установка урн- 1 шт., освещение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 установка 2 опор с 3 светодиодными фонарями, установка детской игровой площадки</w:t>
            </w:r>
          </w:p>
        </w:tc>
        <w:tc>
          <w:tcPr>
            <w:tcW w:w="1146" w:type="dxa"/>
            <w:gridSpan w:val="4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5" w:type="dxa"/>
            <w:vMerge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Благоустройство территории многоквартирного дома по улице Кирова, д. 5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района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2020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2020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18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Асфальтирование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входных групп и дворового проезда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установка скамеек- 6 шт., установка урн-3 освещение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 установка 1 опоры с 1 светодиодным фонарем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146" w:type="dxa"/>
            <w:gridSpan w:val="4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5" w:type="dxa"/>
            <w:vMerge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9798" w:type="dxa"/>
            <w:gridSpan w:val="11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Дворовые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территории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2021 году</w:t>
            </w: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Благоустройство территории многоквартирного дома по улице Кирова, д. 9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района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2021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2021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18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Установка скамеек- 6 шт., установка урн-3, освещение, установка детской площадки </w:t>
            </w:r>
          </w:p>
        </w:tc>
        <w:tc>
          <w:tcPr>
            <w:tcW w:w="1146" w:type="dxa"/>
            <w:gridSpan w:val="4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55" w:type="dxa"/>
            <w:vMerge w:val="restart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6078292</w:t>
            </w: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Благоустройство территории многоквартирного дома по улице Кирова, д. 7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района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2021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2021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18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парковка, установка скамеек- 6 шт., установка урн-3 освещение, установка детской площадки </w:t>
            </w:r>
          </w:p>
        </w:tc>
        <w:tc>
          <w:tcPr>
            <w:tcW w:w="1146" w:type="dxa"/>
            <w:gridSpan w:val="4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5" w:type="dxa"/>
            <w:vMerge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Благоустройство территории многоквартирного дома по пер.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Южный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д. 3 в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района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2020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2020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18" w:type="dxa"/>
            <w:shd w:val="clear" w:color="auto" w:fill="auto"/>
          </w:tcPr>
          <w:p w:rsidR="008B3C0C" w:rsidRPr="008B3C0C" w:rsidRDefault="008B3C0C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Асфальтирование тротуаров, установка скамеек- 2 шт., установка урн- 1 шт., освещение</w:t>
            </w:r>
          </w:p>
        </w:tc>
        <w:tc>
          <w:tcPr>
            <w:tcW w:w="1146" w:type="dxa"/>
            <w:gridSpan w:val="4"/>
            <w:shd w:val="clear" w:color="auto" w:fill="auto"/>
          </w:tcPr>
          <w:p w:rsidR="008B3C0C" w:rsidRPr="008B3C0C" w:rsidRDefault="008B3C0C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5" w:type="dxa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9798" w:type="dxa"/>
            <w:gridSpan w:val="11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Дворовые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территории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2022 году</w:t>
            </w: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Благоустройство территории многоквартирного дома по улице Кирова, д. 13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района</w:t>
            </w:r>
          </w:p>
        </w:tc>
        <w:tc>
          <w:tcPr>
            <w:tcW w:w="112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2022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2022 года</w:t>
            </w:r>
          </w:p>
        </w:tc>
        <w:tc>
          <w:tcPr>
            <w:tcW w:w="1260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18" w:type="dxa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парковка, установка скамеек- 6 шт., установка урн-3 освещение, установка детской площадки </w:t>
            </w:r>
          </w:p>
        </w:tc>
        <w:tc>
          <w:tcPr>
            <w:tcW w:w="1146" w:type="dxa"/>
            <w:gridSpan w:val="4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55" w:type="dxa"/>
            <w:vMerge w:val="restart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1078292</w:t>
            </w:r>
          </w:p>
        </w:tc>
      </w:tr>
      <w:tr w:rsidR="00D83AE1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1679" w:type="dxa"/>
            <w:shd w:val="clear" w:color="auto" w:fill="auto"/>
          </w:tcPr>
          <w:p w:rsidR="00D83AE1" w:rsidRPr="008B3C0C" w:rsidRDefault="00D83AE1" w:rsidP="008C6C6D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Благоустройство территории многоквартирного дома по улице Кирова, д. 15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района</w:t>
            </w:r>
          </w:p>
        </w:tc>
        <w:tc>
          <w:tcPr>
            <w:tcW w:w="1260" w:type="dxa"/>
            <w:shd w:val="clear" w:color="auto" w:fill="auto"/>
          </w:tcPr>
          <w:p w:rsidR="00D83AE1" w:rsidRPr="008B3C0C" w:rsidRDefault="00D83AE1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района</w:t>
            </w:r>
          </w:p>
        </w:tc>
        <w:tc>
          <w:tcPr>
            <w:tcW w:w="1120" w:type="dxa"/>
            <w:shd w:val="clear" w:color="auto" w:fill="auto"/>
          </w:tcPr>
          <w:p w:rsidR="00D83AE1" w:rsidRPr="008B3C0C" w:rsidRDefault="00D83AE1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 2022 года</w:t>
            </w:r>
          </w:p>
        </w:tc>
        <w:tc>
          <w:tcPr>
            <w:tcW w:w="1260" w:type="dxa"/>
            <w:shd w:val="clear" w:color="auto" w:fill="auto"/>
          </w:tcPr>
          <w:p w:rsidR="00D83AE1" w:rsidRPr="008B3C0C" w:rsidRDefault="00D83AE1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 2022 года</w:t>
            </w:r>
          </w:p>
        </w:tc>
        <w:tc>
          <w:tcPr>
            <w:tcW w:w="1260" w:type="dxa"/>
            <w:shd w:val="clear" w:color="auto" w:fill="auto"/>
          </w:tcPr>
          <w:p w:rsidR="00D83AE1" w:rsidRPr="008B3C0C" w:rsidRDefault="00D83AE1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уровня благоустройства дворовых территорий многоквартирных домов на территории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918" w:type="dxa"/>
            <w:shd w:val="clear" w:color="auto" w:fill="auto"/>
          </w:tcPr>
          <w:p w:rsidR="00D83AE1" w:rsidRPr="008B3C0C" w:rsidRDefault="00D83AE1" w:rsidP="008C6C6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парковка, установка скамеек- 6 шт., установка урн-3 освещение, установка детской площадки </w:t>
            </w:r>
          </w:p>
        </w:tc>
        <w:tc>
          <w:tcPr>
            <w:tcW w:w="1146" w:type="dxa"/>
            <w:gridSpan w:val="4"/>
            <w:shd w:val="clear" w:color="auto" w:fill="auto"/>
          </w:tcPr>
          <w:p w:rsidR="00D83AE1" w:rsidRPr="008B3C0C" w:rsidRDefault="00D83AE1" w:rsidP="008C6C6D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Благоустройство территории многоквартирного дома по улице Кирова, д. 15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в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с. Ельники </w:t>
            </w:r>
            <w:proofErr w:type="spellStart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Ельниковского</w:t>
            </w:r>
            <w:proofErr w:type="spellEnd"/>
            <w:r w:rsidRPr="008B3C0C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района</w:t>
            </w:r>
          </w:p>
        </w:tc>
        <w:tc>
          <w:tcPr>
            <w:tcW w:w="1155" w:type="dxa"/>
            <w:vMerge/>
          </w:tcPr>
          <w:p w:rsidR="00D83AE1" w:rsidRPr="008B3C0C" w:rsidRDefault="00D83AE1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B3C0C" w:rsidRPr="008B3C0C" w:rsidTr="00D83AE1">
        <w:trPr>
          <w:gridAfter w:val="1"/>
          <w:wAfter w:w="480" w:type="dxa"/>
          <w:trHeight w:val="145"/>
          <w:jc w:val="right"/>
        </w:trPr>
        <w:tc>
          <w:tcPr>
            <w:tcW w:w="9798" w:type="dxa"/>
            <w:gridSpan w:val="11"/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Дворовые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территории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2023 году</w:t>
            </w:r>
          </w:p>
        </w:tc>
      </w:tr>
      <w:tr w:rsidR="008B3C0C" w:rsidRPr="008B3C0C" w:rsidTr="00D83AE1">
        <w:trPr>
          <w:trHeight w:val="145"/>
          <w:jc w:val="right"/>
        </w:trPr>
        <w:tc>
          <w:tcPr>
            <w:tcW w:w="9798" w:type="dxa"/>
            <w:gridSpan w:val="11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B3C0C" w:rsidRPr="008B3C0C" w:rsidRDefault="008B3C0C" w:rsidP="008B3C0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Дворовые </w:t>
            </w:r>
            <w:proofErr w:type="gramStart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территории</w:t>
            </w:r>
            <w:proofErr w:type="gramEnd"/>
            <w:r w:rsidRPr="008B3C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2024 году</w:t>
            </w:r>
          </w:p>
        </w:tc>
        <w:tc>
          <w:tcPr>
            <w:tcW w:w="48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B3C0C" w:rsidRPr="008B3C0C" w:rsidRDefault="008B3C0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».</w:t>
            </w:r>
          </w:p>
        </w:tc>
      </w:tr>
    </w:tbl>
    <w:p w:rsidR="008B3C0C" w:rsidRPr="008B3C0C" w:rsidRDefault="008B3C0C" w:rsidP="008B3C0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3C0C" w:rsidRPr="00803124" w:rsidRDefault="008B3C0C" w:rsidP="008B3C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</w:p>
    <w:p w:rsidR="008B3C0C" w:rsidRPr="00803124" w:rsidRDefault="008B3C0C" w:rsidP="008B3C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Ю.А. </w:t>
      </w:r>
      <w:proofErr w:type="spellStart"/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Бекешев</w:t>
      </w:r>
      <w:proofErr w:type="spellEnd"/>
    </w:p>
    <w:p w:rsidR="008B3C0C" w:rsidRPr="00803124" w:rsidRDefault="008B3C0C" w:rsidP="008B3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C0C" w:rsidRPr="008B3C0C" w:rsidRDefault="008B3C0C" w:rsidP="008B3C0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3C0C" w:rsidRPr="00803124" w:rsidRDefault="008B3C0C" w:rsidP="008031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B3C0C" w:rsidRPr="00803124" w:rsidSect="00555465">
          <w:pgSz w:w="11906" w:h="16838"/>
          <w:pgMar w:top="709" w:right="851" w:bottom="851" w:left="1701" w:header="709" w:footer="709" w:gutter="0"/>
          <w:cols w:space="708"/>
          <w:docGrid w:linePitch="360"/>
        </w:sectPr>
      </w:pPr>
    </w:p>
    <w:tbl>
      <w:tblPr>
        <w:tblW w:w="2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"/>
      </w:tblGrid>
      <w:tr w:rsidR="008B3C0C" w:rsidRPr="00803124" w:rsidTr="008B3C0C">
        <w:trPr>
          <w:trHeight w:val="559"/>
        </w:trPr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B3C0C" w:rsidRPr="00803124" w:rsidRDefault="008B3C0C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</w:tr>
    </w:tbl>
    <w:p w:rsidR="00DD5757" w:rsidRDefault="00DD5757" w:rsidP="00803124">
      <w:pPr>
        <w:spacing w:after="0" w:line="240" w:lineRule="auto"/>
        <w:rPr>
          <w:rFonts w:ascii="Times New Roman" w:hAnsi="Times New Roman" w:cs="Times New Roman"/>
        </w:rPr>
      </w:pPr>
    </w:p>
    <w:p w:rsidR="00DD5757" w:rsidRDefault="00DD5757" w:rsidP="00803124">
      <w:pPr>
        <w:spacing w:after="0" w:line="240" w:lineRule="auto"/>
        <w:rPr>
          <w:rFonts w:ascii="Times New Roman" w:hAnsi="Times New Roman" w:cs="Times New Roman"/>
        </w:rPr>
      </w:pPr>
    </w:p>
    <w:p w:rsidR="00DD5757" w:rsidRDefault="00DD5757" w:rsidP="00803124">
      <w:pPr>
        <w:spacing w:after="0" w:line="240" w:lineRule="auto"/>
        <w:rPr>
          <w:rFonts w:ascii="Times New Roman" w:hAnsi="Times New Roman" w:cs="Times New Roman"/>
        </w:rPr>
      </w:pPr>
    </w:p>
    <w:p w:rsidR="00DD5757" w:rsidRDefault="00DD5757" w:rsidP="00803124">
      <w:pPr>
        <w:spacing w:after="0" w:line="240" w:lineRule="auto"/>
        <w:rPr>
          <w:rFonts w:ascii="Times New Roman" w:hAnsi="Times New Roman" w:cs="Times New Roman"/>
        </w:rPr>
      </w:pPr>
    </w:p>
    <w:p w:rsidR="00DD5757" w:rsidRDefault="00DD5757" w:rsidP="00803124">
      <w:pPr>
        <w:spacing w:after="0" w:line="240" w:lineRule="auto"/>
        <w:rPr>
          <w:rFonts w:ascii="Times New Roman" w:hAnsi="Times New Roman" w:cs="Times New Roman"/>
        </w:rPr>
      </w:pPr>
    </w:p>
    <w:p w:rsidR="00803124" w:rsidRPr="00803124" w:rsidRDefault="00803124" w:rsidP="00803124">
      <w:pPr>
        <w:spacing w:after="0" w:line="240" w:lineRule="auto"/>
        <w:rPr>
          <w:rFonts w:ascii="Times New Roman" w:hAnsi="Times New Roman" w:cs="Times New Roman"/>
        </w:rPr>
      </w:pPr>
    </w:p>
    <w:p w:rsidR="00803124" w:rsidRPr="00803124" w:rsidRDefault="00803124" w:rsidP="008031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157" w:rsidRPr="00803124" w:rsidRDefault="00A94157" w:rsidP="00803124">
      <w:pPr>
        <w:spacing w:after="0" w:line="240" w:lineRule="auto"/>
        <w:rPr>
          <w:rFonts w:ascii="Times New Roman" w:hAnsi="Times New Roman" w:cs="Times New Roman"/>
        </w:rPr>
      </w:pPr>
    </w:p>
    <w:sectPr w:rsidR="00A94157" w:rsidRPr="00803124" w:rsidSect="00803124">
      <w:pgSz w:w="16838" w:h="11906" w:orient="landscape"/>
      <w:pgMar w:top="170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4C1"/>
    <w:rsid w:val="00001381"/>
    <w:rsid w:val="00005942"/>
    <w:rsid w:val="00007207"/>
    <w:rsid w:val="0000763D"/>
    <w:rsid w:val="00013D73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4822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779FC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01EC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8E5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B74C1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5465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4A97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03124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3C0C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1477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3207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661FC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B6DD2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2609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63CC3"/>
    <w:rsid w:val="00D727E4"/>
    <w:rsid w:val="00D75AAB"/>
    <w:rsid w:val="00D82749"/>
    <w:rsid w:val="00D83AE1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5757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0256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2C7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4C1"/>
    <w:pPr>
      <w:spacing w:after="80" w:line="240" w:lineRule="auto"/>
      <w:ind w:left="720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4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4A9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B6D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4C1"/>
    <w:pPr>
      <w:spacing w:after="80" w:line="240" w:lineRule="auto"/>
      <w:ind w:left="720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4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4A9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B6D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2020-02-27T09:03:00Z</cp:lastPrinted>
  <dcterms:created xsi:type="dcterms:W3CDTF">2020-02-27T05:50:00Z</dcterms:created>
  <dcterms:modified xsi:type="dcterms:W3CDTF">2020-03-06T10:01:00Z</dcterms:modified>
</cp:coreProperties>
</file>