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08A" w:rsidRDefault="00442781" w:rsidP="00A3408A">
      <w:pPr>
        <w:pStyle w:val="a4"/>
        <w:jc w:val="center"/>
        <w:rPr>
          <w:b/>
          <w:bCs/>
          <w:kern w:val="36"/>
          <w:sz w:val="48"/>
          <w:szCs w:val="48"/>
        </w:rPr>
      </w:pPr>
      <w:r w:rsidRPr="00442781">
        <w:rPr>
          <w:b/>
          <w:bCs/>
          <w:kern w:val="36"/>
          <w:sz w:val="48"/>
          <w:szCs w:val="48"/>
        </w:rPr>
        <w:t xml:space="preserve">Для успешного старта молодых специалистов </w:t>
      </w:r>
      <w:proofErr w:type="gramStart"/>
      <w:r w:rsidRPr="00442781">
        <w:rPr>
          <w:b/>
          <w:bCs/>
          <w:kern w:val="36"/>
          <w:sz w:val="48"/>
          <w:szCs w:val="48"/>
        </w:rPr>
        <w:t>нужны</w:t>
      </w:r>
      <w:proofErr w:type="gramEnd"/>
      <w:r w:rsidRPr="00442781">
        <w:rPr>
          <w:b/>
          <w:bCs/>
          <w:kern w:val="36"/>
          <w:sz w:val="48"/>
          <w:szCs w:val="48"/>
        </w:rPr>
        <w:t xml:space="preserve"> поддержка и внимание</w:t>
      </w:r>
      <w:r w:rsidR="00FC78AF">
        <w:rPr>
          <w:b/>
          <w:bCs/>
          <w:kern w:val="36"/>
          <w:sz w:val="48"/>
          <w:szCs w:val="48"/>
        </w:rPr>
        <w:t>.</w:t>
      </w:r>
    </w:p>
    <w:p w:rsidR="00A3408A" w:rsidRDefault="00442781" w:rsidP="00A3408A">
      <w:pPr>
        <w:pStyle w:val="a4"/>
        <w:jc w:val="both"/>
      </w:pPr>
      <w:r w:rsidRPr="00442781">
        <w:rPr>
          <w:b/>
          <w:bCs/>
          <w:kern w:val="36"/>
          <w:sz w:val="48"/>
          <w:szCs w:val="48"/>
        </w:rPr>
        <w:br/>
      </w:r>
      <w:r>
        <w:t>Одной из самых уязвимых на рынке труда категорий граждан является молодежь — выпускники среднего профессионального образования, ищущих работу впервые. И это понятно, ведь у молодых людей, впервые вышедших на рынок труда, нет опыта работы, еще недостаточно серьезна мотивация к трудовой деятельности, а полученная профессия не всегда востребована работодателями. Залог успешного профессионального старта для начинающих специалистов – это вера в свои силы, поддержка государства и работодателей.  Одним из шагов на пути к решению проблемы трудоустройства является участие выпускников в мероприятиях  активной политики занятости населения — «Временное трудоустройство выпускников среднего профессионального образования в возрасте от 18 до 20 лет, ищущих работу впервые» и стажировке выпускников</w:t>
      </w:r>
      <w:r w:rsidR="005C772E">
        <w:t>.</w:t>
      </w:r>
      <w:r>
        <w:br/>
      </w:r>
      <w:r>
        <w:rPr>
          <w:rStyle w:val="a5"/>
        </w:rPr>
        <w:t xml:space="preserve"> Стажировка</w:t>
      </w:r>
      <w:r>
        <w:t xml:space="preserve"> – это временная занятость, организованная специально для выпускников – мо</w:t>
      </w:r>
      <w:r w:rsidR="00A3408A">
        <w:t>лодых специалистов.</w:t>
      </w:r>
      <w:r>
        <w:t xml:space="preserve">  Получив диплом, выпускник обращается в Центр занятости населения, где сотрудниками подбирается перечень предприятий для прохождения стажировки. Участниками стажировки могут быть выпускники средних профессиональных учебных заведений, не работавшие ранее и не достигшие 20-летнего возраста.  Стажировку выпускнику можно пройти в  организациях </w:t>
      </w:r>
      <w:r w:rsidR="00A3408A">
        <w:t xml:space="preserve"> разных форм собственности</w:t>
      </w:r>
      <w:r>
        <w:t xml:space="preserve">, где возможна организация рабочего места для прохождения стажировки </w:t>
      </w:r>
      <w:r w:rsidR="00A3408A">
        <w:t>п</w:t>
      </w:r>
      <w:r>
        <w:t>о полученной выпускником профессии (специальности).</w:t>
      </w:r>
    </w:p>
    <w:p w:rsidR="00A3408A" w:rsidRDefault="00A3408A" w:rsidP="00A3408A">
      <w:pPr>
        <w:pStyle w:val="a4"/>
        <w:jc w:val="both"/>
      </w:pPr>
      <w:r>
        <w:t>Р</w:t>
      </w:r>
      <w:r w:rsidR="00442781">
        <w:t>аботодателю необходимо создать временное рабочее место для прохождения стажировки сроком до шести месяцев и заключить договор об организации стажировки с Центром занятости населения. На период стажировки с работником также заключается срочный трудовой договор с соблюдением всех правил трудового законодательства.  Одним из привлекательных условий участия в данном мероприятии является возмещение работодателю затрат на оплату</w:t>
      </w:r>
      <w:r>
        <w:t xml:space="preserve"> труда стажеру.</w:t>
      </w:r>
    </w:p>
    <w:p w:rsidR="00442781" w:rsidRDefault="00442781" w:rsidP="00A3408A">
      <w:pPr>
        <w:pStyle w:val="a4"/>
        <w:jc w:val="both"/>
      </w:pPr>
      <w:r>
        <w:rPr>
          <w:rStyle w:val="a5"/>
        </w:rPr>
        <w:t> </w:t>
      </w:r>
      <w:r w:rsidR="00A3408A">
        <w:rPr>
          <w:rStyle w:val="a5"/>
        </w:rPr>
        <w:t>П</w:t>
      </w:r>
      <w:r>
        <w:t xml:space="preserve">ри реализации направления </w:t>
      </w:r>
      <w:r>
        <w:rPr>
          <w:rStyle w:val="a5"/>
        </w:rPr>
        <w:t>«Временное трудоустройство выпускников среднего профессионального образования в возрасте от 18 до 20 лет, ищущих работу впервые»</w:t>
      </w:r>
      <w:r>
        <w:t xml:space="preserve"> молодым специалистам выплачивается материальная поддержка из расчета </w:t>
      </w:r>
      <w:r w:rsidR="00A3408A">
        <w:t>3000</w:t>
      </w:r>
      <w:r>
        <w:t xml:space="preserve"> рублей в месяц.</w:t>
      </w:r>
    </w:p>
    <w:p w:rsidR="00442781" w:rsidRDefault="00442781" w:rsidP="00A3408A">
      <w:pPr>
        <w:pStyle w:val="a4"/>
        <w:jc w:val="both"/>
      </w:pPr>
      <w:r>
        <w:t>У выпускников  появляется прекрасная возможность зарекомендовать себя на предприятии, научиться работать в коллективе, а в перспективе – получить постоянную работу. Всем известно, что на любом предприятии периодически происходит смена кадров: кто-то уходит на пенсию, а кто-то в декрет,  появляются вакантные места для работы.</w:t>
      </w:r>
    </w:p>
    <w:p w:rsidR="00442781" w:rsidRDefault="00442781" w:rsidP="00A3408A">
      <w:pPr>
        <w:pStyle w:val="a4"/>
        <w:jc w:val="both"/>
      </w:pPr>
      <w:r>
        <w:t>  Перспективы трудоустройства после окончания временного трудоустройства, конечно же, в первую очередь зависят от самого выпускника — насколько он проявит свои профессиональные качества, активность, грамотность и готовность к трудовой деятельности. Если работодатель будет доволен его работой, то появляется перспектива дальнейшего сотрудничества.</w:t>
      </w:r>
    </w:p>
    <w:p w:rsidR="005A1DD3" w:rsidRDefault="00442781" w:rsidP="00A3408A">
      <w:pPr>
        <w:pStyle w:val="a4"/>
        <w:jc w:val="both"/>
      </w:pPr>
      <w:r>
        <w:t>    Кстати,  данные направления реализуются службой занятости уже не первый год.   Полученная работа для этих ребят — это не просто вакансия, стажировка или подработка. Работа для них сейчас — это старт всей профессиональной карьеры. От того, каким будет этот старт, зависит их успех в будущем.</w:t>
      </w:r>
    </w:p>
    <w:sectPr w:rsidR="005A1DD3" w:rsidSect="00A3408A">
      <w:pgSz w:w="11906" w:h="16838"/>
      <w:pgMar w:top="28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2781"/>
    <w:rsid w:val="00442781"/>
    <w:rsid w:val="005A1DD3"/>
    <w:rsid w:val="005C772E"/>
    <w:rsid w:val="00833C23"/>
    <w:rsid w:val="00A3408A"/>
    <w:rsid w:val="00FC7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DD3"/>
  </w:style>
  <w:style w:type="paragraph" w:styleId="1">
    <w:name w:val="heading 1"/>
    <w:basedOn w:val="a"/>
    <w:link w:val="10"/>
    <w:uiPriority w:val="9"/>
    <w:qFormat/>
    <w:rsid w:val="00442781"/>
    <w:pPr>
      <w:spacing w:before="100" w:before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27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4278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42781"/>
    <w:pPr>
      <w:spacing w:before="100" w:before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427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7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klimcovaiv</dc:creator>
  <cp:keywords/>
  <dc:description/>
  <cp:lastModifiedBy>klimcovaiv</cp:lastModifiedBy>
  <cp:revision>1</cp:revision>
  <cp:lastPrinted>2019-06-27T08:08:00Z</cp:lastPrinted>
  <dcterms:created xsi:type="dcterms:W3CDTF">2019-06-27T07:05:00Z</dcterms:created>
  <dcterms:modified xsi:type="dcterms:W3CDTF">2019-06-27T08:08:00Z</dcterms:modified>
</cp:coreProperties>
</file>