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A6F" w:rsidRDefault="00494A6F" w:rsidP="00494A6F">
      <w:pPr>
        <w:tabs>
          <w:tab w:val="left" w:pos="426"/>
        </w:tabs>
        <w:spacing w:after="0"/>
        <w:jc w:val="right"/>
        <w:outlineLvl w:val="0"/>
        <w:rPr>
          <w:rFonts w:ascii="Times New Roman" w:hAnsi="Times New Roman" w:cs="Times New Roman"/>
          <w:sz w:val="28"/>
          <w:szCs w:val="28"/>
        </w:rPr>
      </w:pPr>
      <w:r>
        <w:rPr>
          <w:rFonts w:ascii="Times New Roman" w:hAnsi="Times New Roman" w:cs="Times New Roman"/>
          <w:sz w:val="28"/>
          <w:szCs w:val="28"/>
        </w:rPr>
        <w:t>проект</w:t>
      </w:r>
    </w:p>
    <w:p w:rsidR="00113896" w:rsidRPr="00113896" w:rsidRDefault="00113896" w:rsidP="00113896">
      <w:pPr>
        <w:tabs>
          <w:tab w:val="left" w:pos="426"/>
        </w:tabs>
        <w:spacing w:after="0"/>
        <w:jc w:val="center"/>
        <w:outlineLvl w:val="0"/>
        <w:rPr>
          <w:rFonts w:ascii="Times New Roman" w:hAnsi="Times New Roman" w:cs="Times New Roman"/>
          <w:sz w:val="28"/>
          <w:szCs w:val="28"/>
        </w:rPr>
      </w:pPr>
      <w:r w:rsidRPr="00113896">
        <w:rPr>
          <w:rFonts w:ascii="Times New Roman" w:hAnsi="Times New Roman" w:cs="Times New Roman"/>
          <w:sz w:val="28"/>
          <w:szCs w:val="28"/>
        </w:rPr>
        <w:t xml:space="preserve">СОВЕТ ДЕПУТАТОВ </w:t>
      </w:r>
    </w:p>
    <w:p w:rsidR="00113896" w:rsidRPr="00113896" w:rsidRDefault="00113896" w:rsidP="00113896">
      <w:pPr>
        <w:spacing w:after="0"/>
        <w:jc w:val="center"/>
        <w:outlineLvl w:val="0"/>
        <w:rPr>
          <w:rFonts w:ascii="Times New Roman" w:hAnsi="Times New Roman" w:cs="Times New Roman"/>
          <w:sz w:val="28"/>
          <w:szCs w:val="28"/>
        </w:rPr>
      </w:pPr>
      <w:r w:rsidRPr="00113896">
        <w:rPr>
          <w:rFonts w:ascii="Times New Roman" w:hAnsi="Times New Roman" w:cs="Times New Roman"/>
          <w:sz w:val="28"/>
          <w:szCs w:val="28"/>
        </w:rPr>
        <w:t>ЕЛЬНИКОВСКОГО МУНИЦИПАЛЬНОГО РАЙОНА</w:t>
      </w:r>
    </w:p>
    <w:p w:rsidR="00113896" w:rsidRPr="00113896" w:rsidRDefault="00113896" w:rsidP="00113896">
      <w:pPr>
        <w:spacing w:after="0"/>
        <w:jc w:val="center"/>
        <w:outlineLvl w:val="0"/>
        <w:rPr>
          <w:rFonts w:ascii="Times New Roman" w:hAnsi="Times New Roman" w:cs="Times New Roman"/>
          <w:b/>
          <w:sz w:val="28"/>
          <w:szCs w:val="28"/>
        </w:rPr>
      </w:pPr>
      <w:r w:rsidRPr="00113896">
        <w:rPr>
          <w:rFonts w:ascii="Times New Roman" w:hAnsi="Times New Roman" w:cs="Times New Roman"/>
          <w:sz w:val="28"/>
          <w:szCs w:val="28"/>
        </w:rPr>
        <w:t>РЕСПУБЛИКИ МОРДОВИЯ</w:t>
      </w:r>
    </w:p>
    <w:p w:rsidR="00113896" w:rsidRPr="00113896" w:rsidRDefault="00113896" w:rsidP="00113896">
      <w:pPr>
        <w:spacing w:after="0"/>
        <w:jc w:val="center"/>
        <w:rPr>
          <w:rFonts w:ascii="Times New Roman" w:hAnsi="Times New Roman" w:cs="Times New Roman"/>
          <w:sz w:val="28"/>
          <w:szCs w:val="28"/>
        </w:rPr>
      </w:pPr>
    </w:p>
    <w:p w:rsidR="00113896" w:rsidRPr="00494A6F" w:rsidRDefault="00113896" w:rsidP="00113896">
      <w:pPr>
        <w:spacing w:after="0"/>
        <w:jc w:val="center"/>
        <w:outlineLvl w:val="0"/>
        <w:rPr>
          <w:rFonts w:ascii="Times New Roman" w:hAnsi="Times New Roman" w:cs="Times New Roman"/>
          <w:b/>
          <w:sz w:val="32"/>
          <w:szCs w:val="32"/>
        </w:rPr>
      </w:pPr>
      <w:r w:rsidRPr="00494A6F">
        <w:rPr>
          <w:rFonts w:ascii="Times New Roman" w:hAnsi="Times New Roman" w:cs="Times New Roman"/>
          <w:b/>
          <w:sz w:val="32"/>
          <w:szCs w:val="32"/>
        </w:rPr>
        <w:t>Р Е Ш Е Н И Е</w:t>
      </w:r>
    </w:p>
    <w:p w:rsidR="00113896" w:rsidRPr="00113896" w:rsidRDefault="00113896" w:rsidP="00113896">
      <w:pPr>
        <w:spacing w:after="0"/>
        <w:jc w:val="center"/>
        <w:rPr>
          <w:rFonts w:ascii="Times New Roman" w:hAnsi="Times New Roman" w:cs="Times New Roman"/>
          <w:sz w:val="28"/>
          <w:szCs w:val="28"/>
        </w:rPr>
      </w:pPr>
    </w:p>
    <w:p w:rsidR="00113896" w:rsidRPr="00113896" w:rsidRDefault="00113896" w:rsidP="00113896">
      <w:pPr>
        <w:spacing w:after="0"/>
        <w:rPr>
          <w:rFonts w:ascii="Times New Roman" w:hAnsi="Times New Roman" w:cs="Times New Roman"/>
          <w:sz w:val="28"/>
          <w:szCs w:val="28"/>
        </w:rPr>
      </w:pPr>
      <w:r w:rsidRPr="00113896">
        <w:rPr>
          <w:rFonts w:ascii="Times New Roman" w:hAnsi="Times New Roman" w:cs="Times New Roman"/>
          <w:sz w:val="28"/>
          <w:szCs w:val="28"/>
        </w:rPr>
        <w:t>от  _______2018                                                                               № ________</w:t>
      </w:r>
    </w:p>
    <w:p w:rsidR="00113896" w:rsidRPr="00113896" w:rsidRDefault="00113896" w:rsidP="00113896">
      <w:pPr>
        <w:spacing w:after="0"/>
        <w:jc w:val="center"/>
        <w:rPr>
          <w:rFonts w:ascii="Times New Roman" w:hAnsi="Times New Roman" w:cs="Times New Roman"/>
          <w:sz w:val="28"/>
          <w:szCs w:val="28"/>
        </w:rPr>
      </w:pPr>
      <w:r w:rsidRPr="00113896">
        <w:rPr>
          <w:rFonts w:ascii="Times New Roman" w:hAnsi="Times New Roman" w:cs="Times New Roman"/>
          <w:sz w:val="28"/>
          <w:szCs w:val="28"/>
        </w:rPr>
        <w:t>с. Ельники</w:t>
      </w:r>
    </w:p>
    <w:p w:rsidR="00113896" w:rsidRPr="00113896" w:rsidRDefault="00113896" w:rsidP="00113896">
      <w:pPr>
        <w:spacing w:after="0"/>
        <w:jc w:val="center"/>
        <w:rPr>
          <w:rFonts w:ascii="Times New Roman" w:hAnsi="Times New Roman" w:cs="Times New Roman"/>
          <w:b/>
          <w:sz w:val="28"/>
          <w:szCs w:val="28"/>
        </w:rPr>
      </w:pPr>
    </w:p>
    <w:bookmarkStart w:id="0" w:name="Par1"/>
    <w:bookmarkEnd w:id="0"/>
    <w:p w:rsidR="00113896" w:rsidRPr="00113896" w:rsidRDefault="00CF39DB" w:rsidP="00113896">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r w:rsidRPr="00113896">
        <w:rPr>
          <w:rFonts w:ascii="Times New Roman" w:eastAsiaTheme="minorEastAsia" w:hAnsi="Times New Roman" w:cs="Times New Roman"/>
          <w:b/>
          <w:bCs/>
          <w:sz w:val="28"/>
          <w:szCs w:val="28"/>
          <w:lang w:eastAsia="ru-RU"/>
        </w:rPr>
        <w:fldChar w:fldCharType="begin"/>
      </w:r>
      <w:r w:rsidR="00113896" w:rsidRPr="00113896">
        <w:rPr>
          <w:rFonts w:ascii="Times New Roman" w:eastAsiaTheme="minorEastAsia" w:hAnsi="Times New Roman" w:cs="Times New Roman"/>
          <w:b/>
          <w:bCs/>
          <w:sz w:val="28"/>
          <w:szCs w:val="28"/>
          <w:lang w:eastAsia="ru-RU"/>
        </w:rPr>
        <w:instrText>HYPERLINK "http://municipal.garant.ru/document?id=165624413&amp;sub=0"</w:instrText>
      </w:r>
      <w:r w:rsidRPr="00113896">
        <w:rPr>
          <w:rFonts w:ascii="Times New Roman" w:eastAsiaTheme="minorEastAsia" w:hAnsi="Times New Roman" w:cs="Times New Roman"/>
          <w:b/>
          <w:bCs/>
          <w:sz w:val="28"/>
          <w:szCs w:val="28"/>
          <w:lang w:eastAsia="ru-RU"/>
        </w:rPr>
        <w:fldChar w:fldCharType="separate"/>
      </w:r>
      <w:r w:rsidR="00113896" w:rsidRPr="00113896">
        <w:rPr>
          <w:rFonts w:ascii="Times New Roman" w:eastAsiaTheme="minorEastAsia" w:hAnsi="Times New Roman" w:cs="Times New Roman"/>
          <w:b/>
          <w:bCs/>
          <w:color w:val="26282F"/>
          <w:sz w:val="28"/>
          <w:szCs w:val="28"/>
          <w:lang w:eastAsia="ru-RU"/>
        </w:rPr>
        <w:t xml:space="preserve"> Об утверждении Перечня специально отведенных мест</w:t>
      </w:r>
      <w:r w:rsidR="00113896" w:rsidRPr="00113896">
        <w:rPr>
          <w:rFonts w:ascii="Times New Roman" w:eastAsiaTheme="minorEastAsia" w:hAnsi="Times New Roman" w:cs="Times New Roman"/>
          <w:b/>
          <w:bCs/>
          <w:color w:val="26282F"/>
          <w:sz w:val="28"/>
          <w:szCs w:val="28"/>
          <w:lang w:eastAsia="ru-RU"/>
        </w:rPr>
        <w:t xml:space="preserve"> и помещений для проведения встреч депутатов с избирателями и порядка предоставления помещений для проведения встреч депутатов с избирателями</w:t>
      </w:r>
      <w:r w:rsidRPr="00113896">
        <w:rPr>
          <w:rFonts w:ascii="Times New Roman" w:eastAsiaTheme="minorEastAsia" w:hAnsi="Times New Roman" w:cs="Times New Roman"/>
          <w:b/>
          <w:bCs/>
          <w:sz w:val="28"/>
          <w:szCs w:val="28"/>
          <w:lang w:eastAsia="ru-RU"/>
        </w:rPr>
        <w:fldChar w:fldCharType="end"/>
      </w:r>
    </w:p>
    <w:p w:rsidR="00113896" w:rsidRPr="00113896" w:rsidRDefault="00113896" w:rsidP="00113896">
      <w:pPr>
        <w:spacing w:after="0"/>
        <w:outlineLvl w:val="0"/>
        <w:rPr>
          <w:rFonts w:ascii="Times New Roman" w:hAnsi="Times New Roman" w:cs="Times New Roman"/>
          <w:b/>
          <w:sz w:val="28"/>
          <w:szCs w:val="28"/>
        </w:rPr>
      </w:pPr>
      <w:r w:rsidRPr="00113896">
        <w:rPr>
          <w:rFonts w:ascii="Times New Roman" w:hAnsi="Times New Roman" w:cs="Times New Roman"/>
          <w:b/>
          <w:bCs/>
          <w:sz w:val="28"/>
          <w:szCs w:val="28"/>
        </w:rPr>
        <w:t xml:space="preserve">                                                                     </w:t>
      </w:r>
    </w:p>
    <w:p w:rsidR="005419BA" w:rsidRPr="005419BA" w:rsidRDefault="005419BA" w:rsidP="005419BA">
      <w:pPr>
        <w:pStyle w:val="a3"/>
        <w:jc w:val="both"/>
        <w:rPr>
          <w:rFonts w:ascii="Times New Roman" w:hAnsi="Times New Roman" w:cs="Times New Roman"/>
          <w:sz w:val="28"/>
          <w:szCs w:val="28"/>
        </w:rPr>
      </w:pPr>
      <w:r>
        <w:rPr>
          <w:rFonts w:ascii="Times New Roman" w:hAnsi="Times New Roman" w:cs="Times New Roman"/>
          <w:sz w:val="28"/>
          <w:szCs w:val="28"/>
        </w:rPr>
        <w:tab/>
      </w:r>
      <w:r w:rsidR="00113896" w:rsidRPr="005419BA">
        <w:rPr>
          <w:rFonts w:ascii="Times New Roman" w:hAnsi="Times New Roman" w:cs="Times New Roman"/>
          <w:sz w:val="28"/>
          <w:szCs w:val="28"/>
        </w:rPr>
        <w:t xml:space="preserve">В соответствии с </w:t>
      </w:r>
      <w:hyperlink r:id="rId5" w:history="1">
        <w:r w:rsidR="00113896" w:rsidRPr="005419BA">
          <w:rPr>
            <w:rFonts w:ascii="Times New Roman" w:hAnsi="Times New Roman" w:cs="Times New Roman"/>
            <w:sz w:val="28"/>
            <w:szCs w:val="28"/>
          </w:rPr>
          <w:t>Федеральным законом</w:t>
        </w:r>
      </w:hyperlink>
      <w:r w:rsidR="00113896" w:rsidRPr="005419BA">
        <w:rPr>
          <w:rFonts w:ascii="Times New Roman" w:hAnsi="Times New Roman" w:cs="Times New Roman"/>
          <w:sz w:val="28"/>
          <w:szCs w:val="28"/>
        </w:rPr>
        <w:t xml:space="preserve"> N 107-ФЗ от 07.06.2017 "О внесении изменений в отдельные законодательные акты Российской Федерации в части совершенствования законодательства о публичных мероприятиях", </w:t>
      </w:r>
      <w:hyperlink r:id="rId6" w:history="1">
        <w:r w:rsidR="00113896" w:rsidRPr="005419BA">
          <w:rPr>
            <w:rFonts w:ascii="Times New Roman" w:hAnsi="Times New Roman" w:cs="Times New Roman"/>
            <w:sz w:val="28"/>
            <w:szCs w:val="28"/>
          </w:rPr>
          <w:t>Федеральным законом</w:t>
        </w:r>
      </w:hyperlink>
      <w:r w:rsidR="00113896" w:rsidRPr="005419BA">
        <w:rPr>
          <w:rFonts w:ascii="Times New Roman" w:hAnsi="Times New Roman" w:cs="Times New Roman"/>
          <w:sz w:val="28"/>
          <w:szCs w:val="28"/>
        </w:rPr>
        <w:t xml:space="preserve"> 54-ФЗ от 19.06.2004 "О собраниях, митингах, демонстрациях, шествиях и пикетированиях"; </w:t>
      </w:r>
      <w:hyperlink r:id="rId7" w:history="1">
        <w:r w:rsidR="00113896" w:rsidRPr="005419BA">
          <w:rPr>
            <w:rFonts w:ascii="Times New Roman" w:hAnsi="Times New Roman" w:cs="Times New Roman"/>
            <w:sz w:val="28"/>
            <w:szCs w:val="28"/>
          </w:rPr>
          <w:t>Федеральным законом</w:t>
        </w:r>
      </w:hyperlink>
      <w:r w:rsidR="00113896" w:rsidRPr="005419BA">
        <w:rPr>
          <w:rFonts w:ascii="Times New Roman" w:hAnsi="Times New Roman" w:cs="Times New Roman"/>
          <w:sz w:val="28"/>
          <w:szCs w:val="28"/>
        </w:rPr>
        <w:t xml:space="preserve"> 131-ФЗ от 06.10.2003 "Об общих принципах организации местного самоуправления в Российской Федерации"</w:t>
      </w:r>
    </w:p>
    <w:p w:rsidR="00113896" w:rsidRDefault="00113896" w:rsidP="005419BA">
      <w:pPr>
        <w:pStyle w:val="a3"/>
        <w:jc w:val="both"/>
        <w:rPr>
          <w:rFonts w:ascii="Times New Roman" w:hAnsi="Times New Roman" w:cs="Times New Roman"/>
          <w:sz w:val="28"/>
          <w:szCs w:val="28"/>
        </w:rPr>
      </w:pPr>
      <w:r w:rsidRPr="005419BA">
        <w:rPr>
          <w:rFonts w:ascii="Times New Roman" w:hAnsi="Times New Roman" w:cs="Times New Roman"/>
          <w:sz w:val="28"/>
          <w:szCs w:val="28"/>
        </w:rPr>
        <w:t xml:space="preserve"> </w:t>
      </w:r>
      <w:r w:rsidR="007319CD" w:rsidRPr="005419BA">
        <w:rPr>
          <w:rFonts w:ascii="Times New Roman" w:hAnsi="Times New Roman" w:cs="Times New Roman"/>
          <w:sz w:val="28"/>
          <w:szCs w:val="28"/>
        </w:rPr>
        <w:t xml:space="preserve">Совет депутатов Ельниковского муниципального района </w:t>
      </w:r>
      <w:r w:rsidR="005419BA" w:rsidRPr="005419BA">
        <w:rPr>
          <w:rFonts w:ascii="Times New Roman" w:hAnsi="Times New Roman" w:cs="Times New Roman"/>
          <w:sz w:val="28"/>
          <w:szCs w:val="28"/>
        </w:rPr>
        <w:t>РЕШИЛ</w:t>
      </w:r>
      <w:r w:rsidR="007319CD" w:rsidRPr="005419BA">
        <w:rPr>
          <w:rFonts w:ascii="Times New Roman" w:hAnsi="Times New Roman" w:cs="Times New Roman"/>
          <w:sz w:val="28"/>
          <w:szCs w:val="28"/>
        </w:rPr>
        <w:t>:</w:t>
      </w:r>
    </w:p>
    <w:p w:rsidR="005419BA" w:rsidRPr="005419BA" w:rsidRDefault="005419BA" w:rsidP="005419BA">
      <w:pPr>
        <w:pStyle w:val="a3"/>
        <w:jc w:val="both"/>
        <w:rPr>
          <w:rFonts w:ascii="Times New Roman" w:hAnsi="Times New Roman" w:cs="Times New Roman"/>
          <w:sz w:val="28"/>
          <w:szCs w:val="28"/>
        </w:rPr>
      </w:pPr>
    </w:p>
    <w:p w:rsidR="00113896" w:rsidRPr="005419BA" w:rsidRDefault="005419BA" w:rsidP="005419BA">
      <w:pPr>
        <w:pStyle w:val="a3"/>
        <w:jc w:val="both"/>
        <w:rPr>
          <w:rFonts w:ascii="Times New Roman" w:hAnsi="Times New Roman" w:cs="Times New Roman"/>
          <w:sz w:val="28"/>
          <w:szCs w:val="28"/>
        </w:rPr>
      </w:pPr>
      <w:bookmarkStart w:id="1" w:name="sub_1"/>
      <w:r>
        <w:rPr>
          <w:rFonts w:ascii="Times New Roman" w:hAnsi="Times New Roman" w:cs="Times New Roman"/>
          <w:sz w:val="28"/>
          <w:szCs w:val="28"/>
        </w:rPr>
        <w:tab/>
      </w:r>
      <w:r w:rsidR="00113896" w:rsidRPr="005419BA">
        <w:rPr>
          <w:rFonts w:ascii="Times New Roman" w:hAnsi="Times New Roman" w:cs="Times New Roman"/>
          <w:sz w:val="28"/>
          <w:szCs w:val="28"/>
        </w:rPr>
        <w:t xml:space="preserve">1. Утвердить прилагаемый </w:t>
      </w:r>
      <w:hyperlink w:anchor="sub_1000" w:history="1">
        <w:r w:rsidR="00113896" w:rsidRPr="005419BA">
          <w:rPr>
            <w:rFonts w:ascii="Times New Roman" w:hAnsi="Times New Roman" w:cs="Times New Roman"/>
            <w:sz w:val="28"/>
            <w:szCs w:val="28"/>
          </w:rPr>
          <w:t>Перечень</w:t>
        </w:r>
      </w:hyperlink>
      <w:r w:rsidR="00113896" w:rsidRPr="005419BA">
        <w:rPr>
          <w:rFonts w:ascii="Times New Roman" w:hAnsi="Times New Roman" w:cs="Times New Roman"/>
          <w:sz w:val="28"/>
          <w:szCs w:val="28"/>
        </w:rPr>
        <w:t xml:space="preserve"> специально отведенных мест и помещений для проведения встреч депутатов с избирателями.</w:t>
      </w:r>
    </w:p>
    <w:p w:rsidR="00113896" w:rsidRPr="005419BA" w:rsidRDefault="005419BA" w:rsidP="005419BA">
      <w:pPr>
        <w:pStyle w:val="a3"/>
        <w:jc w:val="both"/>
        <w:rPr>
          <w:rFonts w:ascii="Times New Roman" w:hAnsi="Times New Roman" w:cs="Times New Roman"/>
          <w:sz w:val="28"/>
          <w:szCs w:val="28"/>
        </w:rPr>
      </w:pPr>
      <w:bookmarkStart w:id="2" w:name="sub_2"/>
      <w:bookmarkEnd w:id="1"/>
      <w:r>
        <w:rPr>
          <w:rFonts w:ascii="Times New Roman" w:hAnsi="Times New Roman" w:cs="Times New Roman"/>
          <w:sz w:val="28"/>
          <w:szCs w:val="28"/>
        </w:rPr>
        <w:tab/>
      </w:r>
      <w:r w:rsidR="00113896" w:rsidRPr="005419BA">
        <w:rPr>
          <w:rFonts w:ascii="Times New Roman" w:hAnsi="Times New Roman" w:cs="Times New Roman"/>
          <w:sz w:val="28"/>
          <w:szCs w:val="28"/>
        </w:rPr>
        <w:t xml:space="preserve">2. Утвердить прилагаемый </w:t>
      </w:r>
      <w:hyperlink w:anchor="sub_2000" w:history="1">
        <w:r w:rsidR="00113896" w:rsidRPr="005419BA">
          <w:rPr>
            <w:rFonts w:ascii="Times New Roman" w:hAnsi="Times New Roman" w:cs="Times New Roman"/>
            <w:sz w:val="28"/>
            <w:szCs w:val="28"/>
          </w:rPr>
          <w:t>Порядок</w:t>
        </w:r>
      </w:hyperlink>
      <w:r w:rsidR="00113896" w:rsidRPr="005419BA">
        <w:rPr>
          <w:rFonts w:ascii="Times New Roman" w:hAnsi="Times New Roman" w:cs="Times New Roman"/>
          <w:sz w:val="28"/>
          <w:szCs w:val="28"/>
        </w:rPr>
        <w:t xml:space="preserve"> предоставления помещений администрацией Ельниковского муниципального района для проведения встреч депутатов с избирателями.</w:t>
      </w:r>
    </w:p>
    <w:p w:rsidR="00113896" w:rsidRPr="005419BA" w:rsidRDefault="005419BA" w:rsidP="005419BA">
      <w:pPr>
        <w:pStyle w:val="a3"/>
        <w:jc w:val="both"/>
        <w:rPr>
          <w:rFonts w:ascii="Times New Roman" w:hAnsi="Times New Roman" w:cs="Times New Roman"/>
          <w:sz w:val="28"/>
          <w:szCs w:val="28"/>
        </w:rPr>
      </w:pPr>
      <w:bookmarkStart w:id="3" w:name="sub_3"/>
      <w:bookmarkEnd w:id="2"/>
      <w:r>
        <w:rPr>
          <w:rFonts w:ascii="Times New Roman" w:hAnsi="Times New Roman" w:cs="Times New Roman"/>
          <w:sz w:val="28"/>
          <w:szCs w:val="28"/>
        </w:rPr>
        <w:tab/>
      </w:r>
      <w:r w:rsidR="00113896" w:rsidRPr="005419BA">
        <w:rPr>
          <w:rFonts w:ascii="Times New Roman" w:hAnsi="Times New Roman" w:cs="Times New Roman"/>
          <w:sz w:val="28"/>
          <w:szCs w:val="28"/>
        </w:rPr>
        <w:t xml:space="preserve">3. Настоящее постановление вступает в силу со дня его </w:t>
      </w:r>
      <w:hyperlink r:id="rId8" w:history="1">
        <w:r w:rsidR="00113896" w:rsidRPr="005419BA">
          <w:rPr>
            <w:rFonts w:ascii="Times New Roman" w:hAnsi="Times New Roman" w:cs="Times New Roman"/>
            <w:sz w:val="28"/>
            <w:szCs w:val="28"/>
          </w:rPr>
          <w:t>официального опубликования</w:t>
        </w:r>
      </w:hyperlink>
      <w:r w:rsidR="00113896" w:rsidRPr="005419BA">
        <w:rPr>
          <w:rFonts w:ascii="Times New Roman" w:hAnsi="Times New Roman" w:cs="Times New Roman"/>
          <w:sz w:val="28"/>
          <w:szCs w:val="28"/>
        </w:rPr>
        <w:t>.</w:t>
      </w:r>
    </w:p>
    <w:bookmarkEnd w:id="3"/>
    <w:p w:rsidR="00113896" w:rsidRPr="005419BA" w:rsidRDefault="00113896" w:rsidP="005419BA">
      <w:pPr>
        <w:pStyle w:val="a3"/>
        <w:jc w:val="both"/>
        <w:rPr>
          <w:rFonts w:ascii="Times New Roman" w:hAnsi="Times New Roman" w:cs="Times New Roman"/>
          <w:sz w:val="28"/>
          <w:szCs w:val="28"/>
        </w:rPr>
      </w:pPr>
    </w:p>
    <w:p w:rsidR="00113896" w:rsidRPr="00113896" w:rsidRDefault="00113896" w:rsidP="00113896">
      <w:pPr>
        <w:jc w:val="both"/>
      </w:pPr>
    </w:p>
    <w:p w:rsidR="00113896" w:rsidRPr="00113896" w:rsidRDefault="00113896" w:rsidP="00113896">
      <w:pPr>
        <w:jc w:val="both"/>
      </w:pPr>
    </w:p>
    <w:p w:rsidR="00113896" w:rsidRPr="00113896" w:rsidRDefault="00113896" w:rsidP="00113896">
      <w:pPr>
        <w:spacing w:after="0" w:line="240" w:lineRule="auto"/>
        <w:rPr>
          <w:rFonts w:ascii="Times New Roman" w:eastAsiaTheme="minorEastAsia" w:hAnsi="Times New Roman" w:cs="Times New Roman"/>
          <w:sz w:val="28"/>
          <w:szCs w:val="28"/>
          <w:lang w:eastAsia="ru-RU"/>
        </w:rPr>
      </w:pPr>
      <w:r w:rsidRPr="00113896">
        <w:rPr>
          <w:rFonts w:ascii="Times New Roman" w:eastAsiaTheme="minorEastAsia" w:hAnsi="Times New Roman" w:cs="Times New Roman"/>
          <w:sz w:val="28"/>
          <w:szCs w:val="28"/>
          <w:lang w:eastAsia="ru-RU"/>
        </w:rPr>
        <w:t xml:space="preserve">Глава Ельниковского                                                  Председатель Совета </w:t>
      </w:r>
    </w:p>
    <w:p w:rsidR="00113896" w:rsidRPr="00113896" w:rsidRDefault="00113896" w:rsidP="00113896">
      <w:pPr>
        <w:spacing w:after="0" w:line="240" w:lineRule="auto"/>
        <w:rPr>
          <w:rFonts w:ascii="Times New Roman" w:eastAsiaTheme="minorEastAsia" w:hAnsi="Times New Roman" w:cs="Times New Roman"/>
          <w:sz w:val="28"/>
          <w:szCs w:val="28"/>
          <w:lang w:eastAsia="ru-RU"/>
        </w:rPr>
      </w:pPr>
      <w:r w:rsidRPr="00113896">
        <w:rPr>
          <w:rFonts w:ascii="Times New Roman" w:eastAsiaTheme="minorEastAsia" w:hAnsi="Times New Roman" w:cs="Times New Roman"/>
          <w:sz w:val="28"/>
          <w:szCs w:val="28"/>
          <w:lang w:eastAsia="ru-RU"/>
        </w:rPr>
        <w:t xml:space="preserve">муниципального района                                             депутатов Ельниковского                                                                                      </w:t>
      </w:r>
    </w:p>
    <w:p w:rsidR="00113896" w:rsidRPr="00113896" w:rsidRDefault="00113896" w:rsidP="00113896">
      <w:pPr>
        <w:spacing w:after="0" w:line="240" w:lineRule="auto"/>
        <w:rPr>
          <w:rFonts w:ascii="Times New Roman" w:eastAsiaTheme="minorEastAsia" w:hAnsi="Times New Roman" w:cs="Times New Roman"/>
          <w:sz w:val="28"/>
          <w:szCs w:val="28"/>
          <w:lang w:eastAsia="ru-RU"/>
        </w:rPr>
      </w:pPr>
      <w:r w:rsidRPr="00113896">
        <w:rPr>
          <w:rFonts w:ascii="Times New Roman" w:eastAsiaTheme="minorEastAsia" w:hAnsi="Times New Roman" w:cs="Times New Roman"/>
          <w:sz w:val="28"/>
          <w:szCs w:val="28"/>
          <w:lang w:eastAsia="ru-RU"/>
        </w:rPr>
        <w:t xml:space="preserve">                                                                                       муниципального района      </w:t>
      </w:r>
    </w:p>
    <w:p w:rsidR="00113896" w:rsidRPr="00113896" w:rsidRDefault="00113896" w:rsidP="00113896">
      <w:pPr>
        <w:spacing w:after="0" w:line="240" w:lineRule="auto"/>
        <w:rPr>
          <w:rFonts w:ascii="Times New Roman" w:eastAsiaTheme="minorEastAsia" w:hAnsi="Times New Roman" w:cs="Times New Roman"/>
          <w:sz w:val="28"/>
          <w:szCs w:val="28"/>
          <w:lang w:eastAsia="ru-RU"/>
        </w:rPr>
      </w:pPr>
      <w:r w:rsidRPr="00113896">
        <w:rPr>
          <w:rFonts w:ascii="Times New Roman" w:eastAsiaTheme="minorEastAsia" w:hAnsi="Times New Roman" w:cs="Times New Roman"/>
          <w:sz w:val="28"/>
          <w:szCs w:val="28"/>
          <w:lang w:eastAsia="ru-RU"/>
        </w:rPr>
        <w:t xml:space="preserve">                  Ю.А. Бекешев                                                          Т.А. Шашанова</w:t>
      </w:r>
    </w:p>
    <w:p w:rsidR="00113896" w:rsidRPr="00113896" w:rsidRDefault="00113896" w:rsidP="00113896"/>
    <w:p w:rsidR="00113896" w:rsidRPr="00113896" w:rsidRDefault="00113896" w:rsidP="00113896">
      <w:pPr>
        <w:ind w:firstLine="698"/>
        <w:jc w:val="right"/>
        <w:rPr>
          <w:b/>
          <w:bCs/>
          <w:color w:val="26282F"/>
        </w:rPr>
      </w:pPr>
    </w:p>
    <w:p w:rsidR="005419BA" w:rsidRDefault="005419BA" w:rsidP="00113896">
      <w:pPr>
        <w:spacing w:after="0"/>
        <w:ind w:firstLine="698"/>
        <w:jc w:val="right"/>
        <w:rPr>
          <w:rFonts w:ascii="Times New Roman" w:hAnsi="Times New Roman" w:cs="Times New Roman"/>
          <w:b/>
          <w:bCs/>
          <w:color w:val="26282F"/>
          <w:sz w:val="28"/>
          <w:szCs w:val="28"/>
        </w:rPr>
      </w:pPr>
    </w:p>
    <w:p w:rsidR="005419BA" w:rsidRDefault="005419BA" w:rsidP="00113896">
      <w:pPr>
        <w:spacing w:after="0"/>
        <w:ind w:firstLine="698"/>
        <w:jc w:val="right"/>
        <w:rPr>
          <w:rFonts w:ascii="Times New Roman" w:hAnsi="Times New Roman" w:cs="Times New Roman"/>
          <w:b/>
          <w:bCs/>
          <w:color w:val="26282F"/>
          <w:sz w:val="28"/>
          <w:szCs w:val="28"/>
        </w:rPr>
      </w:pPr>
    </w:p>
    <w:p w:rsidR="005419BA" w:rsidRDefault="005419BA" w:rsidP="00113896">
      <w:pPr>
        <w:spacing w:after="0"/>
        <w:ind w:firstLine="698"/>
        <w:jc w:val="right"/>
        <w:rPr>
          <w:rFonts w:ascii="Times New Roman" w:hAnsi="Times New Roman" w:cs="Times New Roman"/>
          <w:b/>
          <w:bCs/>
          <w:color w:val="26282F"/>
          <w:sz w:val="28"/>
          <w:szCs w:val="28"/>
        </w:rPr>
      </w:pPr>
    </w:p>
    <w:p w:rsidR="00113896" w:rsidRPr="005419BA" w:rsidRDefault="00113896" w:rsidP="00113896">
      <w:pPr>
        <w:spacing w:after="0"/>
        <w:ind w:firstLine="698"/>
        <w:jc w:val="right"/>
        <w:rPr>
          <w:rFonts w:ascii="Times New Roman" w:hAnsi="Times New Roman" w:cs="Times New Roman"/>
          <w:bCs/>
          <w:color w:val="26282F"/>
          <w:sz w:val="24"/>
          <w:szCs w:val="24"/>
        </w:rPr>
      </w:pPr>
      <w:r w:rsidRPr="005419BA">
        <w:rPr>
          <w:rFonts w:ascii="Times New Roman" w:hAnsi="Times New Roman" w:cs="Times New Roman"/>
          <w:bCs/>
          <w:color w:val="26282F"/>
          <w:sz w:val="24"/>
          <w:szCs w:val="24"/>
        </w:rPr>
        <w:t>Приложение 1</w:t>
      </w:r>
    </w:p>
    <w:p w:rsidR="00113896" w:rsidRPr="005419BA" w:rsidRDefault="00113896" w:rsidP="00113896">
      <w:pPr>
        <w:spacing w:after="0"/>
        <w:ind w:firstLine="698"/>
        <w:jc w:val="right"/>
        <w:rPr>
          <w:rFonts w:ascii="Times New Roman" w:hAnsi="Times New Roman" w:cs="Times New Roman"/>
          <w:sz w:val="24"/>
          <w:szCs w:val="24"/>
        </w:rPr>
      </w:pPr>
      <w:r w:rsidRPr="005419BA">
        <w:rPr>
          <w:rFonts w:ascii="Times New Roman" w:hAnsi="Times New Roman" w:cs="Times New Roman"/>
          <w:bCs/>
          <w:color w:val="26282F"/>
          <w:sz w:val="24"/>
          <w:szCs w:val="24"/>
        </w:rPr>
        <w:t xml:space="preserve">к решению Совета депутатов </w:t>
      </w:r>
    </w:p>
    <w:p w:rsidR="00113896" w:rsidRPr="005419BA" w:rsidRDefault="00113896" w:rsidP="00113896">
      <w:pPr>
        <w:spacing w:after="0"/>
        <w:jc w:val="right"/>
        <w:rPr>
          <w:rFonts w:ascii="Times New Roman" w:hAnsi="Times New Roman" w:cs="Times New Roman"/>
          <w:sz w:val="24"/>
          <w:szCs w:val="24"/>
        </w:rPr>
      </w:pPr>
      <w:r w:rsidRPr="005419BA">
        <w:rPr>
          <w:rFonts w:ascii="Times New Roman" w:hAnsi="Times New Roman" w:cs="Times New Roman"/>
          <w:bCs/>
          <w:color w:val="26282F"/>
          <w:sz w:val="24"/>
          <w:szCs w:val="24"/>
        </w:rPr>
        <w:t>Ельниковского муниципального района</w:t>
      </w:r>
    </w:p>
    <w:p w:rsidR="00113896" w:rsidRPr="005419BA" w:rsidRDefault="00113896" w:rsidP="00113896">
      <w:pPr>
        <w:spacing w:after="0"/>
        <w:jc w:val="right"/>
        <w:rPr>
          <w:rFonts w:ascii="Times New Roman" w:hAnsi="Times New Roman" w:cs="Times New Roman"/>
          <w:sz w:val="24"/>
          <w:szCs w:val="24"/>
        </w:rPr>
      </w:pPr>
      <w:r w:rsidRPr="005419BA">
        <w:rPr>
          <w:rFonts w:ascii="Times New Roman" w:hAnsi="Times New Roman" w:cs="Times New Roman"/>
          <w:bCs/>
          <w:color w:val="26282F"/>
          <w:sz w:val="24"/>
          <w:szCs w:val="24"/>
        </w:rPr>
        <w:t>от __________ N ___</w:t>
      </w:r>
    </w:p>
    <w:p w:rsidR="00113896" w:rsidRPr="005419BA" w:rsidRDefault="00113896" w:rsidP="00113896">
      <w:pPr>
        <w:rPr>
          <w:rFonts w:ascii="Times New Roman" w:hAnsi="Times New Roman" w:cs="Times New Roman"/>
          <w:sz w:val="24"/>
          <w:szCs w:val="24"/>
        </w:rPr>
      </w:pPr>
    </w:p>
    <w:p w:rsidR="00113896" w:rsidRPr="00113896" w:rsidRDefault="00113896" w:rsidP="00113896">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 w:name="sub_1000"/>
      <w:r w:rsidRPr="00113896">
        <w:rPr>
          <w:rFonts w:ascii="Times New Roman CYR" w:eastAsiaTheme="minorEastAsia" w:hAnsi="Times New Roman CYR" w:cs="Times New Roman CYR"/>
          <w:b/>
          <w:bCs/>
          <w:color w:val="26282F"/>
          <w:sz w:val="24"/>
          <w:szCs w:val="24"/>
          <w:lang w:eastAsia="ru-RU"/>
        </w:rPr>
        <w:t>Перечень</w:t>
      </w:r>
      <w:r w:rsidRPr="00113896">
        <w:rPr>
          <w:rFonts w:ascii="Times New Roman CYR" w:eastAsiaTheme="minorEastAsia" w:hAnsi="Times New Roman CYR" w:cs="Times New Roman CYR"/>
          <w:b/>
          <w:bCs/>
          <w:color w:val="26282F"/>
          <w:sz w:val="24"/>
          <w:szCs w:val="24"/>
          <w:lang w:eastAsia="ru-RU"/>
        </w:rPr>
        <w:br/>
        <w:t>специально отведенных мест и помещений для проведения встреч депутатов с избирателями</w:t>
      </w:r>
      <w:r w:rsidRPr="00113896">
        <w:rPr>
          <w:rFonts w:ascii="Times New Roman CYR" w:eastAsiaTheme="minorEastAsia" w:hAnsi="Times New Roman CYR" w:cs="Times New Roman CYR"/>
          <w:b/>
          <w:bCs/>
          <w:color w:val="26282F"/>
          <w:sz w:val="24"/>
          <w:szCs w:val="24"/>
          <w:lang w:eastAsia="ru-RU"/>
        </w:rPr>
        <w:br/>
      </w:r>
    </w:p>
    <w:bookmarkEnd w:id="4"/>
    <w:p w:rsidR="00113896" w:rsidRPr="00113896" w:rsidRDefault="00113896" w:rsidP="00113896"/>
    <w:tbl>
      <w:tblPr>
        <w:tblW w:w="9923" w:type="dxa"/>
        <w:tblInd w:w="-572" w:type="dxa"/>
        <w:tblBorders>
          <w:top w:val="single" w:sz="4" w:space="0" w:color="auto"/>
          <w:left w:val="single" w:sz="4" w:space="0" w:color="auto"/>
          <w:bottom w:val="single" w:sz="4" w:space="0" w:color="auto"/>
          <w:right w:val="single" w:sz="4" w:space="0" w:color="auto"/>
        </w:tblBorders>
        <w:tblLayout w:type="fixed"/>
        <w:tblLook w:val="0000"/>
      </w:tblPr>
      <w:tblGrid>
        <w:gridCol w:w="964"/>
        <w:gridCol w:w="1730"/>
        <w:gridCol w:w="1842"/>
        <w:gridCol w:w="1985"/>
        <w:gridCol w:w="1814"/>
        <w:gridCol w:w="1588"/>
      </w:tblGrid>
      <w:tr w:rsidR="00113896" w:rsidRPr="00113896" w:rsidTr="005419BA">
        <w:trPr>
          <w:trHeight w:val="1667"/>
        </w:trPr>
        <w:tc>
          <w:tcPr>
            <w:tcW w:w="964" w:type="dxa"/>
            <w:tcBorders>
              <w:top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N</w:t>
            </w:r>
            <w:r w:rsidRPr="00113896">
              <w:rPr>
                <w:rFonts w:ascii="Times New Roman CYR" w:eastAsiaTheme="minorEastAsia" w:hAnsi="Times New Roman CYR" w:cs="Times New Roman CYR"/>
                <w:sz w:val="24"/>
                <w:szCs w:val="24"/>
                <w:lang w:eastAsia="ru-RU"/>
              </w:rPr>
              <w:br/>
              <w:t>п/п</w:t>
            </w:r>
          </w:p>
        </w:tc>
        <w:tc>
          <w:tcPr>
            <w:tcW w:w="1730"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Наименование населенного пункта</w:t>
            </w:r>
          </w:p>
        </w:tc>
        <w:tc>
          <w:tcPr>
            <w:tcW w:w="1842"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Наименование сельского поселения, центром которого является населенный пункт</w:t>
            </w:r>
          </w:p>
        </w:tc>
        <w:tc>
          <w:tcPr>
            <w:tcW w:w="1985"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Место, включаемое в Перечень</w:t>
            </w:r>
          </w:p>
        </w:tc>
        <w:tc>
          <w:tcPr>
            <w:tcW w:w="1814"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Почтовый адрес</w:t>
            </w:r>
          </w:p>
        </w:tc>
        <w:tc>
          <w:tcPr>
            <w:tcW w:w="1588" w:type="dxa"/>
            <w:tcBorders>
              <w:top w:val="single" w:sz="4" w:space="0" w:color="auto"/>
              <w:left w:val="single" w:sz="4" w:space="0" w:color="auto"/>
              <w:bottom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Примечание</w:t>
            </w:r>
          </w:p>
        </w:tc>
      </w:tr>
      <w:tr w:rsidR="00113896" w:rsidRPr="00113896" w:rsidTr="005419BA">
        <w:tc>
          <w:tcPr>
            <w:tcW w:w="964" w:type="dxa"/>
            <w:tcBorders>
              <w:top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1</w:t>
            </w:r>
          </w:p>
        </w:tc>
        <w:tc>
          <w:tcPr>
            <w:tcW w:w="1730"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2</w:t>
            </w:r>
          </w:p>
        </w:tc>
        <w:tc>
          <w:tcPr>
            <w:tcW w:w="1842"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4</w:t>
            </w:r>
          </w:p>
        </w:tc>
        <w:tc>
          <w:tcPr>
            <w:tcW w:w="1814"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5</w:t>
            </w:r>
          </w:p>
        </w:tc>
        <w:tc>
          <w:tcPr>
            <w:tcW w:w="1588" w:type="dxa"/>
            <w:tcBorders>
              <w:top w:val="single" w:sz="4" w:space="0" w:color="auto"/>
              <w:left w:val="single" w:sz="4" w:space="0" w:color="auto"/>
              <w:bottom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6</w:t>
            </w:r>
          </w:p>
        </w:tc>
      </w:tr>
      <w:tr w:rsidR="00113896" w:rsidRPr="00113896" w:rsidTr="005419BA">
        <w:tc>
          <w:tcPr>
            <w:tcW w:w="964" w:type="dxa"/>
            <w:tcBorders>
              <w:top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1</w:t>
            </w:r>
          </w:p>
        </w:tc>
        <w:tc>
          <w:tcPr>
            <w:tcW w:w="1730"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с. Ельники</w:t>
            </w:r>
          </w:p>
        </w:tc>
        <w:tc>
          <w:tcPr>
            <w:tcW w:w="1842"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Ельниковское сельское поселение</w:t>
            </w:r>
          </w:p>
        </w:tc>
        <w:tc>
          <w:tcPr>
            <w:tcW w:w="1985"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помещение МОУ "Ельниковский Районный Дом культуры"</w:t>
            </w:r>
          </w:p>
        </w:tc>
        <w:tc>
          <w:tcPr>
            <w:tcW w:w="1814" w:type="dxa"/>
            <w:tcBorders>
              <w:top w:val="single" w:sz="4" w:space="0" w:color="auto"/>
              <w:left w:val="single" w:sz="4" w:space="0" w:color="auto"/>
              <w:bottom w:val="single" w:sz="4" w:space="0" w:color="auto"/>
              <w:right w:val="single" w:sz="4" w:space="0" w:color="auto"/>
            </w:tcBorders>
          </w:tcPr>
          <w:p w:rsidR="00113896" w:rsidRPr="00113896"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431370, Ельниковский район, с. Ельники, ул. Садовая, д. 2</w:t>
            </w:r>
          </w:p>
        </w:tc>
        <w:tc>
          <w:tcPr>
            <w:tcW w:w="1588" w:type="dxa"/>
            <w:tcBorders>
              <w:top w:val="single" w:sz="4" w:space="0" w:color="auto"/>
              <w:left w:val="single" w:sz="4" w:space="0" w:color="auto"/>
              <w:bottom w:val="single" w:sz="4" w:space="0" w:color="auto"/>
            </w:tcBorders>
          </w:tcPr>
          <w:p w:rsidR="00113896" w:rsidRPr="00113896" w:rsidRDefault="00113896" w:rsidP="0011389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113896">
              <w:rPr>
                <w:rFonts w:ascii="Times New Roman CYR" w:eastAsiaTheme="minorEastAsia" w:hAnsi="Times New Roman CYR" w:cs="Times New Roman CYR"/>
                <w:sz w:val="24"/>
                <w:szCs w:val="24"/>
                <w:lang w:eastAsia="ru-RU"/>
              </w:rPr>
              <w:t>зал на 260 мест</w:t>
            </w:r>
          </w:p>
        </w:tc>
      </w:tr>
    </w:tbl>
    <w:p w:rsidR="00113896" w:rsidRPr="00113896" w:rsidRDefault="00113896" w:rsidP="00113896">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113896" w:rsidRPr="00113896" w:rsidRDefault="00113896" w:rsidP="00113896">
      <w:pPr>
        <w:rPr>
          <w:lang w:eastAsia="ru-RU"/>
        </w:rPr>
      </w:pPr>
    </w:p>
    <w:p w:rsidR="00934AD9" w:rsidRDefault="00934AD9" w:rsidP="00113896">
      <w:pPr>
        <w:spacing w:after="0"/>
        <w:ind w:firstLine="698"/>
        <w:jc w:val="right"/>
        <w:rPr>
          <w:rFonts w:ascii="Times New Roman" w:hAnsi="Times New Roman" w:cs="Times New Roman"/>
          <w:b/>
          <w:bCs/>
          <w:color w:val="26282F"/>
          <w:sz w:val="28"/>
          <w:szCs w:val="28"/>
        </w:rPr>
      </w:pPr>
    </w:p>
    <w:p w:rsidR="00934AD9" w:rsidRDefault="00934AD9" w:rsidP="00113896">
      <w:pPr>
        <w:spacing w:after="0"/>
        <w:ind w:firstLine="698"/>
        <w:jc w:val="right"/>
        <w:rPr>
          <w:rFonts w:ascii="Times New Roman" w:hAnsi="Times New Roman" w:cs="Times New Roman"/>
          <w:b/>
          <w:bCs/>
          <w:color w:val="26282F"/>
          <w:sz w:val="28"/>
          <w:szCs w:val="28"/>
        </w:rPr>
      </w:pPr>
    </w:p>
    <w:p w:rsidR="005419BA" w:rsidRDefault="005419BA" w:rsidP="00113896">
      <w:pPr>
        <w:spacing w:after="0"/>
        <w:ind w:firstLine="698"/>
        <w:jc w:val="right"/>
        <w:rPr>
          <w:rFonts w:ascii="Times New Roman" w:hAnsi="Times New Roman" w:cs="Times New Roman"/>
          <w:b/>
          <w:bCs/>
          <w:color w:val="26282F"/>
          <w:sz w:val="28"/>
          <w:szCs w:val="28"/>
        </w:rPr>
      </w:pPr>
    </w:p>
    <w:p w:rsidR="00113896" w:rsidRPr="005419BA" w:rsidRDefault="00113896" w:rsidP="00113896">
      <w:pPr>
        <w:spacing w:after="0"/>
        <w:ind w:firstLine="698"/>
        <w:jc w:val="right"/>
        <w:rPr>
          <w:rFonts w:ascii="Times New Roman" w:hAnsi="Times New Roman" w:cs="Times New Roman"/>
          <w:bCs/>
          <w:color w:val="26282F"/>
          <w:sz w:val="24"/>
          <w:szCs w:val="24"/>
        </w:rPr>
      </w:pPr>
      <w:bookmarkStart w:id="5" w:name="_GoBack"/>
      <w:bookmarkEnd w:id="5"/>
      <w:r w:rsidRPr="005419BA">
        <w:rPr>
          <w:rFonts w:ascii="Times New Roman" w:hAnsi="Times New Roman" w:cs="Times New Roman"/>
          <w:bCs/>
          <w:color w:val="26282F"/>
          <w:sz w:val="24"/>
          <w:szCs w:val="24"/>
        </w:rPr>
        <w:t>Приложение 2</w:t>
      </w:r>
    </w:p>
    <w:p w:rsidR="00113896" w:rsidRPr="005419BA" w:rsidRDefault="00113896" w:rsidP="00113896">
      <w:pPr>
        <w:spacing w:after="0"/>
        <w:ind w:firstLine="698"/>
        <w:jc w:val="right"/>
        <w:rPr>
          <w:rFonts w:ascii="Times New Roman" w:hAnsi="Times New Roman" w:cs="Times New Roman"/>
          <w:sz w:val="24"/>
          <w:szCs w:val="24"/>
        </w:rPr>
      </w:pPr>
      <w:r w:rsidRPr="005419BA">
        <w:rPr>
          <w:rFonts w:ascii="Times New Roman" w:hAnsi="Times New Roman" w:cs="Times New Roman"/>
          <w:bCs/>
          <w:color w:val="26282F"/>
          <w:sz w:val="24"/>
          <w:szCs w:val="24"/>
        </w:rPr>
        <w:t xml:space="preserve">к решению Совета депутатов </w:t>
      </w:r>
    </w:p>
    <w:p w:rsidR="00113896" w:rsidRPr="005419BA" w:rsidRDefault="00113896" w:rsidP="00113896">
      <w:pPr>
        <w:spacing w:after="0"/>
        <w:jc w:val="right"/>
        <w:rPr>
          <w:rFonts w:ascii="Times New Roman" w:hAnsi="Times New Roman" w:cs="Times New Roman"/>
          <w:sz w:val="24"/>
          <w:szCs w:val="24"/>
        </w:rPr>
      </w:pPr>
      <w:r w:rsidRPr="005419BA">
        <w:rPr>
          <w:rFonts w:ascii="Times New Roman" w:hAnsi="Times New Roman" w:cs="Times New Roman"/>
          <w:bCs/>
          <w:color w:val="26282F"/>
          <w:sz w:val="24"/>
          <w:szCs w:val="24"/>
        </w:rPr>
        <w:t>Ельниковского муниципального района</w:t>
      </w:r>
    </w:p>
    <w:p w:rsidR="00113896" w:rsidRPr="005419BA" w:rsidRDefault="00113896" w:rsidP="00113896">
      <w:pPr>
        <w:spacing w:after="0"/>
        <w:jc w:val="right"/>
        <w:rPr>
          <w:rFonts w:ascii="Times New Roman" w:hAnsi="Times New Roman" w:cs="Times New Roman"/>
          <w:sz w:val="24"/>
          <w:szCs w:val="24"/>
        </w:rPr>
      </w:pPr>
      <w:r w:rsidRPr="005419BA">
        <w:rPr>
          <w:rFonts w:ascii="Times New Roman" w:hAnsi="Times New Roman" w:cs="Times New Roman"/>
          <w:bCs/>
          <w:color w:val="26282F"/>
          <w:sz w:val="24"/>
          <w:szCs w:val="24"/>
        </w:rPr>
        <w:t>от __________ N ___</w:t>
      </w:r>
    </w:p>
    <w:p w:rsidR="00113896" w:rsidRPr="005419BA" w:rsidRDefault="00113896" w:rsidP="00113896">
      <w:pPr>
        <w:jc w:val="right"/>
        <w:rPr>
          <w:sz w:val="26"/>
          <w:szCs w:val="26"/>
          <w:lang w:eastAsia="ru-RU"/>
        </w:rPr>
      </w:pPr>
    </w:p>
    <w:p w:rsidR="005419BA" w:rsidRPr="005419BA" w:rsidRDefault="00113896" w:rsidP="005419BA">
      <w:pPr>
        <w:pStyle w:val="a3"/>
        <w:jc w:val="center"/>
        <w:rPr>
          <w:rFonts w:ascii="Times New Roman" w:hAnsi="Times New Roman" w:cs="Times New Roman"/>
          <w:b/>
          <w:sz w:val="26"/>
          <w:szCs w:val="26"/>
        </w:rPr>
      </w:pPr>
      <w:r w:rsidRPr="005419BA">
        <w:rPr>
          <w:rFonts w:ascii="Times New Roman" w:hAnsi="Times New Roman" w:cs="Times New Roman"/>
          <w:b/>
          <w:sz w:val="26"/>
          <w:szCs w:val="26"/>
        </w:rPr>
        <w:t>Порядок</w:t>
      </w:r>
      <w:r w:rsidRPr="005419BA">
        <w:rPr>
          <w:rFonts w:ascii="Times New Roman" w:hAnsi="Times New Roman" w:cs="Times New Roman"/>
          <w:b/>
          <w:sz w:val="26"/>
          <w:szCs w:val="26"/>
        </w:rPr>
        <w:br/>
        <w:t>предоставления помещений для проведения встреч</w:t>
      </w:r>
    </w:p>
    <w:p w:rsidR="00113896" w:rsidRPr="005419BA" w:rsidRDefault="00113896" w:rsidP="005419BA">
      <w:pPr>
        <w:pStyle w:val="a3"/>
        <w:jc w:val="center"/>
        <w:rPr>
          <w:rFonts w:ascii="Times New Roman" w:hAnsi="Times New Roman" w:cs="Times New Roman"/>
          <w:b/>
          <w:sz w:val="26"/>
          <w:szCs w:val="26"/>
        </w:rPr>
      </w:pPr>
      <w:r w:rsidRPr="005419BA">
        <w:rPr>
          <w:rFonts w:ascii="Times New Roman" w:hAnsi="Times New Roman" w:cs="Times New Roman"/>
          <w:b/>
          <w:sz w:val="26"/>
          <w:szCs w:val="26"/>
        </w:rPr>
        <w:t>депутатов с избирателями</w:t>
      </w:r>
    </w:p>
    <w:p w:rsidR="00113896" w:rsidRPr="005419BA" w:rsidRDefault="00113896" w:rsidP="00113896">
      <w:pPr>
        <w:spacing w:after="0"/>
        <w:jc w:val="both"/>
        <w:rPr>
          <w:rFonts w:ascii="Times New Roman" w:hAnsi="Times New Roman" w:cs="Times New Roman"/>
          <w:b/>
          <w:sz w:val="26"/>
          <w:szCs w:val="26"/>
        </w:rPr>
      </w:pPr>
    </w:p>
    <w:p w:rsidR="00113896" w:rsidRPr="005419BA" w:rsidRDefault="00113896" w:rsidP="00113896">
      <w:pPr>
        <w:spacing w:after="0"/>
        <w:ind w:firstLine="708"/>
        <w:jc w:val="both"/>
        <w:rPr>
          <w:rFonts w:ascii="Times New Roman" w:hAnsi="Times New Roman" w:cs="Times New Roman"/>
          <w:sz w:val="26"/>
          <w:szCs w:val="26"/>
        </w:rPr>
      </w:pPr>
      <w:bookmarkStart w:id="6" w:name="sub_201"/>
      <w:r w:rsidRPr="005419BA">
        <w:rPr>
          <w:rFonts w:ascii="Times New Roman" w:hAnsi="Times New Roman" w:cs="Times New Roman"/>
          <w:sz w:val="26"/>
          <w:szCs w:val="26"/>
        </w:rPr>
        <w:t xml:space="preserve">1. Порядок предоставления помещений для встреч депутатов с избирателями определяет условия проведения встреч в соответствии c </w:t>
      </w:r>
      <w:hyperlink r:id="rId9" w:history="1">
        <w:r w:rsidRPr="005419BA">
          <w:rPr>
            <w:rFonts w:ascii="Times New Roman" w:hAnsi="Times New Roman" w:cs="Times New Roman"/>
            <w:sz w:val="26"/>
            <w:szCs w:val="26"/>
          </w:rPr>
          <w:t>Федеральным законом</w:t>
        </w:r>
      </w:hyperlink>
      <w:r w:rsidRPr="005419BA">
        <w:rPr>
          <w:rFonts w:ascii="Times New Roman" w:hAnsi="Times New Roman" w:cs="Times New Roman"/>
          <w:sz w:val="26"/>
          <w:szCs w:val="26"/>
        </w:rPr>
        <w:t xml:space="preserve"> 54-ФЗ от 19.06.2004 "О собраниях, митингах, демонстрациях, шествиях и пикетированиях" (далее - Федеральный закон), депутатов в целях информирования своей деятельности.</w:t>
      </w:r>
    </w:p>
    <w:p w:rsidR="00113896" w:rsidRPr="005419BA" w:rsidRDefault="00113896" w:rsidP="00113896">
      <w:pPr>
        <w:spacing w:after="0"/>
        <w:ind w:firstLine="708"/>
        <w:jc w:val="both"/>
        <w:rPr>
          <w:rFonts w:ascii="Times New Roman" w:hAnsi="Times New Roman" w:cs="Times New Roman"/>
          <w:sz w:val="26"/>
          <w:szCs w:val="26"/>
        </w:rPr>
      </w:pPr>
      <w:bookmarkStart w:id="7" w:name="sub_202"/>
      <w:bookmarkEnd w:id="6"/>
      <w:r w:rsidRPr="005419BA">
        <w:rPr>
          <w:rFonts w:ascii="Times New Roman" w:hAnsi="Times New Roman" w:cs="Times New Roman"/>
          <w:sz w:val="26"/>
          <w:szCs w:val="26"/>
        </w:rPr>
        <w:t>2. Депутаты представительных органов муниципальных образований имеют право проводить встречи с избирателями в целях информирования своей деятельности в форме публичного мероприятия в помещениях, специально отведенных местах, а так же на внутри 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созданию помех движения пешеходов и (или) транспортных средств либо доступ граждан к жилым помещениям или объектам транспортной или социальной инфраструктуры.</w:t>
      </w:r>
    </w:p>
    <w:p w:rsidR="00113896" w:rsidRPr="005419BA" w:rsidRDefault="00113896" w:rsidP="00113896">
      <w:pPr>
        <w:spacing w:after="0"/>
        <w:ind w:firstLine="708"/>
        <w:jc w:val="both"/>
        <w:rPr>
          <w:rFonts w:ascii="Times New Roman" w:hAnsi="Times New Roman" w:cs="Times New Roman"/>
          <w:sz w:val="26"/>
          <w:szCs w:val="26"/>
        </w:rPr>
      </w:pPr>
      <w:bookmarkStart w:id="8" w:name="sub_203"/>
      <w:bookmarkEnd w:id="7"/>
      <w:r w:rsidRPr="005419BA">
        <w:rPr>
          <w:rFonts w:ascii="Times New Roman" w:hAnsi="Times New Roman" w:cs="Times New Roman"/>
          <w:sz w:val="26"/>
          <w:szCs w:val="26"/>
        </w:rPr>
        <w:t>3. Помещения, специально отведенные места, предоставляются на безвозмездной основе.</w:t>
      </w:r>
    </w:p>
    <w:p w:rsidR="00113896" w:rsidRPr="005419BA" w:rsidRDefault="00113896" w:rsidP="00113896">
      <w:pPr>
        <w:spacing w:after="0"/>
        <w:ind w:firstLine="708"/>
        <w:jc w:val="both"/>
        <w:rPr>
          <w:rFonts w:ascii="Times New Roman" w:hAnsi="Times New Roman" w:cs="Times New Roman"/>
          <w:sz w:val="26"/>
          <w:szCs w:val="26"/>
        </w:rPr>
      </w:pPr>
      <w:bookmarkStart w:id="9" w:name="sub_204"/>
      <w:bookmarkEnd w:id="8"/>
      <w:r w:rsidRPr="005419BA">
        <w:rPr>
          <w:rFonts w:ascii="Times New Roman" w:hAnsi="Times New Roman" w:cs="Times New Roman"/>
          <w:sz w:val="26"/>
          <w:szCs w:val="26"/>
        </w:rPr>
        <w:t>4. Для предоставления помещения, специально отведенных мест, для встреч с избирателями депутат подает уведомление в администрацию Ельниковского муниципального района. Уведомление о проведении встреч депутатов с избирателями подается в порядке, установленном Федеральным законом 54-</w:t>
      </w:r>
      <w:hyperlink r:id="rId10" w:history="1">
        <w:r w:rsidRPr="005419BA">
          <w:rPr>
            <w:rFonts w:ascii="Times New Roman" w:hAnsi="Times New Roman" w:cs="Times New Roman"/>
            <w:sz w:val="26"/>
            <w:szCs w:val="26"/>
          </w:rPr>
          <w:t>ФЗ</w:t>
        </w:r>
      </w:hyperlink>
      <w:r w:rsidRPr="005419BA">
        <w:rPr>
          <w:rFonts w:ascii="Times New Roman" w:hAnsi="Times New Roman" w:cs="Times New Roman"/>
          <w:sz w:val="26"/>
          <w:szCs w:val="26"/>
        </w:rPr>
        <w:t xml:space="preserve"> от 19.06.2004 "О собраниях, митингах, демонстрациях, шествиях и пикетированиях".</w:t>
      </w:r>
    </w:p>
    <w:p w:rsidR="00113896" w:rsidRPr="005419BA" w:rsidRDefault="00113896" w:rsidP="00113896">
      <w:pPr>
        <w:spacing w:after="0"/>
        <w:ind w:firstLine="708"/>
        <w:jc w:val="both"/>
        <w:rPr>
          <w:rFonts w:ascii="Times New Roman" w:hAnsi="Times New Roman" w:cs="Times New Roman"/>
          <w:sz w:val="26"/>
          <w:szCs w:val="26"/>
        </w:rPr>
      </w:pPr>
      <w:bookmarkStart w:id="10" w:name="sub_205"/>
      <w:bookmarkEnd w:id="9"/>
      <w:r w:rsidRPr="005419BA">
        <w:rPr>
          <w:rFonts w:ascii="Times New Roman" w:hAnsi="Times New Roman" w:cs="Times New Roman"/>
          <w:sz w:val="26"/>
          <w:szCs w:val="26"/>
        </w:rPr>
        <w:t>5. Мероприятие не может начинаться ранее 7 часов и заканчиваться позднее 22 часов текущего дня по местному времени.</w:t>
      </w:r>
    </w:p>
    <w:p w:rsidR="00113896" w:rsidRPr="005419BA" w:rsidRDefault="00113896" w:rsidP="00113896">
      <w:pPr>
        <w:spacing w:after="0"/>
        <w:ind w:firstLine="708"/>
        <w:jc w:val="both"/>
        <w:rPr>
          <w:rFonts w:ascii="Times New Roman" w:hAnsi="Times New Roman" w:cs="Times New Roman"/>
          <w:sz w:val="26"/>
          <w:szCs w:val="26"/>
        </w:rPr>
      </w:pPr>
      <w:bookmarkStart w:id="11" w:name="sub_206"/>
      <w:bookmarkEnd w:id="10"/>
      <w:r w:rsidRPr="005419BA">
        <w:rPr>
          <w:rFonts w:ascii="Times New Roman" w:hAnsi="Times New Roman" w:cs="Times New Roman"/>
          <w:sz w:val="26"/>
          <w:szCs w:val="26"/>
        </w:rPr>
        <w:t>6. Материально-техническое обеспечение проведения публичного мероприятия осуществляется его организатором и участниками за счет собственных средств.</w:t>
      </w:r>
    </w:p>
    <w:p w:rsidR="00113896" w:rsidRPr="005419BA" w:rsidRDefault="00113896" w:rsidP="00113896">
      <w:pPr>
        <w:spacing w:after="0"/>
        <w:ind w:firstLine="708"/>
        <w:jc w:val="both"/>
        <w:rPr>
          <w:rFonts w:ascii="Times New Roman" w:hAnsi="Times New Roman" w:cs="Times New Roman"/>
          <w:sz w:val="26"/>
          <w:szCs w:val="26"/>
        </w:rPr>
      </w:pPr>
      <w:bookmarkStart w:id="12" w:name="sub_207"/>
      <w:bookmarkEnd w:id="11"/>
      <w:r w:rsidRPr="005419BA">
        <w:rPr>
          <w:rFonts w:ascii="Times New Roman" w:hAnsi="Times New Roman" w:cs="Times New Roman"/>
          <w:sz w:val="26"/>
          <w:szCs w:val="26"/>
        </w:rPr>
        <w:t xml:space="preserve">7. Администрация Ельниковского муниципального района обязана документально подтвердить получение уведомления о проведении публичного мероприятия, указав при этом дату и время его получения; довести до сведения организатора публичного мероприятия в течение трех дней со дня получения уведомления о проведении публичного мероприятия обоснованное предложение об изменении места и (или) времени проведения публичного мероприятия, а также предложения об устранении организатором публичного мероприятия несоответствия указанных в уведомлении целей, форм и иных условий проведения </w:t>
      </w:r>
      <w:r w:rsidRPr="005419BA">
        <w:rPr>
          <w:rFonts w:ascii="Times New Roman" w:hAnsi="Times New Roman" w:cs="Times New Roman"/>
          <w:sz w:val="26"/>
          <w:szCs w:val="26"/>
        </w:rPr>
        <w:lastRenderedPageBreak/>
        <w:t>публичного мероприятия требованиям действующего законодательства; обеспечить в пределах своей компетенции совместно с организатором публичного мероприятия и уполномоченным представителем органа внутренних дел общественный порядок и безопасность граждан при проведении публичного мероприятия, а также оказание им при необходимости неотложной медицинской помощи.</w:t>
      </w:r>
    </w:p>
    <w:p w:rsidR="00113896" w:rsidRPr="005419BA" w:rsidRDefault="00113896" w:rsidP="00113896">
      <w:pPr>
        <w:spacing w:after="0"/>
        <w:ind w:firstLine="708"/>
        <w:jc w:val="both"/>
        <w:rPr>
          <w:rFonts w:ascii="Times New Roman" w:hAnsi="Times New Roman" w:cs="Times New Roman"/>
          <w:sz w:val="26"/>
          <w:szCs w:val="26"/>
        </w:rPr>
      </w:pPr>
      <w:bookmarkStart w:id="13" w:name="sub_208"/>
      <w:bookmarkEnd w:id="12"/>
      <w:r w:rsidRPr="005419BA">
        <w:rPr>
          <w:rFonts w:ascii="Times New Roman" w:hAnsi="Times New Roman" w:cs="Times New Roman"/>
          <w:sz w:val="26"/>
          <w:szCs w:val="26"/>
        </w:rPr>
        <w:t>8. Администрация Ельниковского муниципального района отказывает в согласовании проведения публичного мероприятия только в случаях, если уведомление о его проведении подано лицом, которое не вправе быть организатором публичного мероприятия, либо если в уведомлении в качестве места проведения публичного мероприятия указано место, в котором проведение публичного мероприятия запрещается.</w:t>
      </w:r>
    </w:p>
    <w:p w:rsidR="00113896" w:rsidRPr="005419BA" w:rsidRDefault="00113896" w:rsidP="00113896">
      <w:pPr>
        <w:spacing w:after="0"/>
        <w:ind w:firstLine="708"/>
        <w:jc w:val="both"/>
        <w:rPr>
          <w:rFonts w:ascii="Times New Roman" w:hAnsi="Times New Roman" w:cs="Times New Roman"/>
          <w:sz w:val="26"/>
          <w:szCs w:val="26"/>
        </w:rPr>
      </w:pPr>
      <w:bookmarkStart w:id="14" w:name="sub_209"/>
      <w:bookmarkEnd w:id="13"/>
      <w:r w:rsidRPr="005419BA">
        <w:rPr>
          <w:rFonts w:ascii="Times New Roman" w:hAnsi="Times New Roman" w:cs="Times New Roman"/>
          <w:sz w:val="26"/>
          <w:szCs w:val="26"/>
        </w:rPr>
        <w:t>9. Администрация Ельниковского муниципального района обязана в зависимости от формы публичного мероприятия и количества его участников назначить своего уполномоченного представителя в целях оказания организатору публичного мероприятия содействия в проведении данного публичного мероприятия в соответствии с требованиями законодательства российской Федерации. Назначение уполномоченного представителя оформляется письменным распоряжением, которое заблаговременно направляется организатору публичного мероприятия и в орган внутренних дел для организации взаимодействия по надлежащему обеспечению общественной безопасности участников публичного мероприятия и иных лиц.</w:t>
      </w:r>
    </w:p>
    <w:p w:rsidR="00113896" w:rsidRPr="005419BA" w:rsidRDefault="00113896" w:rsidP="00113896">
      <w:pPr>
        <w:spacing w:after="0"/>
        <w:ind w:firstLine="708"/>
        <w:jc w:val="both"/>
        <w:rPr>
          <w:rFonts w:ascii="Times New Roman" w:hAnsi="Times New Roman" w:cs="Times New Roman"/>
          <w:sz w:val="26"/>
          <w:szCs w:val="26"/>
        </w:rPr>
      </w:pPr>
      <w:bookmarkStart w:id="15" w:name="sub_210"/>
      <w:bookmarkEnd w:id="14"/>
      <w:r w:rsidRPr="005419BA">
        <w:rPr>
          <w:rFonts w:ascii="Times New Roman" w:hAnsi="Times New Roman" w:cs="Times New Roman"/>
          <w:sz w:val="26"/>
          <w:szCs w:val="26"/>
        </w:rPr>
        <w:t>10. Если во время проведения публичного мероприятия по вине его участников произошло нарушение правопорядка, не влекущее угрозы для жизни и здоровья его участников, уполномоченный представитель администрации Ельниковского муниципального района вправе потребовать от организатора публичного мероприятия самостоятельно или совместно с уполномоченным представителем органа внутренних дел устранить данное нарушение. В случае невыполнения требования об устранении нарушения, уполномоченный представитель администрации Ельниковского муниципального района вправе приостановить публичное мероприятие на время, установленное им для устранения нарушения. При устранении нарушения публичное мероприятие по согласованию между его организатором и соответствующим уполномоченным представителем может быть продолжено.</w:t>
      </w:r>
    </w:p>
    <w:p w:rsidR="00113896" w:rsidRPr="005419BA" w:rsidRDefault="00113896" w:rsidP="00113896">
      <w:pPr>
        <w:spacing w:after="0"/>
        <w:ind w:firstLine="708"/>
        <w:jc w:val="both"/>
        <w:rPr>
          <w:rFonts w:ascii="Times New Roman" w:hAnsi="Times New Roman" w:cs="Times New Roman"/>
          <w:sz w:val="26"/>
          <w:szCs w:val="26"/>
        </w:rPr>
      </w:pPr>
      <w:bookmarkStart w:id="16" w:name="sub_211"/>
      <w:bookmarkEnd w:id="15"/>
      <w:r w:rsidRPr="005419BA">
        <w:rPr>
          <w:rFonts w:ascii="Times New Roman" w:hAnsi="Times New Roman" w:cs="Times New Roman"/>
          <w:sz w:val="26"/>
          <w:szCs w:val="26"/>
        </w:rPr>
        <w:t>11. Если нарушение не было устранено по истечении времени, установленного уполномоченным представителем администрации Ельниковского муниципального района, то публичное мероприятие прекращается согласно действующему законодательству.</w:t>
      </w:r>
    </w:p>
    <w:p w:rsidR="00113896" w:rsidRPr="005419BA" w:rsidRDefault="00113896" w:rsidP="00113896">
      <w:pPr>
        <w:spacing w:after="0"/>
        <w:ind w:firstLine="708"/>
        <w:jc w:val="both"/>
        <w:rPr>
          <w:rFonts w:ascii="Times New Roman" w:hAnsi="Times New Roman" w:cs="Times New Roman"/>
          <w:sz w:val="26"/>
          <w:szCs w:val="26"/>
        </w:rPr>
      </w:pPr>
      <w:bookmarkStart w:id="17" w:name="sub_212"/>
      <w:bookmarkEnd w:id="16"/>
      <w:r w:rsidRPr="005419BA">
        <w:rPr>
          <w:rFonts w:ascii="Times New Roman" w:hAnsi="Times New Roman" w:cs="Times New Roman"/>
          <w:sz w:val="26"/>
          <w:szCs w:val="26"/>
        </w:rPr>
        <w:t>12. Обеспечение безопасности при проведении публичных мероприятий осуществляется в соответствии с законодательством Российской Федерации. Поддержание общественного порядка, санитарное и медицинское обслуживание в целях обеспечения проведения публичного мероприятия осуществляются на безвозмездной основе.</w:t>
      </w:r>
    </w:p>
    <w:bookmarkEnd w:id="17"/>
    <w:p w:rsidR="00113896" w:rsidRPr="005419BA" w:rsidRDefault="00113896" w:rsidP="00113896">
      <w:pPr>
        <w:jc w:val="center"/>
        <w:rPr>
          <w:rFonts w:ascii="Times New Roman" w:hAnsi="Times New Roman" w:cs="Times New Roman"/>
          <w:b/>
          <w:sz w:val="26"/>
          <w:szCs w:val="26"/>
          <w:lang w:eastAsia="ru-RU"/>
        </w:rPr>
      </w:pPr>
    </w:p>
    <w:p w:rsidR="00113896" w:rsidRPr="005419BA" w:rsidRDefault="00113896" w:rsidP="00113896">
      <w:pPr>
        <w:rPr>
          <w:rFonts w:ascii="Times New Roman" w:hAnsi="Times New Roman" w:cs="Times New Roman"/>
          <w:sz w:val="26"/>
          <w:szCs w:val="26"/>
          <w:lang w:eastAsia="ru-RU"/>
        </w:rPr>
      </w:pPr>
    </w:p>
    <w:p w:rsidR="006E3C56" w:rsidRPr="005419BA" w:rsidRDefault="006E3C56">
      <w:pPr>
        <w:rPr>
          <w:sz w:val="26"/>
          <w:szCs w:val="26"/>
        </w:rPr>
      </w:pPr>
    </w:p>
    <w:sectPr w:rsidR="006E3C56" w:rsidRPr="005419BA" w:rsidSect="004C281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13896"/>
    <w:rsid w:val="00113896"/>
    <w:rsid w:val="00494A6F"/>
    <w:rsid w:val="005419BA"/>
    <w:rsid w:val="006E3C56"/>
    <w:rsid w:val="007319CD"/>
    <w:rsid w:val="00770311"/>
    <w:rsid w:val="00934AD9"/>
    <w:rsid w:val="00CD79D7"/>
    <w:rsid w:val="00CF39DB"/>
    <w:rsid w:val="00F214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9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19B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garant.ru/document?id=44820517&amp;sub=0" TargetMode="External"/><Relationship Id="rId3" Type="http://schemas.openxmlformats.org/officeDocument/2006/relationships/settings" Target="settings.xml"/><Relationship Id="rId7" Type="http://schemas.openxmlformats.org/officeDocument/2006/relationships/hyperlink" Target="http://www.internet.garant.ru/document?id=86367&amp;sub=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nternet.garant.ru/document?id=12035831&amp;sub=0" TargetMode="External"/><Relationship Id="rId11" Type="http://schemas.openxmlformats.org/officeDocument/2006/relationships/fontTable" Target="fontTable.xml"/><Relationship Id="rId5" Type="http://schemas.openxmlformats.org/officeDocument/2006/relationships/hyperlink" Target="http://www.internet.garant.ru/document?id=71592230&amp;sub=0" TargetMode="External"/><Relationship Id="rId10" Type="http://schemas.openxmlformats.org/officeDocument/2006/relationships/hyperlink" Target="http://www.internet.garant.ru/document?id=12035831&amp;sub=0" TargetMode="External"/><Relationship Id="rId4" Type="http://schemas.openxmlformats.org/officeDocument/2006/relationships/webSettings" Target="webSettings.xml"/><Relationship Id="rId9" Type="http://schemas.openxmlformats.org/officeDocument/2006/relationships/hyperlink" Target="http://www.internet.garant.ru/document?id=12035831&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04396-3708-4CC1-BF62-C94D5B672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1202</Words>
  <Characters>6855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sog</cp:lastModifiedBy>
  <cp:revision>8</cp:revision>
  <cp:lastPrinted>2018-11-02T07:31:00Z</cp:lastPrinted>
  <dcterms:created xsi:type="dcterms:W3CDTF">2018-10-24T07:35:00Z</dcterms:created>
  <dcterms:modified xsi:type="dcterms:W3CDTF">2018-11-02T07:31:00Z</dcterms:modified>
</cp:coreProperties>
</file>