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EF5" w:rsidRDefault="006C57C8" w:rsidP="00A16EF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Извещение</w:t>
      </w:r>
    </w:p>
    <w:p w:rsidR="005C6910" w:rsidRDefault="006C57C8" w:rsidP="00A16EF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проведении общественных обсуждений</w:t>
      </w:r>
      <w:r w:rsidR="00A16EF5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704EA3" w:rsidRPr="00704EA3" w:rsidRDefault="00704EA3" w:rsidP="00A16EF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Дата проведения 22 ноября 2018 года 12.00 в зале администрации Ельниковского муниципального района</w:t>
      </w:r>
    </w:p>
    <w:p w:rsidR="005C6910" w:rsidRDefault="005C6910" w:rsidP="005C6910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E84736">
        <w:rPr>
          <w:color w:val="000000" w:themeColor="text1"/>
          <w:sz w:val="28"/>
          <w:szCs w:val="28"/>
        </w:rPr>
        <w:t xml:space="preserve">7 мая 2018 года </w:t>
      </w:r>
      <w:r>
        <w:rPr>
          <w:color w:val="000000" w:themeColor="text1"/>
          <w:sz w:val="28"/>
          <w:szCs w:val="28"/>
        </w:rPr>
        <w:t>принят Указ</w:t>
      </w:r>
      <w:r w:rsidRPr="00E84736">
        <w:rPr>
          <w:color w:val="000000" w:themeColor="text1"/>
          <w:sz w:val="28"/>
          <w:szCs w:val="28"/>
        </w:rPr>
        <w:t xml:space="preserve"> Президента Российской Федерации от № 204 «О национальных целях и стратегических задачах развития Российской Федерации на период до 2024 года»</w:t>
      </w:r>
      <w:r>
        <w:rPr>
          <w:color w:val="000000" w:themeColor="text1"/>
          <w:sz w:val="28"/>
          <w:szCs w:val="28"/>
        </w:rPr>
        <w:t xml:space="preserve"> в </w:t>
      </w:r>
      <w:proofErr w:type="gramStart"/>
      <w:r>
        <w:rPr>
          <w:color w:val="000000" w:themeColor="text1"/>
          <w:sz w:val="28"/>
          <w:szCs w:val="28"/>
        </w:rPr>
        <w:t>соответствии</w:t>
      </w:r>
      <w:proofErr w:type="gramEnd"/>
      <w:r>
        <w:rPr>
          <w:color w:val="000000" w:themeColor="text1"/>
          <w:sz w:val="28"/>
          <w:szCs w:val="28"/>
        </w:rPr>
        <w:t xml:space="preserve"> с которым, реализуется </w:t>
      </w:r>
      <w:r w:rsidRPr="00E84736">
        <w:rPr>
          <w:color w:val="000000" w:themeColor="text1"/>
          <w:sz w:val="28"/>
          <w:szCs w:val="28"/>
        </w:rPr>
        <w:t>национальн</w:t>
      </w:r>
      <w:r>
        <w:rPr>
          <w:color w:val="000000" w:themeColor="text1"/>
          <w:sz w:val="28"/>
          <w:szCs w:val="28"/>
        </w:rPr>
        <w:t>ый</w:t>
      </w:r>
      <w:r w:rsidRPr="00E84736">
        <w:rPr>
          <w:color w:val="000000" w:themeColor="text1"/>
          <w:sz w:val="28"/>
          <w:szCs w:val="28"/>
        </w:rPr>
        <w:t xml:space="preserve"> проект «</w:t>
      </w:r>
      <w:hyperlink r:id="rId4" w:history="1">
        <w:r w:rsidRPr="005C6910">
          <w:rPr>
            <w:rStyle w:val="a3"/>
            <w:color w:val="000000" w:themeColor="text1"/>
            <w:sz w:val="28"/>
            <w:szCs w:val="28"/>
            <w:u w:val="none"/>
          </w:rPr>
          <w:t>Безопасные и качественные автомобильные дороги</w:t>
        </w:r>
      </w:hyperlink>
      <w:r w:rsidRPr="005C6910">
        <w:rPr>
          <w:color w:val="000000" w:themeColor="text1"/>
          <w:sz w:val="28"/>
          <w:szCs w:val="28"/>
        </w:rPr>
        <w:t>».</w:t>
      </w:r>
    </w:p>
    <w:p w:rsidR="005C6910" w:rsidRPr="005C6910" w:rsidRDefault="005C6910" w:rsidP="005C6910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color w:val="000000" w:themeColor="text1"/>
          <w:sz w:val="28"/>
          <w:szCs w:val="28"/>
        </w:rPr>
      </w:pPr>
      <w:r>
        <w:rPr>
          <w:bCs/>
          <w:sz w:val="28"/>
          <w:szCs w:val="28"/>
        </w:rPr>
        <w:t>Участие в данном национальном проекте предусматривает до</w:t>
      </w:r>
      <w:r w:rsidRPr="005C6910">
        <w:rPr>
          <w:bCs/>
          <w:sz w:val="28"/>
          <w:szCs w:val="28"/>
        </w:rPr>
        <w:t>стижение следующих целей и целевых показателей:</w:t>
      </w:r>
    </w:p>
    <w:p w:rsidR="005C6910" w:rsidRPr="005C6910" w:rsidRDefault="005C6910" w:rsidP="005C69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6910">
        <w:rPr>
          <w:rFonts w:ascii="Times New Roman" w:hAnsi="Times New Roman" w:cs="Times New Roman"/>
          <w:bCs/>
          <w:sz w:val="28"/>
          <w:szCs w:val="28"/>
        </w:rPr>
        <w:t>увеличение доли автомобильных дорог регионального значения, соответствующих нормативным требованиям, в их общей протяженности не менее чем до 50 процентов (относительно их протяженности по состоянию на 31 декабря 2017 г.), а также утверждение органами государственной власти субъектов Российской Федерации таких нормативов исходя из установленных на федеральном уровне требований безопасности автомобильных дорог;</w:t>
      </w:r>
    </w:p>
    <w:p w:rsidR="005C6910" w:rsidRPr="005C6910" w:rsidRDefault="005C6910" w:rsidP="005C69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6910">
        <w:rPr>
          <w:rFonts w:ascii="Times New Roman" w:hAnsi="Times New Roman" w:cs="Times New Roman"/>
          <w:bCs/>
          <w:sz w:val="28"/>
          <w:szCs w:val="28"/>
        </w:rPr>
        <w:t>снижение доли автомобильных дорог федерального и регионального значения, работающих в режиме перегрузки, в их общей протяженности на 10 процентов по сравнению с 2017 годом;</w:t>
      </w:r>
    </w:p>
    <w:p w:rsidR="005C6910" w:rsidRPr="005C6910" w:rsidRDefault="005C6910" w:rsidP="005C69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6910">
        <w:rPr>
          <w:rFonts w:ascii="Times New Roman" w:hAnsi="Times New Roman" w:cs="Times New Roman"/>
          <w:bCs/>
          <w:sz w:val="28"/>
          <w:szCs w:val="28"/>
        </w:rPr>
        <w:t>снижение количества мест концентрации дорожно-транспортных происшествий (аварийно-опасных участков) на дорожной сети в два раза по сравнению с 2017 годом;</w:t>
      </w:r>
    </w:p>
    <w:p w:rsidR="005C6910" w:rsidRDefault="005C6910" w:rsidP="005C69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6910">
        <w:rPr>
          <w:rFonts w:ascii="Times New Roman" w:hAnsi="Times New Roman" w:cs="Times New Roman"/>
          <w:bCs/>
          <w:sz w:val="28"/>
          <w:szCs w:val="28"/>
        </w:rPr>
        <w:t>снижение смертности в результате дорожно-транспортных происшествий в 3,5 раза по сравнению с 2017 годом - до уровня, не превышающего четырех человек на 100 тыс. населения (к 2030 году - стремлени</w:t>
      </w:r>
      <w:r>
        <w:rPr>
          <w:rFonts w:ascii="Times New Roman" w:hAnsi="Times New Roman" w:cs="Times New Roman"/>
          <w:bCs/>
          <w:sz w:val="28"/>
          <w:szCs w:val="28"/>
        </w:rPr>
        <w:t>е к нулевому уровню смертности).</w:t>
      </w:r>
    </w:p>
    <w:p w:rsidR="005C6910" w:rsidRDefault="005C6910" w:rsidP="005C6910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Национальный проект </w:t>
      </w:r>
      <w:r w:rsidRPr="001852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«Безопасные и качественные автомобильные дороги»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предусматривает осуществление мероприятий по </w:t>
      </w:r>
      <w:r w:rsidRPr="00F4281E">
        <w:rPr>
          <w:rFonts w:ascii="Times New Roman" w:hAnsi="Times New Roman" w:cs="Times New Roman"/>
          <w:sz w:val="28"/>
          <w:szCs w:val="28"/>
        </w:rPr>
        <w:t>капитальн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Pr="00F4281E">
        <w:rPr>
          <w:rFonts w:ascii="Times New Roman" w:hAnsi="Times New Roman" w:cs="Times New Roman"/>
          <w:sz w:val="28"/>
          <w:szCs w:val="28"/>
        </w:rPr>
        <w:t xml:space="preserve"> ремонт</w:t>
      </w:r>
      <w:r>
        <w:rPr>
          <w:rFonts w:ascii="Times New Roman" w:hAnsi="Times New Roman" w:cs="Times New Roman"/>
          <w:sz w:val="28"/>
          <w:szCs w:val="28"/>
        </w:rPr>
        <w:t>у и</w:t>
      </w:r>
      <w:r w:rsidRPr="00F4281E">
        <w:rPr>
          <w:rFonts w:ascii="Times New Roman" w:hAnsi="Times New Roman" w:cs="Times New Roman"/>
          <w:sz w:val="28"/>
          <w:szCs w:val="28"/>
        </w:rPr>
        <w:t xml:space="preserve"> ремонт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Pr="00F4281E">
        <w:rPr>
          <w:rFonts w:ascii="Times New Roman" w:hAnsi="Times New Roman" w:cs="Times New Roman"/>
          <w:sz w:val="28"/>
          <w:szCs w:val="28"/>
        </w:rPr>
        <w:t>автомобильных дорог</w:t>
      </w:r>
      <w:r>
        <w:rPr>
          <w:rFonts w:ascii="Times New Roman" w:hAnsi="Times New Roman" w:cs="Times New Roman"/>
          <w:sz w:val="28"/>
          <w:szCs w:val="28"/>
        </w:rPr>
        <w:t xml:space="preserve"> в целях увеличения доли автодорог, соответствующих нормативному состоянию.</w:t>
      </w:r>
    </w:p>
    <w:p w:rsidR="005C6910" w:rsidRDefault="005C6910" w:rsidP="005C69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274">
        <w:rPr>
          <w:rFonts w:ascii="Times New Roman" w:hAnsi="Times New Roman" w:cs="Times New Roman"/>
          <w:color w:val="111111"/>
          <w:sz w:val="28"/>
          <w:szCs w:val="28"/>
          <w:shd w:val="clear" w:color="auto" w:fill="FDFDFD"/>
        </w:rPr>
        <w:t xml:space="preserve">В настоящее время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DFDFD"/>
        </w:rPr>
        <w:t xml:space="preserve">Республикой Мордовия </w:t>
      </w:r>
      <w:r w:rsidRPr="003E7274">
        <w:rPr>
          <w:rFonts w:ascii="Times New Roman" w:hAnsi="Times New Roman" w:cs="Times New Roman"/>
          <w:color w:val="111111"/>
          <w:sz w:val="28"/>
          <w:szCs w:val="28"/>
          <w:shd w:val="clear" w:color="auto" w:fill="FDFDFD"/>
        </w:rPr>
        <w:t>активно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DFDFD"/>
        </w:rPr>
        <w:t xml:space="preserve"> и беспрерывно</w:t>
      </w:r>
      <w:r w:rsidRPr="003E7274">
        <w:rPr>
          <w:rFonts w:ascii="Times New Roman" w:hAnsi="Times New Roman" w:cs="Times New Roman"/>
          <w:color w:val="111111"/>
          <w:sz w:val="28"/>
          <w:szCs w:val="28"/>
          <w:shd w:val="clear" w:color="auto" w:fill="FDFDFD"/>
        </w:rPr>
        <w:t xml:space="preserve"> ведется работа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DFDFD"/>
        </w:rPr>
        <w:t xml:space="preserve">по обеспечению участия республики в реализации </w:t>
      </w:r>
      <w:r w:rsidRPr="003E7274">
        <w:rPr>
          <w:rFonts w:ascii="Times New Roman" w:hAnsi="Times New Roman" w:cs="Times New Roman"/>
          <w:color w:val="111111"/>
          <w:sz w:val="28"/>
          <w:szCs w:val="28"/>
          <w:shd w:val="clear" w:color="auto" w:fill="FDFDFD"/>
        </w:rPr>
        <w:t xml:space="preserve">национального проекта </w:t>
      </w:r>
      <w:r w:rsidRPr="003E7274">
        <w:rPr>
          <w:rFonts w:ascii="Times New Roman" w:hAnsi="Times New Roman" w:cs="Times New Roman"/>
          <w:sz w:val="28"/>
          <w:szCs w:val="28"/>
        </w:rPr>
        <w:t>«Безопасные и качественные автомобильные дороги»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21C57" w:rsidRDefault="00921C57" w:rsidP="00921C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общественных</w:t>
      </w:r>
      <w:r w:rsidR="004C49FE">
        <w:rPr>
          <w:rFonts w:ascii="Times New Roman" w:hAnsi="Times New Roman" w:cs="Times New Roman"/>
          <w:sz w:val="28"/>
          <w:szCs w:val="28"/>
        </w:rPr>
        <w:t xml:space="preserve"> обсуждения</w:t>
      </w:r>
      <w:r w:rsidR="00704EA3">
        <w:rPr>
          <w:rFonts w:ascii="Times New Roman" w:hAnsi="Times New Roman" w:cs="Times New Roman"/>
          <w:sz w:val="28"/>
          <w:szCs w:val="28"/>
        </w:rPr>
        <w:t xml:space="preserve">х, проводимых </w:t>
      </w:r>
      <w:proofErr w:type="spellStart"/>
      <w:r w:rsidR="00704EA3">
        <w:rPr>
          <w:rFonts w:ascii="Times New Roman" w:hAnsi="Times New Roman" w:cs="Times New Roman"/>
          <w:sz w:val="28"/>
          <w:szCs w:val="28"/>
        </w:rPr>
        <w:t>Ельниковским</w:t>
      </w:r>
      <w:proofErr w:type="spellEnd"/>
      <w:r w:rsidR="00704E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 районом Республики Мордовия, </w:t>
      </w:r>
      <w:r w:rsidR="004C49FE">
        <w:rPr>
          <w:rFonts w:ascii="Times New Roman" w:hAnsi="Times New Roman" w:cs="Times New Roman"/>
          <w:sz w:val="28"/>
          <w:szCs w:val="28"/>
        </w:rPr>
        <w:t xml:space="preserve">в рамках реализации </w:t>
      </w:r>
      <w:r w:rsidR="004C49FE" w:rsidRPr="003E7274">
        <w:rPr>
          <w:rFonts w:ascii="Times New Roman" w:hAnsi="Times New Roman" w:cs="Times New Roman"/>
          <w:color w:val="111111"/>
          <w:sz w:val="28"/>
          <w:szCs w:val="28"/>
          <w:shd w:val="clear" w:color="auto" w:fill="FDFDFD"/>
        </w:rPr>
        <w:t xml:space="preserve">национального проекта </w:t>
      </w:r>
      <w:r w:rsidR="004C49FE" w:rsidRPr="003E7274">
        <w:rPr>
          <w:rFonts w:ascii="Times New Roman" w:hAnsi="Times New Roman" w:cs="Times New Roman"/>
          <w:sz w:val="28"/>
          <w:szCs w:val="28"/>
        </w:rPr>
        <w:t>«</w:t>
      </w:r>
      <w:r w:rsidR="004C49FE" w:rsidRPr="00921C57">
        <w:rPr>
          <w:rFonts w:ascii="Times New Roman" w:hAnsi="Times New Roman" w:cs="Times New Roman"/>
          <w:sz w:val="28"/>
          <w:szCs w:val="28"/>
        </w:rPr>
        <w:t>Безопасные и качественные автомобильные дороги»</w:t>
      </w:r>
      <w:r w:rsidRPr="00921C57">
        <w:rPr>
          <w:rFonts w:ascii="Times New Roman" w:hAnsi="Times New Roman" w:cs="Times New Roman"/>
          <w:sz w:val="28"/>
          <w:szCs w:val="28"/>
        </w:rPr>
        <w:t xml:space="preserve"> предварительно будут рассмотрены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21C57" w:rsidRDefault="00921C57" w:rsidP="00921C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921C57">
        <w:rPr>
          <w:rFonts w:ascii="Times New Roman" w:hAnsi="Times New Roman" w:cs="Times New Roman"/>
          <w:sz w:val="28"/>
          <w:szCs w:val="28"/>
        </w:rPr>
        <w:t>программа дорожной деятельности Республики Мордовия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E5645" w:rsidRPr="00921C57" w:rsidRDefault="00921C57" w:rsidP="00921C57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-перечень</w:t>
      </w:r>
      <w:r w:rsidRPr="00921C57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>план</w:t>
      </w:r>
      <w:r w:rsidRPr="00921C57">
        <w:rPr>
          <w:rFonts w:ascii="Times New Roman" w:eastAsia="Calibri" w:hAnsi="Times New Roman" w:cs="Times New Roman"/>
          <w:sz w:val="28"/>
          <w:szCs w:val="28"/>
        </w:rPr>
        <w:t xml:space="preserve"> работ по автодорогам регионального или межмуниципального значения на территории Республики Мордовия</w:t>
      </w:r>
      <w:r>
        <w:rPr>
          <w:rFonts w:ascii="Times New Roman" w:hAnsi="Times New Roman"/>
          <w:sz w:val="28"/>
          <w:szCs w:val="28"/>
        </w:rPr>
        <w:t>.</w:t>
      </w:r>
    </w:p>
    <w:p w:rsidR="00921C57" w:rsidRPr="005C6910" w:rsidRDefault="00921C57">
      <w:pPr>
        <w:spacing w:after="0" w:line="240" w:lineRule="auto"/>
        <w:jc w:val="both"/>
      </w:pPr>
    </w:p>
    <w:sectPr w:rsidR="00921C57" w:rsidRPr="005C6910" w:rsidSect="00704EA3">
      <w:pgSz w:w="11905" w:h="16838"/>
      <w:pgMar w:top="426" w:right="565" w:bottom="993" w:left="1701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6910"/>
    <w:rsid w:val="000524DD"/>
    <w:rsid w:val="001F2367"/>
    <w:rsid w:val="00240DFA"/>
    <w:rsid w:val="004C49FE"/>
    <w:rsid w:val="005C6910"/>
    <w:rsid w:val="006C57C8"/>
    <w:rsid w:val="00704EA3"/>
    <w:rsid w:val="008974B5"/>
    <w:rsid w:val="008B4F2D"/>
    <w:rsid w:val="00921C57"/>
    <w:rsid w:val="009B492B"/>
    <w:rsid w:val="009E5645"/>
    <w:rsid w:val="00A16EF5"/>
    <w:rsid w:val="00A831C4"/>
    <w:rsid w:val="00E153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6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C691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5C6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C69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vestinfra.ru/novosti/pravitelstvo-rossii-utverdilo-plan-modernizacii-i-rasshireniya-magistralnoy-infrastruktury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Ведущий</dc:creator>
  <cp:lastModifiedBy>Александр Малоземов</cp:lastModifiedBy>
  <cp:revision>4</cp:revision>
  <dcterms:created xsi:type="dcterms:W3CDTF">2018-10-24T13:56:00Z</dcterms:created>
  <dcterms:modified xsi:type="dcterms:W3CDTF">2018-10-25T06:57:00Z</dcterms:modified>
</cp:coreProperties>
</file>