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СОВЕТ ДЕПУТАТОВ</w:t>
      </w:r>
    </w:p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ЕЛЬНИКОВСКОГО МУНИЦИПАЛЬНОГО РАЙОНА</w:t>
      </w:r>
    </w:p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РЕСПУБЛИКИ МОРДОВИЯ</w:t>
      </w:r>
    </w:p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Р</w:t>
      </w:r>
      <w:proofErr w:type="gramEnd"/>
      <w:r w:rsidRPr="003053BE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Е Ш Е Н И Е</w:t>
      </w:r>
    </w:p>
    <w:p w:rsidR="00451B57" w:rsidRPr="003053BE" w:rsidRDefault="00A300B6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>о</w:t>
      </w:r>
      <w:r w:rsidR="00451B57"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>т</w:t>
      </w:r>
      <w:r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451B57"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="0088294F"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08.06.2018 </w:t>
      </w:r>
      <w:r w:rsidR="003053BE"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>№ 132</w:t>
      </w:r>
      <w:r w:rsidR="0088294F"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                         </w:t>
      </w:r>
    </w:p>
    <w:p w:rsidR="00451B57" w:rsidRPr="003053BE" w:rsidRDefault="00451B57" w:rsidP="003053BE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sz w:val="32"/>
          <w:szCs w:val="32"/>
          <w:lang w:eastAsia="ru-RU"/>
        </w:rPr>
        <w:t>с. Ельники</w:t>
      </w:r>
    </w:p>
    <w:p w:rsidR="00451B57" w:rsidRPr="003053BE" w:rsidRDefault="00451B57" w:rsidP="003053B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451B57" w:rsidRPr="003053BE" w:rsidRDefault="003053BE" w:rsidP="003053B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ОБ УТВЕРЖДЕНИИ ПОЛОЖЕНИЯ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</w:t>
      </w:r>
    </w:p>
    <w:p w:rsidR="00451B57" w:rsidRPr="003053BE" w:rsidRDefault="00451B57" w:rsidP="003053BE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B57" w:rsidRPr="003053BE" w:rsidRDefault="00451B57" w:rsidP="0088294F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88294F"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Градостроительным кодексом Российской Федерации, со статьей 28 Федерального закона от 6 октября 2003 года № 131-ФЗ «Об общих принципах организации местного самоуправления в Российской Федерации», Уставом Ельниковского муниципального района Республики Мордовия Совет депутатов Ельниковского муниципального района 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="0088294F"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РЕШИЛ:</w:t>
      </w:r>
      <w:proofErr w:type="gramEnd"/>
    </w:p>
    <w:p w:rsidR="00451B57" w:rsidRPr="003053BE" w:rsidRDefault="00451B57" w:rsidP="00451B57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 прилагаемое Положение 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Мордовия.</w:t>
      </w:r>
    </w:p>
    <w:p w:rsidR="00451B57" w:rsidRPr="003053BE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51B57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2. Настоящее решение вступает в силу со дня его  официального опубликования</w:t>
      </w:r>
    </w:p>
    <w:p w:rsidR="00451B57" w:rsidRPr="003053BE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294F" w:rsidRPr="003053BE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294F" w:rsidRPr="003053BE" w:rsidRDefault="0088294F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B57" w:rsidRPr="003053BE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B57" w:rsidRPr="003053BE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B57" w:rsidRPr="003053BE" w:rsidRDefault="00451B57" w:rsidP="00451B5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1B57" w:rsidRPr="003053BE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Ельниковского                               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Председатель Совета                               </w:t>
      </w:r>
    </w:p>
    <w:p w:rsidR="00451B57" w:rsidRPr="003053BE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                       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депутатов   Ельниковского          </w:t>
      </w:r>
    </w:p>
    <w:p w:rsidR="00451B57" w:rsidRPr="003053BE" w:rsidRDefault="00451B57" w:rsidP="00451B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муниципального района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51B57" w:rsidRPr="003053BE" w:rsidRDefault="00451B57" w:rsidP="003053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Ю.А.</w:t>
      </w:r>
      <w:r w:rsidR="006F1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Бекешев               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Т.А. Шашанова</w:t>
      </w:r>
    </w:p>
    <w:p w:rsidR="001A0CDA" w:rsidRPr="003053BE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34434C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color w:val="34434C"/>
          <w:sz w:val="24"/>
          <w:szCs w:val="24"/>
          <w:lang w:eastAsia="ru-RU"/>
        </w:rPr>
        <w:t> </w:t>
      </w:r>
    </w:p>
    <w:p w:rsidR="001A0CDA" w:rsidRPr="003053BE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34434C"/>
          <w:sz w:val="24"/>
          <w:szCs w:val="24"/>
          <w:lang w:eastAsia="ru-RU"/>
        </w:rPr>
      </w:pPr>
    </w:p>
    <w:p w:rsidR="001A0CDA" w:rsidRPr="003053BE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color w:val="34434C"/>
          <w:sz w:val="24"/>
          <w:szCs w:val="24"/>
          <w:lang w:eastAsia="ru-RU"/>
        </w:rPr>
      </w:pPr>
    </w:p>
    <w:p w:rsidR="001A0CDA" w:rsidRPr="003053BE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решением Совета депутатов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1A0CDA" w:rsidRPr="003053BE" w:rsidRDefault="0088294F" w:rsidP="001A0CD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08.06.2018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  №</w:t>
      </w:r>
      <w:r w:rsid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132</w:t>
      </w:r>
    </w:p>
    <w:p w:rsidR="001A0CDA" w:rsidRPr="003053BE" w:rsidRDefault="001A0CDA" w:rsidP="001A0CDA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A0CDA" w:rsidRPr="003053BE" w:rsidRDefault="001A0CDA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Положение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 проведении публичных слушаний или общественных обсуждений по вопросам градостроительной деятельности на территории Ельниковского муниципального района Республики Мордовия</w:t>
      </w:r>
    </w:p>
    <w:p w:rsidR="001A0CDA" w:rsidRPr="003053BE" w:rsidRDefault="001A0CDA" w:rsidP="003053BE">
      <w:pPr>
        <w:shd w:val="clear" w:color="auto" w:fill="FFFFFF"/>
        <w:spacing w:before="180" w:after="18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1.1. Настоящее Положение </w:t>
      </w:r>
      <w:r w:rsidR="006C2213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разработано</w:t>
      </w:r>
      <w:bookmarkStart w:id="0" w:name="_GoBack"/>
      <w:bookmarkEnd w:id="0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Градостроительным кодексом Российской Федерации, Федеральным законом от 6 октября 2003 года N 131-ФЗ “Об общих принципах организации местного самоуправления в Российской Федерации”, (далее – публичные слушания или общественные обсуждения).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 публичными слушаниями или общественными обсуждениями в настоящем Положении понимается форма реализации прав населения на участие в процессе принятия решений органами местного самоуправления посредством проведения собраний для публичного обсуждения проектов по вопросам градостроительной деятельности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1.3. Публичные слушания или общественные обсуждения проводятся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принятия решений об осуществлении градостроительной деятельности в соответствии с настоящим Положением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Публичные слушания или общественные обсуждения проводятся по инициативе жителей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Ельниковского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– жителей), Совета депутатов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Ельниковского муниципального района (далее – Совета депутатов)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Главы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 (далее Главы района)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Публичные слушания или общественные обсуждения, проводимые по инициативе жителей или Совета депутатов, назначаются Советом депутатов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инициативе Главы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Ельниковского муниципального района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Главой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Уполномоченным органом на проведение публичных слушаний или общественных обсуждений является Администрация Ельниковского муниципального района (далее администрация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Коллегиальным органом, обеспечивающим проведение публичных слушаний или общественных обсуждений, является постоянно действующая комиссия по Правилам землепользования и застройки сельского поселения (далее – Комиссия).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проведения публичных слушаний или общественных обсуждений (продолжительность) – период, в течение которого проводятся публичные слушания или общественные обсуждения, начиная с момента оповещения жителей о времени и месте их проведения до дня опубликования заключения о результатах публичных слушаний или общественных обсуждений.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публичных слушаний или общественных обсуждений – документ, в котором отражается время и место проведения публичных слушаний, количество участников публичных слушаний или общественных обсуждений (согласно листу регистрации участников, который прилагается к Протоколу публичных слушаний или общественных обсуждений), последовательность проведения публичных слушаний или общественных обсуждений, фамилия, имя, отчество докладчиков и (или) выступающих участников публичных слушаний, краткое содержание доклада или выступления, предложения и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замечания участников публичных слушаний или общественных обсуждений, а в случаях, установленных настоящим Положением, итоги голосования.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Заключение о результатах публичных слушаний – документ, содержащий рекомендации, выработанные по итогам проведения публичных слушаний.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Публичные слушания проводятся по рабочим дням с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 18 часов по местному времени,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постановления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администрации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Местом проведения публичных слушаний могут быть актовые залы, нежилые общественные помещения, административные здания, а также иные помещения по работе с населением по месту жительства.</w:t>
      </w:r>
    </w:p>
    <w:p w:rsidR="001A0CDA" w:rsidRPr="003053BE" w:rsidRDefault="001A0CDA" w:rsidP="003053BE">
      <w:pPr>
        <w:shd w:val="clear" w:color="auto" w:fill="FFFFFF"/>
        <w:spacing w:before="180" w:after="18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2. Проекты муниципальных правовых актов и вопросы, подлежащие вынесению на публичные слушания или общественные обсуждения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или общественные обсуждения проводятся 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Решения, принятые на публичных слушаниях или общественных обсуждениях, носят рекомендательный характер.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На публичные слушания или общественные обсуждения в обязательном порядке выносятся: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проекты документации по планировке территории и проекты внесения изменений в них;</w:t>
      </w:r>
      <w:proofErr w:type="gramEnd"/>
    </w:p>
    <w:p w:rsidR="002D312A" w:rsidRPr="003053BE" w:rsidRDefault="002D312A" w:rsidP="002D31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вопросы предоставления разрешения на отклонение от предельных параметров разрешенного строительства, реконструкции объектов капитального строительства.</w:t>
      </w:r>
    </w:p>
    <w:p w:rsidR="001A0CDA" w:rsidRPr="003053BE" w:rsidRDefault="001A0CDA" w:rsidP="006F1C20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Оповещение населения о начале общественных обсуждений или публичных слушаний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публичных слушаний или общественных обсуждений оповещает жителей о предстоящих публичных слушаниях общественных обсуждений не менее чем за 14 дней до даты их проведения путем опубликования постановления Администрации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назначении публичных слушаний общественных обсуждений в бюллетене «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вестник»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Одновременно постановление Администрации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публичных слушаниях общественных обсуждений размещается на официальном сайте Администрации 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Дополнительно осуществляется информирование населения в форме объявлений по месту расположения обсуждаемого на публичных слушаниях или общественных обсуждениях проекта (вопроса).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В объявлении о проведении публичных слушаний или общественных обсуждений должна содержаться информация: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проекте, подлежащем рассмотрению на общественных обсуждениях или публичных слушаниях, и перечень информационных материалов к такому проекту;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 и сроках проведения общественных обсуждений или публичных слушаний по проекту, подлежащему рассмотрению на общественных обсуждениях или публичных слушаниях;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месте, дате открытия экспозиции или экспозиций проекта, подлежащего рассмотрению на общественных обсуждениях или публичных слушаниях, о сроках проведения экспозиции или экспозиций такого проекта, о днях и часах, в которые возможно посещение указанных экспозиции или экспозиций;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порядке, сроке и форме внесения участниками общественных обсуждений или публичных слушаний предложений и замечаний, касающихся проекта, подлежащего рассмотрению на общественных обсуждениях или публичных слушаниях.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- Оповещение о начале общественных обсуждений также должно содержать информацию об официальном сайте, на котором будут размещены проект, подлежащий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информационные материалы к нему, с использованием которых будут проводиться общественные обсуждения.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Оповещение о начале публичных слушаний также должно содержать информацию об официальном сайте, на котором будут размещены проект, подлежащий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публичных слушаний.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Проекты муниципальных правовых актов, перечисленные в пункте 2.2 настоящего Положения должны быть предварительно опубликованы (обнародованы) в периодическом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печатном издании – бюллетень «</w:t>
      </w:r>
      <w:r w:rsidR="002D312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вестник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размещены на официальном сайте Администрации </w:t>
      </w:r>
      <w:r w:rsidR="00915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информационно–телекоммуникационной сети «Интернет» не менее чем за 14 календарных дней до дня проведения публичных слушаний или общественных обсуждений.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Вопросы, подлежащие рассмотрению на общественных обсуждениях или публичных слушаниях, перечисленные в пункте 2.2 настоящего Положения, распространяются на информационных стендах, оборудованных около здания </w:t>
      </w:r>
      <w:r w:rsidR="00915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, в местах массового скопления граждан и в иных местах, расположенных на территории, в отношении которой подготовлены соответствующие проекты, и (или) в границах территориальных зон и (или) земельных участков, указанных в части 5.2.1. настоящего Положения (далее – территория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пределах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проводятся общественные обсуждения или публичные слушания), иными способами, обеспечивающими доступ участников общественных обсуждений или публичных слушаний к указанной информации.</w:t>
      </w:r>
    </w:p>
    <w:p w:rsidR="001A0CDA" w:rsidRPr="003053BE" w:rsidRDefault="001A0CDA" w:rsidP="006F1C20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Процедура проведения общественных обсуждений или публичных слушаний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4.1. Процедура проведения общественных обсуждений состоит из следующих этапов: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оповещение о начале общественных обсуждений;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размещение проекта, подлежащего рассмотрению на общественных обсуждениях, и информационных материалов к нему на официальном сайте </w:t>
      </w:r>
      <w:r w:rsidR="00915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района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“Интернет” (далее в настоящей статье – официальный сайт) и (или) в государственной или муниципальной информационной системе, обеспечивающей проведение общественных обсуждений с использованием информационно-телекоммуникационной сети “Интернет” (далее также – сеть “Интернет”), либо на региональном портале государственных и муниципальных услуг (далее в настоящей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статье – информационные системы) и открытие экспозиции или экспозиций такого проекта;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проведение экспозиции или экспозиций проекта, подлежащего рассмотрению на общественных обсуждениях;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подготовка и оформление протокола общественных обсуждений;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подготовка и опубликование заключения о результатах общественных обсуждений.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Процедура проведения публичных слушаний состоит из следующих этапов: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оповещение о начале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2)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3) проведение экспозиции или экспозиций проекта, подлежащего рассмотрению на публичных слушаниях;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4) проведение собрания или собраний участников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5) подготовка и оформление протокола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6) подготовка и опубликование заключения о результатах публичных слушаний.</w:t>
      </w:r>
    </w:p>
    <w:p w:rsidR="001A0CDA" w:rsidRPr="003053BE" w:rsidRDefault="001A0CDA" w:rsidP="006F1C20">
      <w:pPr>
        <w:shd w:val="clear" w:color="auto" w:fill="FFFFFF"/>
        <w:spacing w:before="180" w:after="18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организации и проведения публичных слушаний или общественных обсуждений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размещения в соответствии с пунктом 2 части 4.1. и пунктом 2 части 4.2. настоящего Положения проекта, подлежащего рассмотрению на общественных обсуждениях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 частью 5.3 настоящего Положения идентификацию, имеют право вносить предложения и замечания, касающиеся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такого проекта: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посредством официального сайта или информационных систем (в случае проведения общественных обсуждений);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2)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3) в письменной форме в адрес организатора общественных обсуждений или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4) посредством записи в книге (журнале) учета посетителей экспозиции проекта, подлежащего рассмотрению на общественных обсуждениях или публичных слушаниях.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5.1.1. Предложения и замечания, внесенные в соответствии с </w:t>
      </w:r>
      <w:hyperlink r:id="rId4" w:anchor="Par217" w:history="1"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lang w:eastAsia="ru-RU"/>
          </w:rPr>
          <w:t>частью 5.1.</w:t>
        </w:r>
      </w:hyperlink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Положения, подлежат регистрации, а также обязательному рассмотрению организатором общественных обсуждений или публичных слушаний, за исключением случая, предусмотренного </w:t>
      </w:r>
      <w:hyperlink r:id="rId5" w:anchor="Par226" w:history="1"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lang w:eastAsia="ru-RU"/>
          </w:rPr>
          <w:t>частью 5.3.3 настоящего Положения.</w:t>
        </w:r>
      </w:hyperlink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Участниками общественных обсуждений или публичных слушаний по проектам межевания территории, проектам, предусматривающим внесение изменений </w:t>
      </w:r>
      <w:r w:rsidR="00556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</w:t>
      </w:r>
      <w:r w:rsidR="00556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й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утвержденны</w:t>
      </w:r>
      <w:r w:rsidR="0055654E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документ, являются граждане, постоянно проживающие на территории, в отношении которой подготовлены данные проекты, правообладатели находящихся в границах этой территории земельных участков и (или) расположенных на них объектов капитального строительства, а также правообладатели помещений, являющихся частью указанных объектов капитального строительства.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5.2.1.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общественных обсуждений или публичных слушаний по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 строительства являются граждане,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которых подготовлены данные проекты, правообладатели находящихся в границах этой территориальной зоны земельных участков и (или) расположенных на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них объектов капитального строительства, граждане, постоянно проживающие в границах земельных участков,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а в случае, предусмотренном </w:t>
      </w:r>
      <w:hyperlink r:id="rId6" w:anchor="Par1502" w:history="1"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lang w:eastAsia="ru-RU"/>
          </w:rPr>
          <w:t>частью 3 статьи 39</w:t>
        </w:r>
      </w:hyperlink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Градостроительного Кодекса РФ, также правообладатели земельных участков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объектов капитального строительства, подверженных риску негативного воздействия на окружающую среду в результате реализации данных проектов.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 Участники общественных обсуждений или публичных слушаний в целях идентификации представляют сведения о себе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 с приложением документов, подтверждающих такие сведения.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Участники общественных обсуждений или публичных слушаний, являющиеся правообладателями соответствующих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объектов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5.3.1. Не требуется представление указанных в части 5.3 настоящего Положения документов, подтверждающих сведения об участниках общественных обсуждений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лиц), если данными лицами вносятся предложения и замечания, касающиеся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сведения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содержатся на официальном сайте или в информационных системах). При этом для подтверждения сведений, указанных в </w:t>
      </w:r>
      <w:hyperlink r:id="rId7" w:anchor="Par223" w:history="1"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u w:val="single"/>
            <w:lang w:eastAsia="ru-RU"/>
          </w:rPr>
          <w:t>части 4.2.</w:t>
        </w:r>
      </w:hyperlink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настоящего Положения, может использоваться единая система идентификац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тентификации.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5.3.2. Обработка персональных данных участников общественных обсуждений или публичных слушаний осуществляется с учетом требований, установленных Федеральным законом от 27 июля 2006 года № 152-ФЗ “О персональных данных”.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5.3.3. Предложения и замечания, внесенные в соответствии с </w:t>
      </w:r>
      <w:hyperlink r:id="rId8" w:anchor="Par217" w:history="1"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lang w:eastAsia="ru-RU"/>
          </w:rPr>
          <w:t>частью 5.1</w:t>
        </w:r>
      </w:hyperlink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настоящего Положения, не рассматриваются в случае выявления факта представления участником общественных обсуждений или публичных слушаний недостоверных сведений.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сайту, информационным системам в многофункциональных центрах предоставления государственных и муниципальных услуг и (или) помещениях органов государственной власти субъектов Российской Федерации, органов местного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самоуправления, подведомственных им организаций).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Официальный сайт и (или) информационные системы должны обеспечивать возможность: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проверки участниками общественных обсуждений полноты и достоверности отражения на официальном сайте и (или) в информационных системах внесенных ими предложений и замечаний;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2) представления информации о результатах общественных обсуждений, количестве участников общественных обсуждений.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5.6. Организатор общественных обсуждений или публичных слушаний подготавливает и оформляет протокол общественных обсуждений или публичных слушаний, в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котором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указываются: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дата оформления протокола общественных обсуждений или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2) информация об организаторе общественных обсуждений или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3) информация, содержащаяся в опубликованном оповещении о начале общественных обсуждений или публичных слушаний, дата и источник его опубликования;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4)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пределах которой проводятся общественные обсуждения или публичные слушания;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5) все предложения и замечания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5.7. К протоколу общественных обсуждений или публичных слушаний прилагается перечень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обсуждений или публичных слушаний (фамилию, имя, отчество (при наличии), дату рождения, адрес места жительства (регистрации) – для физических лиц; наименование, основной государственный регистрационный номер, место нахождения и адрес – для юридических лиц).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5.8.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общественных обсуждений или публичных слушаний, который внес предложения и замечания, касающиеся проекта, рассмотренного на общественных обсуждениях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предложения и замечания.</w:t>
      </w:r>
      <w:proofErr w:type="gramEnd"/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5.9. На основании протокола общественных обсуждений или публичных слушаний организатор общественных обсуждений или публичных слушаний осуществляет подготовку заключения о результатах общественных обсуждений или публичных слушаний.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5.10. В заключении о результатах общественных обсуждений или публичных слушаний должны быть указаны: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1) дата оформления заключения о результатах общественных обсуждений или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2)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публичных слушаниях;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реквизиты протокола общественных обсуждений или публичных слушаний, на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которого подготовлено заключение о результатах общественных обсуждений или публичных слушаний;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4) содержание внесенных предложений и замечаний участников общественных обсуждений или публичных слушаний с разделением на предложения и замечания граждан, являющихся участниками общественных обсуждений или публичных слушаний и постоянно проживающих на территории, в пределах которой проводятся общественные обсуждения или публичные слушания, и предложения и замечания иных участников общественных обсуждений или публичных слушаний.</w:t>
      </w:r>
      <w:proofErr w:type="gramEnd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внесения несколькими участниками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5)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замечаний и выводы по результатам общественных обсуждений или публичных слушаний.</w:t>
      </w:r>
      <w:proofErr w:type="gramEnd"/>
    </w:p>
    <w:p w:rsidR="001A0CDA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5.11. Заключение о результатах общественных обсуждений или публичных слушаний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и (или) в информационных системах.</w:t>
      </w:r>
    </w:p>
    <w:p w:rsidR="006F1C20" w:rsidRPr="003053BE" w:rsidRDefault="006F1C20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0CDA" w:rsidRPr="006F1C20" w:rsidRDefault="001A0CDA" w:rsidP="006F1C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 Публичные слушания или общественные обсуждения по вопросам предоставления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разрешения на отклонение от предельных параметров</w:t>
      </w:r>
      <w:r w:rsidR="006F1C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разрешенного строительства, реконструкции объектов капитального строительства</w:t>
      </w:r>
    </w:p>
    <w:p w:rsidR="001A0CDA" w:rsidRPr="003053BE" w:rsidRDefault="001A0CDA" w:rsidP="001A0CD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Публичные слушания по вопросам </w:t>
      </w:r>
      <w:r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предоставления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организуются и проводятся комиссией.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.2. Работа комиссии осуществляется по мере необходимости при поступлении заявления от заинтересованных физических или юридических лиц (далее – заявитель). Заявление подается на имя председателя комиссии. Форма такого заявления и перечень прилагаемых к нему документов утверждаются постановлением Администрации района.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.3.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соблюдения права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 публичные слушания или общественные обсуждения по вопросу </w:t>
      </w:r>
      <w:r w:rsidR="001A0CDA"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предоставления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1A0CDA"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разрешения на отклонение от предельных параметров разрешенного строительства, реконструкции объектов капитального строительства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организуются и проводятся комиссией с участием граждан, проживающих в пределах территориальной зоны, в границах которой расположен земельный участок или объект</w:t>
      </w:r>
      <w:proofErr w:type="gramEnd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капитального строительства, применительно к которому запрашивается разрешение.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среду, публичные слушания или общественные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обсуждения проводятся с участием правообладателей земельных участков и объектов капитального строительства, подверженных риску такого негативного воздействия.</w:t>
      </w:r>
      <w:proofErr w:type="gramEnd"/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Комиссия направляет сообщения о проведении публичных слушаний или общественных обсуждений по вопросу предоставления разрешения на  отклонение от предельных параметров разрешенного строительства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 и правообладателям помещений, являющихся</w:t>
      </w:r>
      <w:proofErr w:type="gramEnd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частью объекта капитального строительства, применительно к которому запрашивается данное разрешение.</w:t>
      </w:r>
    </w:p>
    <w:p w:rsidR="001A0CDA" w:rsidRPr="003053BE" w:rsidRDefault="001A0CDA" w:rsidP="00613A0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Указанные сообщения направляются не более чем через 10 дней </w:t>
      </w:r>
      <w:proofErr w:type="gramStart"/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 дня поступления заявления заинтересованного лица о предоставлении разрешения </w:t>
      </w:r>
      <w:r w:rsidR="00613A04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r w:rsidR="00613A04"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613A04"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отклонение от предельных параметров</w:t>
      </w:r>
      <w:proofErr w:type="gramEnd"/>
      <w:r w:rsidR="00613A04"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разрешенного строительства, реконструкции объектов капитального строительства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.5.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 проведения публичных слушаний или общественных обсуждений с момента оповещения жителей о времени и месте их проведения до дня опубликования заключения о результатах публичных слушаний или общественных обсуждений определяется уставом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(или) нормативным правовым актом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Совета депутатов Ельниковского муниципального района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 может быть более одного месяца.</w:t>
      </w:r>
      <w:proofErr w:type="gramEnd"/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.6.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Расходы, связанные с организацией и проведением публичных слушаний или общественных обсуждений по вопросу предоставления разрешения на условно разрешенный вид использования или по вопросу о предоставлении разрешения на отклонение от предельных параметров разрешенного строительства, несет физическое или юридическое лицо, заинтересованное в предоставлении такого разрешения.</w:t>
      </w:r>
      <w:proofErr w:type="gramEnd"/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заключения о результатах общественных обсуждений или публичных слушаний по проекту решения о предоставлении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разрешения на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комиссия осуществляет подготовку рекомендаций о предоставлении разрешения на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разрешения на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об отказе в предоставлении такого разрешения с указанием причин принятого решения и</w:t>
      </w:r>
      <w:proofErr w:type="gramEnd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направляет их Главе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.8.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указанных в </w:t>
      </w:r>
      <w:hyperlink r:id="rId9" w:anchor="Par1509" w:history="1">
        <w:r w:rsidR="001A0CDA"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u w:val="single"/>
            <w:lang w:eastAsia="ru-RU"/>
          </w:rPr>
          <w:t xml:space="preserve">части </w:t>
        </w:r>
        <w:r w:rsidRPr="003053BE">
          <w:rPr>
            <w:rFonts w:ascii="Times New Roman" w:eastAsia="Times New Roman" w:hAnsi="Times New Roman" w:cs="Times New Roman"/>
            <w:spacing w:val="15"/>
            <w:sz w:val="24"/>
            <w:szCs w:val="24"/>
            <w:u w:val="single"/>
            <w:lang w:eastAsia="ru-RU"/>
          </w:rPr>
          <w:t>7</w:t>
        </w:r>
      </w:hyperlink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.7. настоящего Положения рекомендаций Глава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течение трех дней со дня поступления таких рекомендаций принимает решение о предоставлении разрешения на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разрешения на</w:t>
      </w: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отклонение от предельных параметров  разрешенного строительства, реконструкции объектов капитального строительства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об отказе в предоставлении такого разрешения.</w:t>
      </w:r>
      <w:proofErr w:type="gramEnd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Указанное решение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Ельниковского муниципального района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сети “Интернет”.</w:t>
      </w:r>
    </w:p>
    <w:p w:rsidR="001A0CDA" w:rsidRPr="003053BE" w:rsidRDefault="00613A04" w:rsidP="001A0CDA">
      <w:pPr>
        <w:shd w:val="clear" w:color="auto" w:fill="FFFFFF"/>
        <w:spacing w:before="180" w:after="1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1A0CDA" w:rsidRPr="003053B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 Публичные слушания или общественные обсуждения по проектам межевания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.1. Публичные слушания или общественные обсуждения по проекту межевания организует и проводит Администрация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района 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положениями статьи 46 Градостроительного кодекса Российской Федерации.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.2. </w:t>
      </w:r>
      <w:proofErr w:type="gramStart"/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Публичные слушания или общественные обсуждения по проекту межевания территории проводятся с участием граждан, проживающих на территории, применительно к которой осуществляется подготовка проекта планировки и проекта межевания, правообладателей земельных участков и объектов капитального строительства, расположенных на указанной территории, лиц, законные интересы которых могут быть нарушены в связи с реализацией таких проектов.</w:t>
      </w:r>
      <w:proofErr w:type="gramEnd"/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.3. Общественные обсуждения или публичные слушания по проекту планировки территории и проекту межевания территории проводятся в порядке, установленном статьей 5.1 Градостроительного кодекса Российской Федерации.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.4. Участники публичных слушаний или общественных обсуждений вправе представить в Администрацию </w:t>
      </w: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района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предложения и замечания по проекту планировки или проекту межевания для включения их в протокол публичных слушаний или общественных обсуждений.</w:t>
      </w:r>
    </w:p>
    <w:p w:rsidR="001A0CDA" w:rsidRPr="003053BE" w:rsidRDefault="00613A04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="001A0CDA" w:rsidRPr="003053BE">
        <w:rPr>
          <w:rFonts w:ascii="Times New Roman" w:eastAsia="Times New Roman" w:hAnsi="Times New Roman" w:cs="Times New Roman"/>
          <w:sz w:val="24"/>
          <w:szCs w:val="24"/>
          <w:lang w:eastAsia="ru-RU"/>
        </w:rPr>
        <w:t>.5. Срок проведения публичных слушаний или общественных обсуждений со дня оповещения жителей о времени и месте их проведения до дня опубликования заключения о результатах публичных слушаний или общественных обсуждений не может быть менее одного и более трех месяцев.</w:t>
      </w:r>
    </w:p>
    <w:p w:rsidR="001A0CDA" w:rsidRPr="003053BE" w:rsidRDefault="001A0CDA" w:rsidP="001A0CD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E3C56" w:rsidRPr="003053BE" w:rsidRDefault="006E3C56">
      <w:pPr>
        <w:rPr>
          <w:rFonts w:ascii="Times New Roman" w:hAnsi="Times New Roman" w:cs="Times New Roman"/>
          <w:sz w:val="24"/>
          <w:szCs w:val="24"/>
        </w:rPr>
      </w:pPr>
    </w:p>
    <w:sectPr w:rsidR="006E3C56" w:rsidRPr="003053BE" w:rsidSect="0088294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A0CDA"/>
    <w:rsid w:val="000A218D"/>
    <w:rsid w:val="001A0CDA"/>
    <w:rsid w:val="002D312A"/>
    <w:rsid w:val="003053BE"/>
    <w:rsid w:val="00451B57"/>
    <w:rsid w:val="004E00BF"/>
    <w:rsid w:val="0055654E"/>
    <w:rsid w:val="00613A04"/>
    <w:rsid w:val="00634C13"/>
    <w:rsid w:val="006C2213"/>
    <w:rsid w:val="006E3C56"/>
    <w:rsid w:val="006F1C20"/>
    <w:rsid w:val="0088294F"/>
    <w:rsid w:val="0091554E"/>
    <w:rsid w:val="00A300B6"/>
    <w:rsid w:val="00B5655F"/>
    <w:rsid w:val="00BF18E3"/>
    <w:rsid w:val="00CD79D7"/>
    <w:rsid w:val="00EE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C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51B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51B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ab-adm.ru/wp-content/plugins/mammoth-docx-converter/visual-preview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kab-adm.ru/wp-content/plugins/mammoth-docx-converter/visual-preview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kab-adm.ru/wp-content/plugins/mammoth-docx-converter/visual-preview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kab-adm.ru/wp-content/plugins/mammoth-docx-converter/visual-preview.html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kab-adm.ru/wp-content/plugins/mammoth-docx-converter/visual-preview.html" TargetMode="External"/><Relationship Id="rId9" Type="http://schemas.openxmlformats.org/officeDocument/2006/relationships/hyperlink" Target="http://kab-adm.ru/wp-content/plugins/mammoth-docx-converter/visual-preview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4295</Words>
  <Characters>24482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Пользователь</cp:lastModifiedBy>
  <cp:revision>9</cp:revision>
  <cp:lastPrinted>2018-04-27T13:03:00Z</cp:lastPrinted>
  <dcterms:created xsi:type="dcterms:W3CDTF">2018-04-26T10:49:00Z</dcterms:created>
  <dcterms:modified xsi:type="dcterms:W3CDTF">2018-07-17T13:01:00Z</dcterms:modified>
</cp:coreProperties>
</file>