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rPr/>
      </w:pPr>
      <w:r>
        <w:rPr/>
        <w:t>Вопрос: Правда ли, что с этого года оплатить детский сад можно и не дожидаясь трехлетия второго ребенка ?</w:t>
        <w:br/>
        <w:br/>
        <w:t>Ответ: Да, с 1 января 2018 года заявление о распоряжении средствами материнского капитала на получение образования ребёнком в любой дошкольной организации, имеющей право на оказание соответствующих образовательных услуг, может быть подано до достижения трёх лет с момента рождения или усыновления ребенка, давшего право на дополнительные меры государственной поддержки.</w:t>
        <w:br/>
        <w:t>Средства материнского капитала также можно направить на оплату иных, связанных с получением дошкольного образования, расходов.</w:t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swiss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709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sz w:val="24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</w:pPr>
    <w:rPr>
      <w:rFonts w:ascii="Liberation Serif" w:hAnsi="Liberation Serif" w:eastAsia="SimSun" w:cs="Mangal"/>
      <w:color w:val="auto"/>
      <w:sz w:val="24"/>
      <w:szCs w:val="24"/>
      <w:lang w:val="ru-RU" w:eastAsia="zh-CN" w:bidi="hi-IN"/>
    </w:rPr>
  </w:style>
  <w:style w:type="paragraph" w:styleId="1">
    <w:name w:val="Заголовок 1"/>
    <w:basedOn w:val="Style11"/>
    <w:next w:val="Style12"/>
    <w:pPr>
      <w:numPr>
        <w:ilvl w:val="0"/>
        <w:numId w:val="1"/>
      </w:numPr>
      <w:spacing w:before="240" w:after="120"/>
      <w:outlineLvl w:val="0"/>
      <w:outlineLvl w:val="0"/>
    </w:pPr>
    <w:rPr>
      <w:b/>
      <w:bCs/>
      <w:sz w:val="36"/>
      <w:szCs w:val="36"/>
    </w:rPr>
  </w:style>
  <w:style w:type="paragraph" w:styleId="2">
    <w:name w:val="Заголовок 2"/>
    <w:basedOn w:val="Style11"/>
    <w:next w:val="Style12"/>
    <w:pPr>
      <w:numPr>
        <w:ilvl w:val="1"/>
        <w:numId w:val="1"/>
      </w:numPr>
      <w:spacing w:before="200" w:after="120"/>
      <w:outlineLvl w:val="1"/>
      <w:outlineLvl w:val="1"/>
    </w:pPr>
    <w:rPr>
      <w:b/>
      <w:bCs/>
      <w:sz w:val="32"/>
      <w:szCs w:val="32"/>
    </w:rPr>
  </w:style>
  <w:style w:type="paragraph" w:styleId="3">
    <w:name w:val="Заголовок 3"/>
    <w:basedOn w:val="Style11"/>
    <w:next w:val="Style12"/>
    <w:pPr>
      <w:numPr>
        <w:ilvl w:val="2"/>
        <w:numId w:val="1"/>
      </w:numPr>
      <w:spacing w:before="140" w:after="120"/>
      <w:outlineLvl w:val="2"/>
      <w:outlineLvl w:val="2"/>
    </w:pPr>
    <w:rPr>
      <w:b/>
      <w:bCs/>
      <w:sz w:val="28"/>
      <w:szCs w:val="28"/>
    </w:rPr>
  </w:style>
  <w:style w:type="paragraph" w:styleId="Style11">
    <w:name w:val="Заголовок"/>
    <w:basedOn w:val="Normal"/>
    <w:next w:val="Style12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2">
    <w:name w:val="Основной текст"/>
    <w:basedOn w:val="Normal"/>
    <w:pPr>
      <w:spacing w:lineRule="auto" w:line="288" w:before="0" w:after="140"/>
    </w:pPr>
    <w:rPr/>
  </w:style>
  <w:style w:type="paragraph" w:styleId="Style13">
    <w:name w:val="Список"/>
    <w:basedOn w:val="Style12"/>
    <w:pPr/>
    <w:rPr>
      <w:rFonts w:cs="Mangal"/>
    </w:rPr>
  </w:style>
  <w:style w:type="paragraph" w:styleId="Style14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5">
    <w:name w:val="Указатель"/>
    <w:basedOn w:val="Normal"/>
    <w:qFormat/>
    <w:pPr>
      <w:suppressLineNumbers/>
    </w:pPr>
    <w:rPr>
      <w:rFonts w:cs="Mangal"/>
    </w:rPr>
  </w:style>
  <w:style w:type="paragraph" w:styleId="Style16">
    <w:name w:val="Блочная цитата"/>
    <w:basedOn w:val="Normal"/>
    <w:qFormat/>
    <w:pPr>
      <w:spacing w:before="0" w:after="283"/>
      <w:ind w:left="567" w:right="567" w:hanging="0"/>
    </w:pPr>
    <w:rPr/>
  </w:style>
  <w:style w:type="paragraph" w:styleId="Style17">
    <w:name w:val="Заглавие"/>
    <w:basedOn w:val="Style11"/>
    <w:next w:val="Style12"/>
    <w:pPr>
      <w:jc w:val="center"/>
    </w:pPr>
    <w:rPr>
      <w:b/>
      <w:bCs/>
      <w:sz w:val="56"/>
      <w:szCs w:val="56"/>
    </w:rPr>
  </w:style>
  <w:style w:type="paragraph" w:styleId="Style18">
    <w:name w:val="Подзаголовок"/>
    <w:basedOn w:val="Style11"/>
    <w:next w:val="Style12"/>
    <w:pPr>
      <w:spacing w:before="60" w:after="120"/>
      <w:jc w:val="center"/>
    </w:pPr>
    <w:rPr>
      <w:sz w:val="36"/>
      <w:szCs w:val="36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ntTable" Target="fontTable.xml"/><Relationship Id="rId4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0</TotalTime>
  <Application>LibreOffice/5.0.1.2$Windows_x86 LibreOffice_project/81898c9f5c0d43f3473ba111d7b351050be20261</Application>
  <Paragraphs>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2018-05-08T08:46:01Z</dcterms:created>
  <dc:language>ru-RU</dc:language>
  <dcterms:modified xsi:type="dcterms:W3CDTF">2018-05-08T08:46:55Z</dcterms:modified>
  <cp:revision>1</cp:revision>
</cp:coreProperties>
</file>