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8D0" w:rsidRDefault="00F028D0" w:rsidP="00F02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F028D0" w:rsidRDefault="00F028D0" w:rsidP="00F02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 МУНИЦИПАЛЬНОГО РАЙОНА</w:t>
      </w:r>
    </w:p>
    <w:p w:rsidR="00F028D0" w:rsidRDefault="00F028D0" w:rsidP="00F02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028D0" w:rsidRDefault="00F028D0" w:rsidP="00F028D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8D0" w:rsidRDefault="00F028D0" w:rsidP="00F028D0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Р Е Ш Е Н И Е</w:t>
      </w:r>
    </w:p>
    <w:p w:rsidR="00F028D0" w:rsidRDefault="00F028D0" w:rsidP="00F028D0">
      <w:pPr>
        <w:shd w:val="clear" w:color="auto" w:fill="FFFFFF"/>
        <w:spacing w:before="29"/>
        <w:ind w:right="470"/>
        <w:jc w:val="center"/>
      </w:pPr>
    </w:p>
    <w:p w:rsidR="00F028D0" w:rsidRDefault="00F028D0" w:rsidP="00F028D0">
      <w:pPr>
        <w:shd w:val="clear" w:color="auto" w:fill="FFFFFF"/>
        <w:tabs>
          <w:tab w:val="left" w:pos="8218"/>
          <w:tab w:val="left" w:leader="underscore" w:pos="9254"/>
        </w:tabs>
        <w:spacing w:before="3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="00A726ED">
        <w:rPr>
          <w:rFonts w:ascii="Times New Roman" w:hAnsi="Times New Roman" w:cs="Times New Roman"/>
          <w:spacing w:val="-2"/>
          <w:sz w:val="28"/>
          <w:szCs w:val="28"/>
        </w:rPr>
        <w:t>27.04.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2018 г.</w:t>
      </w:r>
      <w:r>
        <w:rPr>
          <w:sz w:val="28"/>
          <w:szCs w:val="28"/>
        </w:rPr>
        <w:tab/>
      </w:r>
      <w:r w:rsidR="002B0FCD">
        <w:rPr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726ED">
        <w:rPr>
          <w:rFonts w:ascii="Times New Roman" w:hAnsi="Times New Roman" w:cs="Times New Roman"/>
          <w:sz w:val="28"/>
          <w:szCs w:val="28"/>
        </w:rPr>
        <w:t>126</w:t>
      </w:r>
    </w:p>
    <w:p w:rsidR="00F028D0" w:rsidRDefault="00F028D0" w:rsidP="00F028D0">
      <w:pPr>
        <w:shd w:val="clear" w:color="auto" w:fill="FFFFFF"/>
        <w:tabs>
          <w:tab w:val="left" w:pos="8218"/>
          <w:tab w:val="left" w:leader="underscore" w:pos="9254"/>
        </w:tabs>
        <w:spacing w:before="326"/>
      </w:pPr>
    </w:p>
    <w:p w:rsidR="00F028D0" w:rsidRDefault="00F028D0" w:rsidP="00F028D0">
      <w:pPr>
        <w:shd w:val="clear" w:color="auto" w:fill="FFFFFF"/>
        <w:tabs>
          <w:tab w:val="left" w:pos="8218"/>
          <w:tab w:val="left" w:leader="underscore" w:pos="9254"/>
        </w:tabs>
        <w:spacing w:before="326"/>
      </w:pPr>
    </w:p>
    <w:p w:rsidR="00A726ED" w:rsidRPr="00A726ED" w:rsidRDefault="00A726ED" w:rsidP="00A726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26ED">
        <w:rPr>
          <w:rFonts w:ascii="Times New Roman" w:hAnsi="Times New Roman" w:cs="Times New Roman"/>
          <w:b/>
          <w:sz w:val="28"/>
          <w:szCs w:val="28"/>
        </w:rPr>
        <w:t>Об и</w:t>
      </w:r>
      <w:r w:rsidRPr="00A726ED">
        <w:rPr>
          <w:rFonts w:ascii="Times New Roman" w:hAnsi="Times New Roman" w:cs="Times New Roman"/>
          <w:b/>
          <w:bCs/>
          <w:sz w:val="28"/>
          <w:szCs w:val="28"/>
        </w:rPr>
        <w:t>тогах  работы Ельниковского муниципального</w:t>
      </w:r>
    </w:p>
    <w:p w:rsidR="00A726ED" w:rsidRPr="00A726ED" w:rsidRDefault="00A726ED" w:rsidP="00A726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6ED">
        <w:rPr>
          <w:rFonts w:ascii="Times New Roman" w:hAnsi="Times New Roman" w:cs="Times New Roman"/>
          <w:b/>
          <w:bCs/>
          <w:sz w:val="28"/>
          <w:szCs w:val="28"/>
        </w:rPr>
        <w:t>района за 201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A726ED">
        <w:rPr>
          <w:rFonts w:ascii="Times New Roman" w:hAnsi="Times New Roman" w:cs="Times New Roman"/>
          <w:b/>
          <w:bCs/>
          <w:sz w:val="28"/>
          <w:szCs w:val="28"/>
        </w:rPr>
        <w:t xml:space="preserve"> год </w:t>
      </w:r>
      <w:r w:rsidRPr="00A726ED">
        <w:rPr>
          <w:rFonts w:ascii="Times New Roman" w:hAnsi="Times New Roman" w:cs="Times New Roman"/>
          <w:b/>
          <w:sz w:val="28"/>
          <w:szCs w:val="28"/>
        </w:rPr>
        <w:t>и об утверждении Плана мероприятий</w:t>
      </w:r>
    </w:p>
    <w:p w:rsidR="00A726ED" w:rsidRPr="00A726ED" w:rsidRDefault="00A726ED" w:rsidP="00A726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26ED">
        <w:rPr>
          <w:rFonts w:ascii="Times New Roman" w:hAnsi="Times New Roman" w:cs="Times New Roman"/>
          <w:b/>
          <w:sz w:val="28"/>
          <w:szCs w:val="28"/>
        </w:rPr>
        <w:t>Ельниковского муниципального района на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A726ED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A726ED">
        <w:rPr>
          <w:rFonts w:ascii="Times New Roman" w:hAnsi="Times New Roman" w:cs="Times New Roman"/>
          <w:b/>
          <w:bCs/>
          <w:sz w:val="28"/>
          <w:szCs w:val="28"/>
        </w:rPr>
        <w:t xml:space="preserve"> по реализации</w:t>
      </w:r>
    </w:p>
    <w:p w:rsidR="00A726ED" w:rsidRPr="00A726ED" w:rsidRDefault="00A726ED" w:rsidP="00A726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26ED">
        <w:rPr>
          <w:rFonts w:ascii="Times New Roman" w:hAnsi="Times New Roman" w:cs="Times New Roman"/>
          <w:b/>
          <w:bCs/>
          <w:sz w:val="28"/>
          <w:szCs w:val="28"/>
        </w:rPr>
        <w:t xml:space="preserve">Послания Главы Республики Мордовия Государственному Собранию </w:t>
      </w:r>
    </w:p>
    <w:p w:rsidR="00A726ED" w:rsidRPr="00A726ED" w:rsidRDefault="00A726ED" w:rsidP="00A726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26E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A726ED" w:rsidRPr="00A726ED" w:rsidRDefault="00A726ED" w:rsidP="00A726ED">
      <w:pPr>
        <w:keepNext/>
        <w:rPr>
          <w:rFonts w:ascii="Times New Roman" w:hAnsi="Times New Roman" w:cs="Times New Roman"/>
        </w:rPr>
      </w:pPr>
    </w:p>
    <w:p w:rsidR="00A726ED" w:rsidRPr="0085664A" w:rsidRDefault="00A726ED" w:rsidP="00A726ED">
      <w:pPr>
        <w:spacing w:line="360" w:lineRule="auto"/>
        <w:ind w:left="851" w:hanging="131"/>
        <w:rPr>
          <w:b/>
          <w:bCs/>
          <w:sz w:val="28"/>
          <w:szCs w:val="28"/>
        </w:rPr>
      </w:pPr>
    </w:p>
    <w:p w:rsidR="00A726ED" w:rsidRPr="004F550B" w:rsidRDefault="00A726ED" w:rsidP="00A726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50B">
        <w:rPr>
          <w:rFonts w:ascii="Times New Roman" w:hAnsi="Times New Roman" w:cs="Times New Roman"/>
          <w:sz w:val="28"/>
          <w:szCs w:val="28"/>
        </w:rPr>
        <w:t>Заслушав информацию Главы Ельниковского муниципального района об итогах работы Ельниковского муниципального района за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F550B">
        <w:rPr>
          <w:rFonts w:ascii="Times New Roman" w:hAnsi="Times New Roman" w:cs="Times New Roman"/>
          <w:sz w:val="28"/>
          <w:szCs w:val="28"/>
        </w:rPr>
        <w:t xml:space="preserve"> год и задачах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F550B">
        <w:rPr>
          <w:rFonts w:ascii="Times New Roman" w:hAnsi="Times New Roman" w:cs="Times New Roman"/>
          <w:sz w:val="28"/>
          <w:szCs w:val="28"/>
        </w:rPr>
        <w:t xml:space="preserve"> год, вытекающих из Послания Главы Республики Мордовия Государственному Собранию Республики Мордовия</w:t>
      </w:r>
      <w:r w:rsidR="00A2195F">
        <w:rPr>
          <w:rFonts w:ascii="Times New Roman" w:hAnsi="Times New Roman" w:cs="Times New Roman"/>
          <w:sz w:val="28"/>
          <w:szCs w:val="28"/>
        </w:rPr>
        <w:t>,</w:t>
      </w:r>
    </w:p>
    <w:p w:rsidR="00A726ED" w:rsidRDefault="00A726ED" w:rsidP="00A726ED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F550B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 w:rsidRPr="004F550B">
        <w:rPr>
          <w:rFonts w:ascii="Times New Roman" w:hAnsi="Times New Roman" w:cs="Times New Roman"/>
          <w:sz w:val="28"/>
          <w:szCs w:val="28"/>
        </w:rPr>
        <w:t>Ельниковского</w:t>
      </w:r>
      <w:r w:rsidRPr="004F550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 Е Ш И Л:</w:t>
      </w:r>
    </w:p>
    <w:p w:rsidR="00A726ED" w:rsidRPr="004F550B" w:rsidRDefault="00A726ED" w:rsidP="00A726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50B">
        <w:rPr>
          <w:rFonts w:ascii="Times New Roman" w:hAnsi="Times New Roman" w:cs="Times New Roman"/>
          <w:sz w:val="28"/>
          <w:szCs w:val="28"/>
        </w:rPr>
        <w:t xml:space="preserve">       1. Информацию об итогах работы Ельниковского муниципального района за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F550B">
        <w:rPr>
          <w:rFonts w:ascii="Times New Roman" w:hAnsi="Times New Roman" w:cs="Times New Roman"/>
          <w:sz w:val="28"/>
          <w:szCs w:val="28"/>
        </w:rPr>
        <w:t xml:space="preserve"> год  принять к сведению (прилагается). </w:t>
      </w:r>
    </w:p>
    <w:p w:rsidR="00A726ED" w:rsidRPr="004F550B" w:rsidRDefault="00A726ED" w:rsidP="00A726ED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550B">
        <w:rPr>
          <w:rFonts w:ascii="Times New Roman" w:hAnsi="Times New Roman" w:cs="Times New Roman"/>
          <w:sz w:val="28"/>
          <w:szCs w:val="28"/>
        </w:rPr>
        <w:t xml:space="preserve">       2. Утвердить прилагаемый План мероприятий Ельниковского муниципального района </w:t>
      </w:r>
      <w:r w:rsidRPr="004F550B">
        <w:rPr>
          <w:rFonts w:ascii="Times New Roman" w:hAnsi="Times New Roman" w:cs="Times New Roman"/>
          <w:bCs/>
          <w:sz w:val="28"/>
          <w:szCs w:val="28"/>
        </w:rPr>
        <w:t>по реализации Послания Главы Республики Мордовия Государственному Собранию Республики Мордовия  на 201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4F550B">
        <w:rPr>
          <w:rFonts w:ascii="Times New Roman" w:hAnsi="Times New Roman" w:cs="Times New Roman"/>
          <w:bCs/>
          <w:sz w:val="28"/>
          <w:szCs w:val="28"/>
        </w:rPr>
        <w:t xml:space="preserve"> год. </w:t>
      </w:r>
    </w:p>
    <w:p w:rsidR="002C38B8" w:rsidRDefault="002C38B8" w:rsidP="002C38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D5281C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D5281C">
        <w:rPr>
          <w:rFonts w:ascii="Times New Roman" w:hAnsi="Times New Roman" w:cs="Times New Roman"/>
          <w:spacing w:val="-2"/>
          <w:sz w:val="28"/>
          <w:szCs w:val="28"/>
        </w:rPr>
        <w:t xml:space="preserve">Настоящее решение вступает в силу со дня его подписания, подлежит официальному опубликованию в средствах массовой информации и размещению </w:t>
      </w:r>
      <w:r w:rsidRPr="00D5281C"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 Ельниковского муниципального района.</w:t>
      </w:r>
    </w:p>
    <w:p w:rsidR="002C38B8" w:rsidRDefault="002C38B8" w:rsidP="002C38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38B8" w:rsidRDefault="002C38B8" w:rsidP="002C38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38B8" w:rsidRDefault="002C38B8" w:rsidP="002C38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38B8" w:rsidRDefault="002C38B8" w:rsidP="002C38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38B8" w:rsidRDefault="002C38B8" w:rsidP="002C38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38B8" w:rsidRPr="00D5281C" w:rsidRDefault="002C38B8" w:rsidP="002C38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8B8" w:rsidRPr="00A726ED" w:rsidRDefault="002C38B8" w:rsidP="002C38B8">
      <w:pPr>
        <w:jc w:val="both"/>
        <w:rPr>
          <w:rFonts w:ascii="Times New Roman" w:hAnsi="Times New Roman" w:cs="Times New Roman"/>
          <w:sz w:val="28"/>
          <w:szCs w:val="28"/>
        </w:rPr>
      </w:pPr>
      <w:r w:rsidRPr="00A726ED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2C38B8" w:rsidRPr="00A726ED" w:rsidRDefault="002C38B8" w:rsidP="002C38B8">
      <w:pPr>
        <w:jc w:val="both"/>
        <w:rPr>
          <w:rFonts w:ascii="Times New Roman" w:hAnsi="Times New Roman" w:cs="Times New Roman"/>
          <w:sz w:val="28"/>
          <w:szCs w:val="28"/>
        </w:rPr>
      </w:pPr>
      <w:r w:rsidRPr="00A726ED">
        <w:rPr>
          <w:rFonts w:ascii="Times New Roman" w:hAnsi="Times New Roman" w:cs="Times New Roman"/>
          <w:sz w:val="28"/>
          <w:szCs w:val="28"/>
        </w:rPr>
        <w:t>Ельниковского муниципального района                                      Т.А. Шашанова</w:t>
      </w:r>
    </w:p>
    <w:p w:rsidR="002C38B8" w:rsidRDefault="002C38B8" w:rsidP="002C38B8">
      <w:pPr>
        <w:shd w:val="clear" w:color="auto" w:fill="FFFFFF"/>
        <w:tabs>
          <w:tab w:val="left" w:pos="960"/>
        </w:tabs>
        <w:ind w:left="10" w:right="-57" w:hanging="10"/>
        <w:jc w:val="both"/>
        <w:rPr>
          <w:rFonts w:ascii="Times New Roman" w:hAnsi="Times New Roman" w:cs="Times New Roman"/>
          <w:sz w:val="28"/>
          <w:szCs w:val="28"/>
        </w:rPr>
      </w:pPr>
    </w:p>
    <w:p w:rsidR="002C38B8" w:rsidRDefault="002C38B8" w:rsidP="002C38B8"/>
    <w:p w:rsidR="002C38B8" w:rsidRDefault="002C38B8" w:rsidP="002C38B8"/>
    <w:p w:rsidR="002C38B8" w:rsidRDefault="002C38B8" w:rsidP="002C38B8"/>
    <w:p w:rsidR="002C38B8" w:rsidRDefault="002C38B8" w:rsidP="002C38B8"/>
    <w:p w:rsidR="002C38B8" w:rsidRDefault="002C38B8" w:rsidP="00A726ED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  <w:sectPr w:rsidR="002C38B8" w:rsidSect="002C38B8">
          <w:headerReference w:type="default" r:id="rId7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2C38B8" w:rsidRDefault="00A726ED">
      <w:r w:rsidRPr="00D5281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</w:t>
      </w:r>
      <w:r w:rsidR="00D2109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tbl>
      <w:tblPr>
        <w:tblpPr w:leftFromText="180" w:rightFromText="180" w:horzAnchor="margin" w:tblpXSpec="center" w:tblpY="559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488"/>
        <w:gridCol w:w="41"/>
        <w:gridCol w:w="1701"/>
        <w:gridCol w:w="4394"/>
        <w:gridCol w:w="3260"/>
      </w:tblGrid>
      <w:tr w:rsidR="002C38B8" w:rsidRPr="00AC1628" w:rsidTr="004338A2">
        <w:trPr>
          <w:trHeight w:val="223"/>
          <w:tblHeader/>
        </w:trPr>
        <w:tc>
          <w:tcPr>
            <w:tcW w:w="15559" w:type="dxa"/>
            <w:gridSpan w:val="6"/>
            <w:tcBorders>
              <w:top w:val="nil"/>
              <w:left w:val="nil"/>
              <w:right w:val="nil"/>
            </w:tcBorders>
          </w:tcPr>
          <w:p w:rsidR="002C38B8" w:rsidRPr="00AC1628" w:rsidRDefault="002C38B8" w:rsidP="004338A2">
            <w:pPr>
              <w:shd w:val="clear" w:color="auto" w:fill="FFFFFF"/>
              <w:ind w:left="637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Утвержден              </w:t>
            </w:r>
          </w:p>
          <w:p w:rsidR="002C38B8" w:rsidRPr="00AC1628" w:rsidRDefault="002C38B8" w:rsidP="004338A2">
            <w:pPr>
              <w:shd w:val="clear" w:color="auto" w:fill="FFFFFF"/>
              <w:tabs>
                <w:tab w:val="left" w:pos="8870"/>
              </w:tabs>
              <w:spacing w:line="295" w:lineRule="exact"/>
              <w:ind w:left="6386" w:hanging="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решением Совета депутатов </w:t>
            </w:r>
          </w:p>
          <w:p w:rsidR="002C38B8" w:rsidRPr="00AC1628" w:rsidRDefault="002C38B8" w:rsidP="004338A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Ельниковского муниципального района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                                                                                                          от 27.04. 2018 №126 </w:t>
            </w:r>
          </w:p>
          <w:p w:rsidR="002C38B8" w:rsidRPr="00AC1628" w:rsidRDefault="002C38B8" w:rsidP="004338A2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sz w:val="22"/>
                <w:szCs w:val="22"/>
              </w:rPr>
              <w:t>План мероприятий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по реализации Послания Главы Республики Мордовия Государственному Собранию Республики Мордовия 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sz w:val="22"/>
                <w:szCs w:val="22"/>
              </w:rPr>
              <w:t>на 2018 год на территории Ельниковского муниципального района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  <w:tblHeader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br w:type="page"/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  <w:t>№</w:t>
            </w:r>
          </w:p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5488" w:type="dxa"/>
            <w:hideMark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742" w:type="dxa"/>
            <w:gridSpan w:val="2"/>
            <w:hideMark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Срок</w:t>
            </w:r>
          </w:p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исполнения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Исполнители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Ответственные за исполнение</w:t>
            </w:r>
          </w:p>
        </w:tc>
      </w:tr>
      <w:tr w:rsidR="002C38B8" w:rsidRPr="00AC1628" w:rsidTr="004338A2">
        <w:trPr>
          <w:trHeight w:val="24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spacing w:before="120" w:after="120"/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230" w:type="dxa"/>
            <w:gridSpan w:val="3"/>
            <w:hideMark/>
          </w:tcPr>
          <w:p w:rsidR="002C38B8" w:rsidRPr="00AC1628" w:rsidRDefault="002C38B8" w:rsidP="004338A2">
            <w:pPr>
              <w:keepNext/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eastAsia="Calibri" w:hAnsi="Times New Roman" w:cs="Times New Roman"/>
                <w:b/>
                <w:sz w:val="22"/>
                <w:szCs w:val="22"/>
                <w:shd w:val="clear" w:color="auto" w:fill="FFFFFF"/>
                <w:lang w:eastAsia="ar-SA"/>
              </w:rPr>
              <w:t xml:space="preserve">1. Экономика: </w:t>
            </w:r>
            <w:r w:rsidRPr="00AC162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соответствовать </w:t>
            </w:r>
            <w:r w:rsidRPr="00AC1628">
              <w:rPr>
                <w:rFonts w:ascii="Times New Roman" w:eastAsia="Calibri" w:hAnsi="Times New Roman" w:cs="Times New Roman"/>
                <w:b/>
                <w:sz w:val="22"/>
                <w:szCs w:val="22"/>
                <w:shd w:val="clear" w:color="auto" w:fill="FFFFFF"/>
                <w:lang w:eastAsia="ar-SA"/>
              </w:rPr>
              <w:t xml:space="preserve">вызовам и требованиям времени </w:t>
            </w:r>
            <w:r w:rsidRPr="00AC162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1339"/>
        </w:trPr>
        <w:tc>
          <w:tcPr>
            <w:tcW w:w="675" w:type="dxa"/>
            <w:vMerge w:val="restart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pStyle w:val="a6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рост валового районного продукта в 2018 году  не менее чем на 4,4% к уровню 2017 года за счет: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 Ельниковского муниципального района;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АПК и ЛПХ граждан администрации Ельниковского муниципального района;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предприятия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Заместители</w:t>
            </w: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Главы района </w:t>
            </w:r>
          </w:p>
        </w:tc>
      </w:tr>
      <w:tr w:rsidR="002C38B8" w:rsidRPr="00AC1628" w:rsidTr="004338A2">
        <w:trPr>
          <w:trHeight w:val="896"/>
        </w:trPr>
        <w:tc>
          <w:tcPr>
            <w:tcW w:w="675" w:type="dxa"/>
            <w:vMerge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производства валовой продукции сельского хозяйства во всех категориях хозяйств не менее чем на 3,5%;</w:t>
            </w:r>
          </w:p>
        </w:tc>
        <w:tc>
          <w:tcPr>
            <w:tcW w:w="1701" w:type="dxa"/>
            <w:vMerge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780"/>
        </w:trPr>
        <w:tc>
          <w:tcPr>
            <w:tcW w:w="675" w:type="dxa"/>
            <w:vMerge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     объемов выполненных  работ в строительстве не менее чем на 5,8%;</w:t>
            </w:r>
          </w:p>
        </w:tc>
        <w:tc>
          <w:tcPr>
            <w:tcW w:w="1701" w:type="dxa"/>
            <w:vMerge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773"/>
        </w:trPr>
        <w:tc>
          <w:tcPr>
            <w:tcW w:w="675" w:type="dxa"/>
            <w:vMerge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объемов розничного товарооборота (в сопоставимых ценах) не менее 3 %;</w:t>
            </w:r>
          </w:p>
        </w:tc>
        <w:tc>
          <w:tcPr>
            <w:tcW w:w="1701" w:type="dxa"/>
            <w:vMerge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1180"/>
        </w:trPr>
        <w:tc>
          <w:tcPr>
            <w:tcW w:w="675" w:type="dxa"/>
            <w:vMerge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     роста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объема инвестиций в основной капитал (за исключением бюджетных средств)</w:t>
            </w:r>
          </w:p>
        </w:tc>
        <w:tc>
          <w:tcPr>
            <w:tcW w:w="1701" w:type="dxa"/>
            <w:vMerge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118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 реализацию мероприятий по развитию конкурентной среды на приоритетных и социально- значимых рынках, а также  системных мероприятий в  соответствии с Указом Президента Российской Федерации от 21 декабря 2017 г. № 618 «Об основных направлениях государственной политики по развитию конкуренции»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Ельниковского муниципального района;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предприятия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управления;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руководители предприятия района (по согласованию )  </w:t>
            </w:r>
          </w:p>
        </w:tc>
      </w:tr>
      <w:tr w:rsidR="002C38B8" w:rsidRPr="00AC1628" w:rsidTr="004338A2">
        <w:trPr>
          <w:trHeight w:val="118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рост заработной платы по району на 8,9% (двукратно опережающий рост инфляции)</w:t>
            </w:r>
          </w:p>
          <w:p w:rsidR="002C38B8" w:rsidRPr="00AC1628" w:rsidRDefault="002C38B8" w:rsidP="004338A2">
            <w:pPr>
              <w:pStyle w:val="a6"/>
              <w:keepNext/>
              <w:ind w:firstLine="17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 муниципального района,   предприятия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управления;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руководители предприятия района (по согласованию )  </w:t>
            </w:r>
          </w:p>
        </w:tc>
      </w:tr>
      <w:tr w:rsidR="002C38B8" w:rsidRPr="00AC1628" w:rsidTr="004338A2">
        <w:trPr>
          <w:trHeight w:val="36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</w:tcPr>
          <w:p w:rsidR="002C38B8" w:rsidRPr="00AC1628" w:rsidRDefault="002C38B8" w:rsidP="004338A2">
            <w:pPr>
              <w:tabs>
                <w:tab w:val="left" w:pos="2187"/>
              </w:tabs>
              <w:ind w:firstLine="113"/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:rsidR="002C38B8" w:rsidRPr="00AC1628" w:rsidRDefault="002C38B8" w:rsidP="004338A2">
            <w:pPr>
              <w:tabs>
                <w:tab w:val="left" w:pos="2187"/>
              </w:tabs>
              <w:ind w:firstLine="113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Потребительский рынок товаров и услуг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702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529" w:type="dxa"/>
            <w:gridSpan w:val="2"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работу по организации и проведению сельскохозяйственной ярмарки 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</w:t>
            </w: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 xml:space="preserve">,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заместитель Главы района - начальник экономического управления</w:t>
            </w:r>
          </w:p>
        </w:tc>
      </w:tr>
      <w:tr w:rsidR="002C38B8" w:rsidRPr="00AC1628" w:rsidTr="004338A2">
        <w:trPr>
          <w:trHeight w:val="1057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529" w:type="dxa"/>
            <w:gridSpan w:val="2"/>
          </w:tcPr>
          <w:p w:rsidR="002C38B8" w:rsidRPr="00AC1628" w:rsidRDefault="002C38B8" w:rsidP="004338A2">
            <w:pPr>
              <w:pStyle w:val="1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AC1628">
              <w:rPr>
                <w:rStyle w:val="11pt"/>
              </w:rPr>
              <w:t>Обеспечить выполнение объемов реализации подакцизной продукции:</w:t>
            </w:r>
          </w:p>
          <w:p w:rsidR="002C38B8" w:rsidRPr="00AC1628" w:rsidRDefault="002C38B8" w:rsidP="004338A2">
            <w:pPr>
              <w:pStyle w:val="1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AC1628">
              <w:rPr>
                <w:rStyle w:val="11pt"/>
              </w:rPr>
              <w:t>по водке и ЛВИ - не менее 5876 дал;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Style w:val="11pt"/>
              </w:rPr>
              <w:t>по пиву - не менее 4615 дал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района,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Администрации сельских поселений, торговые предприятия района (по согласованию)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</w:p>
        </w:tc>
      </w:tr>
      <w:tr w:rsidR="002C38B8" w:rsidRPr="00AC1628" w:rsidTr="004338A2">
        <w:trPr>
          <w:trHeight w:val="1057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529" w:type="dxa"/>
            <w:gridSpan w:val="2"/>
          </w:tcPr>
          <w:p w:rsidR="002C38B8" w:rsidRPr="00AC1628" w:rsidRDefault="002C38B8" w:rsidP="004338A2">
            <w:pPr>
              <w:pStyle w:val="11"/>
              <w:shd w:val="clear" w:color="auto" w:fill="auto"/>
              <w:spacing w:line="240" w:lineRule="auto"/>
              <w:jc w:val="both"/>
              <w:rPr>
                <w:rStyle w:val="11pt"/>
              </w:rPr>
            </w:pPr>
            <w:r w:rsidRPr="00AC1628">
              <w:rPr>
                <w:sz w:val="22"/>
                <w:szCs w:val="22"/>
              </w:rPr>
              <w:t>Обеспечить проведение еженедельного мониторинга об уровне цен на социально- значимые товары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</w:p>
        </w:tc>
      </w:tr>
      <w:tr w:rsidR="002C38B8" w:rsidRPr="00AC1628" w:rsidTr="004338A2">
        <w:trPr>
          <w:trHeight w:val="1057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529" w:type="dxa"/>
            <w:gridSpan w:val="2"/>
          </w:tcPr>
          <w:p w:rsidR="002C38B8" w:rsidRPr="00AC1628" w:rsidRDefault="002C38B8" w:rsidP="004338A2">
            <w:pPr>
              <w:pStyle w:val="11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AC1628">
              <w:rPr>
                <w:rStyle w:val="11pt"/>
              </w:rPr>
              <w:t xml:space="preserve">Продолжить расширение торговой сети торговых предприятий района 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района,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Администрации сельских поселений, торговые предприятия района (по согласованию)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</w:p>
          <w:p w:rsidR="002C38B8" w:rsidRPr="00AC1628" w:rsidRDefault="002C38B8" w:rsidP="004338A2">
            <w:pPr>
              <w:keepNext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728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529" w:type="dxa"/>
            <w:gridSpan w:val="2"/>
          </w:tcPr>
          <w:p w:rsidR="002C38B8" w:rsidRPr="00AC1628" w:rsidRDefault="002C38B8" w:rsidP="004338A2">
            <w:pPr>
              <w:pStyle w:val="11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AC1628">
              <w:rPr>
                <w:rStyle w:val="11pt"/>
              </w:rPr>
              <w:t xml:space="preserve">Организация выездной торговли в малых и удаленных населенных пунктах района – не менее  2-х автолавок 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 совместно с предприятиями торговли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</w:p>
        </w:tc>
      </w:tr>
      <w:tr w:rsidR="002C38B8" w:rsidRPr="00AC1628" w:rsidTr="004338A2">
        <w:trPr>
          <w:trHeight w:val="351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Развитие малого и среднего бизнеса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</w:p>
        </w:tc>
      </w:tr>
      <w:tr w:rsidR="002C38B8" w:rsidRPr="00AC1628" w:rsidTr="004338A2">
        <w:trPr>
          <w:trHeight w:val="351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Сформировать в районе список проектов субъектов малого и среднего предпринимательства, занимающихся производственной деятельностью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до 1 июня 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  <w:lang w:val="ru-MO"/>
              </w:rPr>
            </w:pPr>
          </w:p>
        </w:tc>
      </w:tr>
      <w:tr w:rsidR="002C38B8" w:rsidRPr="00AC1628" w:rsidTr="004338A2">
        <w:trPr>
          <w:trHeight w:val="351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Организовать выполнение мероприятий по развитию малого и среднего предпринимательства: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информирование и консультирование бизнес-сообщества района о работающих в Республике Мордовия объектах инфраструктуры поддержки малого и среднего предпринимательства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  <w:lang w:val="ru-MO"/>
              </w:rPr>
            </w:pPr>
          </w:p>
        </w:tc>
      </w:tr>
      <w:tr w:rsidR="002C38B8" w:rsidRPr="00AC1628" w:rsidTr="004338A2">
        <w:trPr>
          <w:trHeight w:val="351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Создание новых и развитие действующих объектов инфраструктуры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Содействие в организации повышения квалификации кадров для субъектов малого и среднего предпринимательства 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Организация выставочной деятельности организаций и мастеров, выпускающих изделия народных художественных промыслов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</w:p>
        </w:tc>
      </w:tr>
      <w:tr w:rsidR="002C38B8" w:rsidRPr="00AC1628" w:rsidTr="004338A2">
        <w:trPr>
          <w:trHeight w:val="135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Проведение профессионального праздника «День российского предпринимательства»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май 201</w:t>
            </w: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Предоставление в аренду муниципального имущества и земельных участков субъектам малого и среднего предпринимательства (в том числе на льготных условиях)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района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ind w:firstLine="11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Агропромышленный комплекс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ind w:firstLine="6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ind w:firstLine="113"/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отрасли растениеводства обеспечить</w:t>
            </w: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района;  СХП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гражда; руководители СХП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vAlign w:val="center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сохранить общую посевную площадь на уровне 2017 года, не менее 4% посевов зерновых культур засеять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элитными семенами; </w:t>
            </w: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 1 июня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 года</w:t>
            </w:r>
          </w:p>
        </w:tc>
        <w:tc>
          <w:tcPr>
            <w:tcW w:w="4394" w:type="dxa"/>
            <w:vAlign w:val="center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района - начальник управление по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работе с отраслями АПК и  ЛПХ гражда; руководители СХП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vAlign w:val="center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производство зерна - 13618 тонн в весе после доработки, в том числе 1560 тонн кукурузы;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до 1 октября  201</w:t>
            </w: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4394" w:type="dxa"/>
            <w:vAlign w:val="center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гражда; руководители СХП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В отрасли животноводства обеспечить: 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  <w:u w:color="000000"/>
                <w:bdr w:val="nil"/>
              </w:rPr>
            </w:pP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района;  СХП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гражда; руководители СХП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  <w:u w:color="000000"/>
                <w:bdr w:val="nil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объем производства мяса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в общественном  хозяйстве до 640 тонн;</w:t>
            </w: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  <w:u w:color="000000"/>
                <w:bdr w:val="nil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производство молока в сельхозорганизациях и крестьянских (фермерских) хозяйствах до 11210 тонн при получении продуктивности коров 4343 кг </w:t>
            </w: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сохранность поголовья крупного рогатого скота, в том числе коров в сельхозпредприятиях к уровню 1 января 2018 года </w:t>
            </w: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в сельхозпредприятиях района выход приплода на 100 коров не менее 80 телят и не допустить снижения  выхода приплода телят к уровню 2017 года</w:t>
            </w: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общественном животноводстве охват искусственным осеменением маточного поголовья в молочном животноводстве до 100%</w:t>
            </w: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активизировать селекционно-племенную работу в хозяйствах района с использованием собственной базы (ООО имени Ильича), а также более тесных связей с предприятием ОАО «Мордовиягосплем»</w:t>
            </w: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Совместно с отделом образования, руководителями общеобразовательных школ, руководителями хозяйств  подобрать кандидатуры выпускников для поступления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учебные заведения республики на аграрные специальности по программе поддержки молодых  специалистов</w:t>
            </w: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 xml:space="preserve">1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полугодие 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 г.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работе с отраслями АПК и  ЛПХ граждан администрации Ельниковского муниципального района; 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СХП района; управление образования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Заместитель Главы района - начальник управление по работе с отраслями АПК и 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ЛПХ гражда; руководители СХП (по согласованию); директора школ</w:t>
            </w:r>
          </w:p>
          <w:p w:rsidR="002C38B8" w:rsidRPr="00AC1628" w:rsidRDefault="002C38B8" w:rsidP="004338A2">
            <w:pPr>
              <w:ind w:firstLine="6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529" w:type="dxa"/>
            <w:gridSpan w:val="2"/>
            <w:vAlign w:val="center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Совместно с отделом по управлению муниципальным имуществом и земельным отношениям администрации Ельниковского муниципального района, главами сельских поселений оказать содействие сельхозпредприятиям района в оформлении в собственность земельных долей, используемых в сельскохозяйственном обороте</w:t>
            </w: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vAlign w:val="center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района;  СХП района; отдел по управлению имуществом и земельным отношениям; сельские поселения</w:t>
            </w:r>
          </w:p>
        </w:tc>
        <w:tc>
          <w:tcPr>
            <w:tcW w:w="3260" w:type="dxa"/>
            <w:vAlign w:val="center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граждан;главы сельских поселений; руководители СХП (по согласованию)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529" w:type="dxa"/>
            <w:gridSpan w:val="2"/>
            <w:vAlign w:val="center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Провести работу по созданию семейной фермы на базе действующего К(Ф)Х по содержанию скота мясного направления</w:t>
            </w:r>
          </w:p>
        </w:tc>
        <w:tc>
          <w:tcPr>
            <w:tcW w:w="1701" w:type="dxa"/>
            <w:vAlign w:val="center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vAlign w:val="center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района;   СХП района</w:t>
            </w:r>
          </w:p>
        </w:tc>
        <w:tc>
          <w:tcPr>
            <w:tcW w:w="3260" w:type="dxa"/>
            <w:vAlign w:val="center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руководители СХП (по согласованию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sz w:val="22"/>
                <w:szCs w:val="22"/>
              </w:rPr>
              <w:t>Строительная отрасль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Построить и отремонтировать 4,175 км автомобильных дорог  местного значения, из них: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района;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отдела  строительства,  архитектуры и ЖКХ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строительство автомобильной дороги по ул. Мещерова в с. Ельники, протяженностью 0,583 км. общей стоимостью 4133,54 тысяч рублей;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строительство автомобильной дороги  до кладбища  с. Акчеево Ельниковского муниципального района, протяженностью 0,190 км на сумму 1635,987 тыс. руб.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ind w:righ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строительство автомобильной дороги  до кладбища  с. Новодевичье Ельниковского муниципального района, протяженностью 0,472 км на сумму 2538,211 тыс. руб.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ind w:righ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строительство автомобильной дороги  по ул. Терешковой в с. Стародевичье Ельниковского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района, протяженностью 0,920 км на сумму 6294,14 тыс. руб.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1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ind w:righ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капитальный ремонт автомобильных дорог по ул. Кооперативная, Горького, Парковая, Толстого в с. Ельники, протяженностью 2,010  км общей стоимостью 10319,032 тыс. руб.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1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</w:rPr>
              <w:t>капитальное строительство, социальная сфера</w:t>
            </w: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Ельниковского муниципального района </w:t>
            </w:r>
          </w:p>
        </w:tc>
      </w:tr>
      <w:tr w:rsidR="002C38B8" w:rsidRPr="00AC1628" w:rsidTr="004338A2">
        <w:trPr>
          <w:trHeight w:val="651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</w:rPr>
              <w:t>строительство жилых домов общей площадью 2500 кв. м. на сумму 70 000,00 тыс. рублей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1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капитальный ремонт многоквартирного жилого дома по адресу: с. Ельники, улица Кирова, д.9  на общую сумму 1574,1 тысяч рублей.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340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электроснабжение: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607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ул. Сельская с. Ельники  протяженностью  0,77 км на сумму 1003,64 тыс. рублей  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69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водоснабжение: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</w:t>
            </w:r>
          </w:p>
        </w:tc>
      </w:tr>
      <w:tr w:rsidR="002C38B8" w:rsidRPr="00AC1628" w:rsidTr="004338A2">
        <w:trPr>
          <w:trHeight w:val="851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с. Стародевичье Ельниковского района (переходящий объект)   протяженностью 3,58  км стоимостью 2000,0 тыс. руб.</w:t>
            </w:r>
            <w:bookmarkStart w:id="0" w:name="_GoBack"/>
            <w:bookmarkEnd w:id="0"/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1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троительство водопроводных сетей по вновь строящейся улице Сельская в с. Ельники Ельниковского района протяженностью 0,648 км. общей стоимостью 1009,43 тыс. руб.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336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газоснабжение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2C38B8" w:rsidRPr="00AC1628" w:rsidTr="004338A2">
        <w:trPr>
          <w:trHeight w:val="851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c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троительство газопроводных сетей по вновь строящейся улице Сельская в с. Ельники Ельниковского района протяженностью 0,708 км. общей стоимостью строительства 651,64 тыс. руб.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46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>Финансы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15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Установить контроль за  расходованием бюджетных средств, активно искать возможности для снижения расходов, усилить контроль за целевым расходованием бюджетных средств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Финансовое управление, руководители бюджетных  и казенных учреждений (по согласованию)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Начальник финансового управления 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15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Повышение эффективности бюджетных расходов. Полностью исключить неэффективные расходы, </w:t>
            </w:r>
            <w:r w:rsidRPr="00AC1628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 все бюджетные и казенные учреждения</w:t>
            </w:r>
            <w:r w:rsidRPr="00AC1628">
              <w:rPr>
                <w:rFonts w:ascii="Times New Roman" w:eastAsia="Calibri" w:hAnsi="Times New Roman" w:cs="Times New Roman"/>
                <w:bCs/>
                <w:iCs/>
                <w:sz w:val="22"/>
                <w:szCs w:val="22"/>
              </w:rPr>
              <w:t xml:space="preserve"> обязаны организовать их мониторинг, оперативно реагировать на отклонения от нормативов. 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Финансовое управление, руководители бюджетных  и казенных учреждений (по согласованию)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15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Активнее развивать собственную доходную базу, ускорить упорядочение вопросов оформления собственности,  взять на учет все источники, все объекты формирования доходов. 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Администрация Ельниковского муниципального района,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Финансовое управление, сельские поселения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района; 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uppressAutoHyphens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</w:pPr>
            <w:r w:rsidRPr="00AC1628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>2. Социальный комфорт – основа благополучия общества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uppressAutoHyphens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</w:pPr>
            <w:r w:rsidRPr="00AC1628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>Образование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Проведение мероприятий по популяризации занятий физкультурой и спортом. Массовое увлечение учащихся игрой в футбол.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</w:p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Принять участие в мероприятиях в рамках чемпионата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апрель-июнь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Обеспечить участие школьников в сдаче норм ГТО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</w:p>
        </w:tc>
      </w:tr>
      <w:tr w:rsidR="002C38B8" w:rsidRPr="00AC1628" w:rsidTr="004338A2">
        <w:trPr>
          <w:trHeight w:val="591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Вступить в Детскую футбольную лигу республики в составе Некоммерческого партнерства «Межрегиональный центр подготовки юных футболистов Приволжья «Мордовия»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</w:p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Принять участие в проведении футбольных 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соревнований согласно утвержденному Календарному плану официальных физкультурных мероприятий и спортивных мероприятий Республики Мордовия на 2018 год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образования</w:t>
            </w:r>
          </w:p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436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34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Формирование современной образовательной среды</w:t>
            </w: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</w:p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продолжение функционирования муниципальной услуги по приему заявлений на устройство ребенка в дошкольное образовательное учреждение в электронном виде; 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продолжить работу с родителями по постановке на учет в электронную очередь на устройство ребенка в детское дошкольное образовательное учреждение;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pacing w:val="-1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реализации  Комплексного плана (по уровням образования) безопасности образовательных организаций;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IV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кварталы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1623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обеспечить исполнение критериев и показателей по отбору кандидатов в кадровый резерв руководителей образовательных организаций (заведующих детских садов, директоров общеобразовательных организаций, директоров организаций дополнительного образования); 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IV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кварталы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рамках формирования национальной системы учительского роста принять участие в апробации диагностики профессиональной (предметной) компетентности учителей информатики;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IV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выполнении мероприятий («дорожной карты») по развитию педагогического образования в Республике Мордовия на 2018-2020 годы;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IV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кварталы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принять к исполнению указ Главы Республики Мордовия, утверждающего новые размеры базовых окладов работников учреждений бюджетного сектора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экономики Республики Мордовия по профессиональным рабочим группам и квалификационным уровням;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lastRenderedPageBreak/>
              <w:t>первое полугодие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реализацию «майских» 2012 года указов Президента Российской Федерации в части повышения оплаты труда отдельных категорий работников образовательных учреждений Ельниковского муниципального района в соответствии с дорожными картами;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08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повышение качества образования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реализации новых эффективных критериев оценки деятельности образовательных организаций;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принять участие в реализации Плана мероприятий («дорожной карты») по повышению качества математического образования Республики Мордовия на 2018-2020 годы;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-</w:t>
            </w: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  <w:t>IV</w:t>
            </w: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 xml:space="preserve"> кварталы</w:t>
            </w:r>
          </w:p>
          <w:p w:rsidR="002C38B8" w:rsidRPr="00AC1628" w:rsidRDefault="002C38B8" w:rsidP="004338A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реализации программы математического образования в Республике Мордовия;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кварталы 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47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диагностике предметной компетенции учителей  иностранных языков образовательных организаций района;</w:t>
            </w:r>
          </w:p>
          <w:p w:rsidR="002C38B8" w:rsidRPr="00AC1628" w:rsidRDefault="002C38B8" w:rsidP="004338A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принять участие в реализации комплекса  дополнительных мер по повышению предметных  компетенций учителей иностранного языка; 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 xml:space="preserve"> квартал </w:t>
            </w:r>
          </w:p>
          <w:p w:rsidR="002C38B8" w:rsidRPr="00AC1628" w:rsidRDefault="002C38B8" w:rsidP="004338A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</w:p>
          <w:p w:rsidR="002C38B8" w:rsidRPr="00AC1628" w:rsidRDefault="002C38B8" w:rsidP="004338A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</w:p>
          <w:p w:rsidR="002C38B8" w:rsidRPr="00AC1628" w:rsidRDefault="002C38B8" w:rsidP="004338A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  <w:t>IV</w:t>
            </w: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 xml:space="preserve"> квартал 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прослушивании курса «открытых лекций» для школьников и студентов «Я лидер»;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  <w:t>IV</w:t>
            </w: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 xml:space="preserve"> квартал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54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ind w:left="5" w:firstLine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сохранение доли детей, занимающихся научно-техническим творчеством до 5 %;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ind w:left="5" w:firstLine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обеспечить участие учащихся в республиканском конкурсе научно-технического творчества школьников на призы Главы Республики Мордовия, конструировании робототехники;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ind w:firstLine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обеспечить   разработку   и   реализацию   специального   комплекса  мер   по   проведению ранней профессиональной ориентации начиная с детского сада, а также учащихся и выпускников школ и обеспечить конкретные целенаправленные действия по ориентации их на обучение техническим и аграрным специальностям, а также рабочим профессиям, в том числе:</w:t>
            </w:r>
          </w:p>
          <w:p w:rsidR="002C38B8" w:rsidRPr="00AC1628" w:rsidRDefault="002C38B8" w:rsidP="004338A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участвовать в проведении «Дней открытых дверей» для обучающихся общеобразовательных учреждений в учреждениях высшего и среднего профессионального образования Республики Мордовия;</w:t>
            </w:r>
          </w:p>
          <w:p w:rsidR="002C38B8" w:rsidRPr="00AC1628" w:rsidRDefault="002C38B8" w:rsidP="004338A2">
            <w:pPr>
              <w:shd w:val="clear" w:color="auto" w:fill="FFFFFF"/>
              <w:ind w:firstLine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провести  мониторинг распределения     выпускников  общеобразовательных  учреждений района;</w:t>
            </w:r>
          </w:p>
          <w:p w:rsidR="002C38B8" w:rsidRPr="00AC1628" w:rsidRDefault="002C38B8" w:rsidP="004338A2">
            <w:pPr>
              <w:shd w:val="clear" w:color="auto" w:fill="FFFFFF"/>
              <w:ind w:firstLine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провести мониторинг и анализ количества победителей и призеров олимпиад: остаются в республике и поступают ли они по своим результатам в ВУЗы и ССУЗы РМ;</w:t>
            </w:r>
          </w:p>
          <w:p w:rsidR="002C38B8" w:rsidRPr="00AC1628" w:rsidRDefault="002C38B8" w:rsidP="004338A2">
            <w:pPr>
              <w:shd w:val="clear" w:color="auto" w:fill="FFFFFF"/>
              <w:ind w:firstLine="11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обеспечить снижение доли выпускников, выезжающих за пределы Республики Мордовия до 25%, участвовать в проекте «Билет в будущее»;</w:t>
            </w:r>
          </w:p>
          <w:p w:rsidR="002C38B8" w:rsidRPr="00AC1628" w:rsidRDefault="002C38B8" w:rsidP="004338A2">
            <w:pPr>
              <w:shd w:val="clear" w:color="auto" w:fill="FFFFFF"/>
              <w:ind w:firstLine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внедрить учебно-методический модуль «Старт в профессию» в школах района;</w:t>
            </w:r>
          </w:p>
          <w:p w:rsidR="002C38B8" w:rsidRPr="00AC1628" w:rsidRDefault="002C38B8" w:rsidP="004338A2">
            <w:pPr>
              <w:shd w:val="clear" w:color="auto" w:fill="FFFFFF"/>
              <w:ind w:firstLine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участвовать в проведении   комплекса   профориентационных   мероприятий   «Я   выбираю рабочую профессию», «Город мастеров»;</w:t>
            </w:r>
          </w:p>
          <w:p w:rsidR="002C38B8" w:rsidRPr="00AC1628" w:rsidRDefault="002C38B8" w:rsidP="004338A2">
            <w:pPr>
              <w:shd w:val="clear" w:color="auto" w:fill="FFFFFF"/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участвовать в проведении республиканского месячника профориентационной работы «Время выбора»;</w:t>
            </w:r>
          </w:p>
          <w:p w:rsidR="002C38B8" w:rsidRPr="00AC1628" w:rsidRDefault="002C38B8" w:rsidP="004338A2">
            <w:pPr>
              <w:shd w:val="clear" w:color="auto" w:fill="FFFFFF"/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продумать меры по грантовой поддержке (премированию) педагогов, руководителей школ по итогам вступительных испытаний в ССУЗЫ и ВУЗЫ РМ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 технические и рабочие специальности;</w:t>
            </w:r>
          </w:p>
          <w:p w:rsidR="002C38B8" w:rsidRPr="00AC1628" w:rsidRDefault="002C38B8" w:rsidP="004338A2">
            <w:pPr>
              <w:shd w:val="clear" w:color="auto" w:fill="FFFFFF"/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проведение ежегодного мониторинга и анализа потребности в кадрах системы образования района;</w:t>
            </w:r>
          </w:p>
          <w:p w:rsidR="002C38B8" w:rsidRPr="00AC1628" w:rsidRDefault="002C38B8" w:rsidP="004338A2">
            <w:pPr>
              <w:shd w:val="clear" w:color="auto" w:fill="FFFFFF"/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пропаганда выпускникам школ новых востребованных специальностей;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ind w:left="149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49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в течение года</w:t>
            </w:r>
          </w:p>
          <w:p w:rsidR="002C38B8" w:rsidRPr="00AC1628" w:rsidRDefault="002C38B8" w:rsidP="004338A2">
            <w:pPr>
              <w:shd w:val="clear" w:color="auto" w:fill="FFFFFF"/>
              <w:ind w:left="149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4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в течение года</w:t>
            </w: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 w:right="139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в течение года</w:t>
            </w:r>
          </w:p>
          <w:p w:rsidR="002C38B8" w:rsidRPr="00AC1628" w:rsidRDefault="002C38B8" w:rsidP="004338A2">
            <w:pPr>
              <w:shd w:val="clear" w:color="auto" w:fill="FFFFFF"/>
              <w:ind w:left="154" w:right="139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 xml:space="preserve">в течение года </w:t>
            </w:r>
          </w:p>
          <w:p w:rsidR="002C38B8" w:rsidRPr="00AC1628" w:rsidRDefault="002C38B8" w:rsidP="004338A2">
            <w:pPr>
              <w:shd w:val="clear" w:color="auto" w:fill="FFFFFF"/>
              <w:ind w:left="154" w:right="139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ind w:left="154" w:right="139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реализации межведомственного комплекса дополнительных мер по совершенствованию работы организаций и органов системы профилактики на 2018-2022 годы в целях защиты прав и интересов несовершеннолетних подопечных, находящихся на воспитании в семьях  и недопущения их гибели и жестокого обращения с ними в Ельниковском районе;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-IV кварталы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</w:p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80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ind w:left="5" w:firstLine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Обеспечить   жильем   детей-сирот   и   детей,   оставшихся   без   попечения   родителей   в соответствии с предусмотренными на эти цели средствами республиканского и федерального бюджетов;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</w:tc>
      </w:tr>
      <w:tr w:rsidR="002C38B8" w:rsidRPr="00AC1628" w:rsidTr="004338A2">
        <w:trPr>
          <w:trHeight w:val="554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Воспитательная и военно-патриотическая работа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организовать временную занятость не менее 15 несовершеннолетних граждан в возрасте от 14 до 18 лет в свободное от учебы время;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в течение года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района,</w:t>
            </w:r>
          </w:p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принять участие школьников (юнармейцы, кадеты, казаки) в мероприятиях общественно-значимых проектов Приволжского федерального округа «Зарница», «Гвардеец», «Спортивный Олимп Приволжья» (при наличии квот на район); 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III-IV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кварталы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u w:color="000000"/>
                <w:bdr w:val="nil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u w:color="000000"/>
                <w:bdr w:val="nil"/>
                <w:lang w:bidi="en-US"/>
              </w:rPr>
              <w:t>продолжит работу поисковых отрядов во всех школах района «Вахта Памяти»;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85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 xml:space="preserve">принять участие в общереспубликанских акциях «Дни единых действий», приуроченных к празднованию Победы в Великой Отечественной войне 1941-1945 годов: </w:t>
            </w:r>
          </w:p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«Георгиевская ленточка»;</w:t>
            </w:r>
          </w:p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«Письмо Победы»;</w:t>
            </w:r>
          </w:p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«Дорога к обелиску»,</w:t>
            </w:r>
          </w:p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«Бессмертный полк»;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val="en-US" w:bidi="en-US"/>
              </w:rPr>
              <w:t>II</w:t>
            </w: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 xml:space="preserve"> квартал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44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принять участие в реализации комплекса региональных мероприятий в рамках общественного проекта «Приволжского федерального округа «Герои Отечества»:</w:t>
            </w:r>
          </w:p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республиканская спартакиада допризывной молодежи «Защитник Отечества»;</w:t>
            </w:r>
          </w:p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 xml:space="preserve">региональный патриотический проект «Герои рядом»; </w:t>
            </w:r>
          </w:p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«Дом без одиночества» (тимуровская помощь ветеранам, труженикам тыла, детям войны);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I квартал</w:t>
            </w:r>
          </w:p>
          <w:p w:rsidR="002C38B8" w:rsidRPr="00AC1628" w:rsidRDefault="002C38B8" w:rsidP="004338A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  <w:p w:rsidR="002C38B8" w:rsidRPr="00AC1628" w:rsidRDefault="002C38B8" w:rsidP="004338A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II квартал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44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обеспечить развитие Всероссийского детско-юношеского военно-патриотического общественного движения «ЮНАРМИЯ»;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445"/>
        </w:trPr>
        <w:tc>
          <w:tcPr>
            <w:tcW w:w="675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принять участие в  проведении регионального этапа Всероссийского конкурса «Доброволец России - 2018»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IV квартал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445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keepNext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защита и сохранение семейных традиций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445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426" w:hanging="426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Оказание государственной социальной помощи на основании социального контракта, в целях поддержки семей, с учетом их материального положения и жизненных ситуаций.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Директор ГКУ СЗН  Ельниковского района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426" w:hanging="426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Завершение работы во исполнение Указа Президента РФ от 7 мая 2008 года №714 «Об обеспечении жильем ветеранов ВОВ 1941 - 1945 годов».  Обновление социальных паспортов ветеранов ВОВ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РМ»,  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 по социальной работе;                                                         директор ГКУ СЗН по Ельниковскому району РМ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426" w:hanging="426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Оказание адресной помощи – ветеранам войны,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инвалидам войны и труда, пенсионерам, оказавшимся в трудной жизненной ситуации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ГКУ «СЗН по Ельниковскому району РМ», 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заместитель Главы района –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начальник управления  по социальной работе;                                                         директор ГКУ СЗН по Ельниковскому району РМ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426" w:hanging="426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40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Осуществление и контроль по предоставлению льгот инвалидам, ветеранам, членам семей погибших и умерших инвалидов и участников ВОВ, ЧАЭС, репрессированным и реабилитированным, многодетным семьям, семьям, воспитывающим детей-сирот, в соответствии с законодательством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директор ГКУ СЗН по Ельниковскому району РМ 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    Организация подготовки и проведения праздничных мероприятий, посвященных  празднованию 73 годовщины  Победы в ВОВ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январь-май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РМ»,  администрация Ельниковского</w:t>
            </w:r>
          </w:p>
          <w:p w:rsidR="002C38B8" w:rsidRPr="00AC1628" w:rsidRDefault="002C38B8" w:rsidP="004338A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 по социальной работе;                                                         директор ГКУ СЗН по Ельниковскому району РМ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 Проводить массовые мероприятия с целью привлечения дополнительных внебюджетных средств и оказание адресной помощи:</w:t>
            </w:r>
          </w:p>
          <w:p w:rsidR="002C38B8" w:rsidRPr="00AC1628" w:rsidRDefault="002C38B8" w:rsidP="002C38B8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День защиты детей,  </w:t>
            </w:r>
          </w:p>
          <w:p w:rsidR="002C38B8" w:rsidRPr="00AC1628" w:rsidRDefault="002C38B8" w:rsidP="002C38B8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Месячник «Здравствуй, школа!»,</w:t>
            </w:r>
          </w:p>
          <w:p w:rsidR="002C38B8" w:rsidRPr="00AC1628" w:rsidRDefault="002C38B8" w:rsidP="002C38B8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Месячник пожилых людей,</w:t>
            </w:r>
          </w:p>
          <w:p w:rsidR="002C38B8" w:rsidRPr="00AC1628" w:rsidRDefault="002C38B8" w:rsidP="002C38B8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День матери,</w:t>
            </w:r>
          </w:p>
          <w:p w:rsidR="002C38B8" w:rsidRPr="00AC1628" w:rsidRDefault="002C38B8" w:rsidP="002C38B8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Декадник инвалидов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1 июня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август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октябрь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декабрь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РМ»:  отделение социальной помощи семье и детям,</w:t>
            </w:r>
          </w:p>
          <w:p w:rsidR="002C38B8" w:rsidRPr="00AC1628" w:rsidRDefault="002C38B8" w:rsidP="004338A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отделение срочной социальной помощи,</w:t>
            </w:r>
          </w:p>
          <w:p w:rsidR="002C38B8" w:rsidRPr="00AC1628" w:rsidRDefault="002C38B8" w:rsidP="004338A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отделение социального  обслуживания на дому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 по социальной работе;                                                         директор ГКУ СЗН по Ельниковскому району РМ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  <w:hideMark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Участие в обучении граждан пожилого возраста компьютерной грамотности, в том числе пользованию банковскими картами, платежными терминалами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Директор  ГКУ СЗН по Ельниковскому району РМ 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Здравоохранение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Реализация приоритетного национального проекта «Здоровье»: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  <w:p w:rsidR="002C38B8" w:rsidRPr="00AC1628" w:rsidRDefault="002C38B8" w:rsidP="004338A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МБ» 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2C38B8" w:rsidRPr="00AC1628" w:rsidRDefault="002C38B8" w:rsidP="004338A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suppressAutoHyphens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подготовка и переподготовка врачей терапевтов участковых– 1, заведующих ФАП - 2, фельдшера ОСМП – 1;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иммунизация населения в рамках национального проекта «Здоровье»:</w:t>
            </w:r>
          </w:p>
          <w:p w:rsidR="002C38B8" w:rsidRPr="00AC1628" w:rsidRDefault="002C38B8" w:rsidP="004338A2">
            <w:pPr>
              <w:shd w:val="clear" w:color="auto" w:fill="FFFFFF"/>
              <w:ind w:lef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 против вирусного гепатита «В» - 69 чел.;</w:t>
            </w:r>
          </w:p>
          <w:p w:rsidR="002C38B8" w:rsidRPr="00AC1628" w:rsidRDefault="002C38B8" w:rsidP="004338A2">
            <w:pPr>
              <w:shd w:val="clear" w:color="auto" w:fill="FFFFFF"/>
              <w:ind w:lef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 вакцинация ИПВ –52;</w:t>
            </w:r>
          </w:p>
          <w:p w:rsidR="002C38B8" w:rsidRPr="00AC1628" w:rsidRDefault="002C38B8" w:rsidP="004338A2">
            <w:pPr>
              <w:shd w:val="clear" w:color="auto" w:fill="FFFFFF"/>
              <w:ind w:lef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 против кори – 161;</w:t>
            </w:r>
          </w:p>
          <w:p w:rsidR="002C38B8" w:rsidRPr="00AC1628" w:rsidRDefault="002C38B8" w:rsidP="004338A2">
            <w:pPr>
              <w:shd w:val="clear" w:color="auto" w:fill="FFFFFF"/>
              <w:ind w:left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- против гриппа – 4497 чел., в том числе медработники – 216, работники образовательных учреждений – 250, дети, посещающие ДДУ – 120, школьники 1-11 классы – 560, лица старше 60 лет – 2455 и другие группы риска - 896; 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обследование   на выявление ВИЧ-инфекции, гепатитов «В» и «С» доноров, группы повышенного риска инфицирования, в том числе лиц, употребляющих психотропные средства парентеральным путем, предоставляющие сексуальные услуги за плату, больные гепатитом, ИППП и др.</w:t>
            </w:r>
          </w:p>
          <w:p w:rsidR="002C38B8" w:rsidRPr="00AC1628" w:rsidRDefault="002C38B8" w:rsidP="004338A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всего обследований:</w:t>
            </w:r>
          </w:p>
          <w:p w:rsidR="002C38B8" w:rsidRPr="00AC1628" w:rsidRDefault="002C38B8" w:rsidP="004338A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 на ВИЧ – 2000;</w:t>
            </w:r>
          </w:p>
          <w:p w:rsidR="002C38B8" w:rsidRPr="00AC1628" w:rsidRDefault="002C38B8" w:rsidP="004338A2">
            <w:pPr>
              <w:shd w:val="clear" w:color="auto" w:fill="FFFFFF"/>
              <w:ind w:left="160" w:hanging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 на гепатит «В» - 1500;</w:t>
            </w:r>
          </w:p>
          <w:p w:rsidR="002C38B8" w:rsidRPr="00AC1628" w:rsidRDefault="002C38B8" w:rsidP="004338A2">
            <w:pPr>
              <w:shd w:val="clear" w:color="auto" w:fill="FFFFFF"/>
              <w:ind w:left="160" w:hanging="15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 гепатит «С» - 1500;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100%-е обследование новорожденных детей на пять наследственных заболеваний (фенилкетонурию, врожденный гипотериоз, муковисцидоз, галактоземию и адреногенитальный синдром);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 диспансеризация детей сирот и детей, попавших в трудную жизненную ситуацию – 20; </w:t>
            </w:r>
          </w:p>
          <w:p w:rsidR="002C38B8" w:rsidRPr="00AC1628" w:rsidRDefault="002C38B8" w:rsidP="004338A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детей оформленных в приемные семьи и взятые под опеку – 22;</w:t>
            </w:r>
          </w:p>
          <w:p w:rsidR="002C38B8" w:rsidRPr="00AC1628" w:rsidRDefault="002C38B8" w:rsidP="004338A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профилактический осмотр несовершеннолетних -1444;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В целях улучшения лечебно-диагностического процесса, развития новых организационных форм оказания медицинской помощи больным, не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нуждающимся в круглосуточном наблюдении и лечении обеспечить: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МБ» 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функционирование  38 коек дневного стационара;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Продолжить внедрение в практику  инновационных технологий диагностики и лечения, внедрить в практику методы:</w:t>
            </w:r>
          </w:p>
          <w:p w:rsidR="002C38B8" w:rsidRPr="00AC1628" w:rsidRDefault="002C38B8" w:rsidP="004338A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- диафоноскопии; </w:t>
            </w:r>
          </w:p>
          <w:p w:rsidR="002C38B8" w:rsidRPr="00AC1628" w:rsidRDefault="002C38B8" w:rsidP="004338A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 фонофорез хондроксида сульфата в лечении заболеваний крупных сосудов;</w:t>
            </w:r>
          </w:p>
          <w:p w:rsidR="002C38B8" w:rsidRPr="00AC1628" w:rsidRDefault="002C38B8" w:rsidP="004338A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 артроскопии в диагностике заболеваний суставов;</w:t>
            </w:r>
          </w:p>
          <w:p w:rsidR="002C38B8" w:rsidRPr="00AC1628" w:rsidRDefault="002C38B8" w:rsidP="004338A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 экспресс диагностику маркеров повреждения миокарда в амбулаторных условиях и определение в диагностикум ОКС специфического белка КБСЖК</w:t>
            </w:r>
          </w:p>
          <w:p w:rsidR="002C38B8" w:rsidRPr="00AC1628" w:rsidRDefault="002C38B8" w:rsidP="004338A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- применение протезов синовиальной жидкости в лечении артрозов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МБ» 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tabs>
                <w:tab w:val="left" w:pos="340"/>
              </w:tabs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Повышение уровня квалификации медицинских работников путем совершенствования системы подготовки и переподготовки и сертификации кадров с этой целью  направить на циклы переподготовки, специализации и усовершенствования  врачей – 3, средних медицинских работников – 5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Согласно графика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МБ» 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sz w:val="22"/>
                <w:szCs w:val="22"/>
              </w:rPr>
              <w:t>Спорт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Муниципальный этап Всероссийских соревнований «Президентские состязания»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1 полугодие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Районная легкоатлетическая эстафета, посвященная Дню Победы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1 полугодие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Районный летний Фестиваль Всероссийского физкультурно-спортивного комплекса «ГТО»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1 полугодие</w:t>
            </w:r>
          </w:p>
          <w:p w:rsidR="002C38B8" w:rsidRPr="00AC1628" w:rsidRDefault="002C38B8" w:rsidP="004338A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Отдел по культуре, спорту и делам молодежи администрации Ельниковского муниципального района, детско-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юношеская спортивная школа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Заведующий отделом  по культуре, спорту и делам молодежи управления  по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51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C1628">
              <w:rPr>
                <w:rFonts w:ascii="Times New Roman" w:hAnsi="Times New Roman" w:cs="Times New Roman"/>
              </w:rPr>
              <w:t>II этап (регионального) летнего Фестиваля Всероссийского физкультурно-спортивного комплекса «Готов к труду и обороне» (ГТО) среди обучающихся образовательных организаций  РМ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1 полугодие</w:t>
            </w:r>
          </w:p>
          <w:p w:rsidR="002C38B8" w:rsidRPr="00AC1628" w:rsidRDefault="002C38B8" w:rsidP="004338A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52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Районные соревнования по футболу, по троеборью  среди команд трудящейся молодежи посвященные «Дню молодежи»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1 полугодие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C1628">
              <w:rPr>
                <w:rStyle w:val="213pt"/>
                <w:rFonts w:eastAsiaTheme="minorEastAsia"/>
                <w:b w:val="0"/>
                <w:sz w:val="22"/>
                <w:szCs w:val="22"/>
              </w:rPr>
              <w:t>Районные соревнования по пляжному волейболу, посвященные «Дню образования Ельниковского муниципального района»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1 полугодие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C1628">
              <w:rPr>
                <w:rFonts w:ascii="Times New Roman" w:hAnsi="Times New Roman" w:cs="Times New Roman"/>
              </w:rPr>
              <w:t>Районные соревнования по волейболу, среди команд учителей физической культуры, посвященные «Дню физкультурника»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3 квартал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Провести спартакиаду «Старты Надежд» среди несовершеннолетних, находящихся в социально-опасном положении  (муниципальный этап).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3 квартал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Районные соревнования по легкой атлетике на призы Главы Ельниковского муниципального района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4 квартал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Районные соревнования Всероссийского физкультурно-спортивного комплекса «Готов к труду и обороне» среди обучающихся образовательных учреждений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4 квартал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Отдел по культуре, спорту и делам молодежи администрации Ельниковского муниципального района, детско -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юношеская спортивная школа, образовательные учреждения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Заведующий отделом  по культуре, спорту и делам молодежи управления  по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  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58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AC1628">
              <w:rPr>
                <w:rStyle w:val="213pt"/>
                <w:rFonts w:eastAsiaTheme="minorEastAsia"/>
                <w:b w:val="0"/>
                <w:sz w:val="22"/>
                <w:szCs w:val="22"/>
              </w:rPr>
              <w:t>Районные соревнования по футболу среди учащихся общеобразовательных организаций в рамках Всероссийского проекта «Кожаный мяч»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4 квартал</w:t>
            </w:r>
          </w:p>
          <w:p w:rsidR="002C38B8" w:rsidRPr="00AC1628" w:rsidRDefault="002C38B8" w:rsidP="004338A2">
            <w:pPr>
              <w:pStyle w:val="22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AC1628">
              <w:rPr>
                <w:b w:val="0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 - юношеская спортивная школа, образовательные учреждения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МУДОД «ДЮСШ» 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AC1628">
              <w:rPr>
                <w:rStyle w:val="213pt"/>
                <w:rFonts w:eastAsiaTheme="minorEastAsia"/>
                <w:b w:val="0"/>
                <w:sz w:val="22"/>
                <w:szCs w:val="22"/>
              </w:rPr>
              <w:t>Новогодний турнир по волейболу среди команд общеобразовательных организаций Ельниковского муниципального района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4 квартал</w:t>
            </w:r>
          </w:p>
          <w:p w:rsidR="002C38B8" w:rsidRPr="00AC1628" w:rsidRDefault="002C38B8" w:rsidP="004338A2">
            <w:pPr>
              <w:pStyle w:val="22"/>
              <w:shd w:val="clear" w:color="auto" w:fill="auto"/>
              <w:spacing w:line="260" w:lineRule="exact"/>
              <w:jc w:val="center"/>
              <w:rPr>
                <w:b w:val="0"/>
                <w:sz w:val="22"/>
                <w:szCs w:val="22"/>
              </w:rPr>
            </w:pPr>
            <w:r w:rsidRPr="00AC1628">
              <w:rPr>
                <w:b w:val="0"/>
                <w:sz w:val="22"/>
                <w:szCs w:val="22"/>
              </w:rPr>
              <w:t>2018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школа, образовательные учреждения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директор МУДОД «ДЮСШ»  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Культура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Возрождение народных обрядов и традиций, народных праздников, художественных промыслов и ремесел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eastAsia="en-US"/>
              </w:rPr>
            </w:pPr>
            <w:r w:rsidRPr="00AC1628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AC162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Проведение мероприятий по патриотическому воспитанию, народному направлению, межнациональным и межконфессиональным отношениям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AC162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Отдел по культуре, спорту и делам молодежи администрации Ельниковского муниципального района 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района – начальник управления  по социальной работе; 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заведующий отделом  по культуре, спорту и делам молодежи управления  по социальной работе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Развитие самодеятельного художественного творчества 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(участие в республиканских фестивалях)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pStyle w:val="af3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C1628">
              <w:rPr>
                <w:sz w:val="22"/>
                <w:szCs w:val="22"/>
              </w:rPr>
              <w:t>Организовать участие муниципальных учреждений культуры в Республиканских проектах и программах, в том числе с получением грантовой поддержки</w:t>
            </w:r>
          </w:p>
          <w:p w:rsidR="002C38B8" w:rsidRPr="00AC1628" w:rsidRDefault="002C38B8" w:rsidP="004338A2">
            <w:pPr>
              <w:jc w:val="both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eastAsia="en-US"/>
              </w:rPr>
            </w:pPr>
            <w:r w:rsidRPr="00AC1628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eastAsia="en-US"/>
              </w:rPr>
              <w:t>4 квартал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района – начальник управления  по социальной работе; 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юридического отдела;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заведующий отделом  по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культуре, спорту и делам молодежи управления  по социальной работе  </w:t>
            </w: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1440"/>
              </w:tabs>
              <w:jc w:val="both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AC1628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Организация развития туристических и рекреационных зон</w:t>
            </w:r>
          </w:p>
          <w:p w:rsidR="002C38B8" w:rsidRPr="00AC1628" w:rsidRDefault="002C38B8" w:rsidP="004338A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223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1440"/>
              </w:tabs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Участвовать в Республиканских мероприятиях, направленных на развитие туризма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pStyle w:val="a3"/>
              <w:rPr>
                <w:rFonts w:ascii="Times New Roman" w:eastAsia="Calibri" w:hAnsi="Times New Roman" w:cs="Times New Roman"/>
                <w:lang w:eastAsia="en-US"/>
              </w:rPr>
            </w:pPr>
            <w:r w:rsidRPr="00AC1628">
              <w:rPr>
                <w:rFonts w:ascii="Times New Roman" w:hAnsi="Times New Roman" w:cs="Times New Roman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pStyle w:val="a3"/>
              <w:rPr>
                <w:rFonts w:ascii="Times New Roman" w:hAnsi="Times New Roman" w:cs="Times New Roman"/>
              </w:rPr>
            </w:pPr>
            <w:r w:rsidRPr="00AC1628">
              <w:rPr>
                <w:rFonts w:ascii="Times New Roman" w:hAnsi="Times New Roman" w:cs="Times New Roman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C38B8" w:rsidRPr="00AC1628" w:rsidTr="004338A2">
        <w:trPr>
          <w:trHeight w:val="1374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Усилить работу по   привлечению инвесторов для развития сельского туризма</w:t>
            </w:r>
          </w:p>
          <w:p w:rsidR="002C38B8" w:rsidRPr="00AC1628" w:rsidRDefault="002C38B8" w:rsidP="004338A2">
            <w:pPr>
              <w:tabs>
                <w:tab w:val="left" w:pos="1440"/>
              </w:tabs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  <w:p w:rsidR="002C38B8" w:rsidRPr="00AC1628" w:rsidRDefault="002C38B8" w:rsidP="004338A2">
            <w:pPr>
              <w:tabs>
                <w:tab w:val="left" w:pos="1440"/>
              </w:tabs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pStyle w:val="a3"/>
              <w:rPr>
                <w:rFonts w:ascii="Times New Roman" w:eastAsia="Calibri" w:hAnsi="Times New Roman" w:cs="Times New Roman"/>
                <w:lang w:eastAsia="en-US"/>
              </w:rPr>
            </w:pPr>
            <w:r w:rsidRPr="00AC1628">
              <w:rPr>
                <w:rFonts w:ascii="Times New Roman" w:hAnsi="Times New Roman" w:cs="Times New Roman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pStyle w:val="a3"/>
              <w:rPr>
                <w:rFonts w:ascii="Times New Roman" w:hAnsi="Times New Roman" w:cs="Times New Roman"/>
              </w:rPr>
            </w:pPr>
            <w:r w:rsidRPr="00AC1628">
              <w:rPr>
                <w:rFonts w:ascii="Times New Roman" w:hAnsi="Times New Roman" w:cs="Times New Roman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C38B8" w:rsidRPr="00AC1628" w:rsidTr="004338A2">
        <w:trPr>
          <w:trHeight w:val="1374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Принять меры по  реализации районной </w:t>
            </w:r>
            <w:r w:rsidRPr="00AC1628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t>программы развития туризма</w:t>
            </w:r>
            <w:r w:rsidRPr="00AC162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учитывая уникальность, самобытность, традиции и достопримечательности каждой территории, каждого нашего села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C162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pStyle w:val="a3"/>
              <w:rPr>
                <w:rFonts w:ascii="Times New Roman" w:eastAsia="Calibri" w:hAnsi="Times New Roman" w:cs="Times New Roman"/>
                <w:lang w:eastAsia="en-US"/>
              </w:rPr>
            </w:pPr>
            <w:r w:rsidRPr="00AC1628">
              <w:rPr>
                <w:rFonts w:ascii="Times New Roman" w:hAnsi="Times New Roman" w:cs="Times New Roman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pStyle w:val="a3"/>
              <w:rPr>
                <w:rFonts w:ascii="Times New Roman" w:hAnsi="Times New Roman" w:cs="Times New Roman"/>
              </w:rPr>
            </w:pPr>
            <w:r w:rsidRPr="00AC1628">
              <w:rPr>
                <w:rFonts w:ascii="Times New Roman" w:hAnsi="Times New Roman" w:cs="Times New Roman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3. Эффективная работа власти – гарантия стабильности и динамичного развития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ind w:firstLine="113"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Продолжить  работу по совершенствованию кадровой политики в сфере управления 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Администрация Ельниковского муниципального района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 xml:space="preserve">Администрации сельских поселений 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Руководитель аппарата администрации Ельниковского муниципального района</w:t>
            </w:r>
            <w:r w:rsidRPr="00AC1628">
              <w:rPr>
                <w:rFonts w:ascii="Times New Roman" w:hAnsi="Times New Roman" w:cs="Times New Roman"/>
                <w:bCs/>
                <w:sz w:val="22"/>
                <w:szCs w:val="22"/>
              </w:rPr>
              <w:t>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 сельских поселений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ind w:firstLine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Обеспечить разработку стратегии социально-экономического развития района в соответствии с требованиями, установленными Федеральным законом от 28 июня 2014 г. №172-ФЗ «О стратегическом планировании в Российской Федерации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4 квартал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района - начальник экономического управления 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Организовать проведение оценки регулирующего воздействия муниципальных нормативных актов, затрагивающих вопросы осуществления 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предпринимательской и инвестиционной деятельности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управления,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Начальник юридического отдела 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70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C1628">
              <w:rPr>
                <w:rFonts w:ascii="Times New Roman" w:hAnsi="Times New Roman" w:cs="Times New Roman"/>
              </w:rPr>
              <w:t>Продолжить  работу по укрупнению сельских поселений;</w:t>
            </w:r>
          </w:p>
          <w:p w:rsidR="002C38B8" w:rsidRPr="00AC1628" w:rsidRDefault="002C38B8" w:rsidP="004338A2">
            <w:pPr>
              <w:pStyle w:val="a3"/>
              <w:ind w:hanging="108"/>
              <w:jc w:val="both"/>
              <w:rPr>
                <w:rFonts w:ascii="Times New Roman" w:hAnsi="Times New Roman" w:cs="Times New Roman"/>
              </w:rPr>
            </w:pPr>
            <w:r w:rsidRPr="00AC1628">
              <w:rPr>
                <w:rFonts w:ascii="Times New Roman" w:hAnsi="Times New Roman" w:cs="Times New Roman"/>
              </w:rPr>
              <w:t xml:space="preserve">  провести детальный анализ перспектив социально-экономического развития преобразуемых поселений, уровня доступности государственных и муниципальных услуг для населения укрупняемых поселений</w:t>
            </w:r>
          </w:p>
          <w:p w:rsidR="002C38B8" w:rsidRPr="00AC1628" w:rsidRDefault="002C38B8" w:rsidP="004338A2">
            <w:pPr>
              <w:tabs>
                <w:tab w:val="left" w:pos="2187"/>
              </w:tabs>
              <w:ind w:firstLine="113"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Администрация Ельниковского муниципального района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 xml:space="preserve">Администрации сельских поселений 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Глава </w:t>
            </w: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Ельниковского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района,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  сельских поселений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возможность предоставления в МФЦ нескольких государственных (муниципальных) услуг посредством подачи заявителем единого заявления (комплексного запроса)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Администрация Ельниковского муниципального района, МБУ Ельниковского муниципального района «МФЦ»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Заместитель Главы муниципального района - начальник экономического управления;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директор МБУ Ельниковского муниципального района «МФЦ».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72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предоставление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государственной услуги  по выдаче водительских удостоверений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 1 июня</w:t>
            </w:r>
          </w:p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 Ельниковского муниципального района «МФЦ»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Директор МБУ Ельниковского муниципального района «МФЦ» 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Довести долю муниципальных услуг, оказываемых в </w:t>
            </w: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МФЦ</w:t>
            </w:r>
            <w:r w:rsidRPr="00AC1628">
              <w:rPr>
                <w:rFonts w:ascii="Times New Roman" w:hAnsi="Times New Roman" w:cs="Times New Roman"/>
                <w:bCs/>
                <w:sz w:val="22"/>
                <w:szCs w:val="22"/>
              </w:rPr>
              <w:t>, от общего количества муниципальных услуг, предоставляемых Администрацией Ельниковского муниципального района и администрациями сельских поселений, до 100 %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Администрация Ельниковского муниципального района, Администрации сельских поселений, МБУ Ельниковского муниципального района «МФЦ»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Заместитель Главы муниципального района - начальник экономического управления;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главы сельских поселений; 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директор МБУ Ельниковского муниципального района «МФЦ» 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74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Обеспечить: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укомплектование МФЦ, созданных в соответствии со Схемой</w:t>
            </w: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размещения МФЦ и ТОСП, утвержденной Главой Республики Мордовия, штатной численностью; 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доведение заработной платы сотрудников МФЦ до уровня, установленного типовым штатным расписанием для МФЦ, утвержденным протоколом заседания Комиссии по проведению административной </w:t>
            </w: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lastRenderedPageBreak/>
              <w:t>реформы в Республике Мордовия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Администрация Ельниковского 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муниципального района - начальник экономического управления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75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Информировать граждан о преимуществах получения государственных и муниципальных услуг в электронном виде (размещение рекламно-информационных материалов в СМИ, в сети Интернет).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 Ельниковского муниципального района «МФЦ»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Директор МБУ Ельниковского муниципального района «МФЦ»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C38B8" w:rsidRPr="00AC1628" w:rsidRDefault="002C38B8" w:rsidP="004338A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Организовать регистрацию в Единой системе идентификации и аутентификации (ЕСИА) жителей Ельниковского муниципального района 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 Ельниковского муниципального района «МФЦ»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 xml:space="preserve">Директор МБУ Ельниковского муниципального района «МФЦ» </w:t>
            </w:r>
          </w:p>
        </w:tc>
      </w:tr>
      <w:tr w:rsidR="002C38B8" w:rsidRPr="00AC1628" w:rsidTr="004338A2">
        <w:trPr>
          <w:trHeight w:val="400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ind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Установить контроль за  расходованием бюджетных средств, активно искать возможности для снижения расходов, усилить контроль за целевым расходованием бюджетных средств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Финансовое управление, руководители бюджетных  и казенных учреждений (по согласованию)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Начальник финансового управления 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Повысить эффективность бюджетных расходов, полностью исключить неэффективные расходы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Финансовое управление, руководители бюджетных  и казенных учреждений (по согласованию)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Активнее развивать собственную доходную базу, ускорить упорядочение вопросов оформления собственности,  взять на учет все источники, все объекты формирования доходов.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Администрация Ельниковского муниципального района,</w:t>
            </w:r>
          </w:p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Финансовое управление, сельские поселения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района; 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</w:t>
            </w: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keepNext/>
              <w:tabs>
                <w:tab w:val="left" w:pos="2187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Продолжить оформление в муниципальную собственность невостребованных земельных долей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О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тдел по управлению муниципальным имуществом и  земельным отношениям, сельские поселения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Начальник </w:t>
            </w:r>
            <w:r w:rsidRPr="00AC162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о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тдела по управлению муниципальным имуществом и  земельным отношениям, главы сельских поселений</w:t>
            </w: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keepNext/>
              <w:tabs>
                <w:tab w:val="left" w:pos="2187"/>
              </w:tabs>
              <w:jc w:val="both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Продолжить работу по продаже неиспользуемого муниципального имущества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О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тдел по управлению муниципальным имуществом и  земельным отношениям, сельские поселения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Начальник </w:t>
            </w:r>
            <w:r w:rsidRPr="00AC162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о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тдела по управлению муниципальным имуществом и  земельным отношениям, главы сельских поселений</w:t>
            </w: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tabs>
                <w:tab w:val="left" w:pos="2187"/>
              </w:tabs>
              <w:ind w:firstLine="113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Обеспечить: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результативность закупок (долю закупок, которые привели к заключению контрактов) не менее 80%;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Администрация Ельниковского 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Первый заместитель Главы района</w:t>
            </w:r>
            <w:r w:rsidRPr="00AC162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- контрактный управляющий</w:t>
            </w: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ind w:firstLine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Обеспечить экономию бюджетных средств от закупок товаров (работ, услуг) для муниципальных нужд не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менее 5 процентов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pStyle w:val="11"/>
              <w:shd w:val="clear" w:color="auto" w:fill="auto"/>
              <w:spacing w:line="240" w:lineRule="auto"/>
              <w:rPr>
                <w:rStyle w:val="11pt0pt"/>
              </w:rPr>
            </w:pPr>
          </w:p>
          <w:p w:rsidR="002C38B8" w:rsidRPr="00AC1628" w:rsidRDefault="002C38B8" w:rsidP="004338A2">
            <w:pPr>
              <w:pStyle w:val="11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AC1628">
              <w:rPr>
                <w:color w:val="000000" w:themeColor="text1"/>
                <w:sz w:val="22"/>
                <w:szCs w:val="22"/>
              </w:rPr>
              <w:t xml:space="preserve">Администрация Ельниковского </w:t>
            </w:r>
            <w:r w:rsidRPr="00AC1628">
              <w:rPr>
                <w:color w:val="000000" w:themeColor="text1"/>
                <w:sz w:val="22"/>
                <w:szCs w:val="22"/>
              </w:rPr>
              <w:lastRenderedPageBreak/>
              <w:t>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Первый заместитель Главы района</w:t>
            </w:r>
            <w:r w:rsidRPr="00AC162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- контрактный </w:t>
            </w:r>
            <w:r w:rsidRPr="00AC162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управляющий</w:t>
            </w: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84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keepNext/>
              <w:tabs>
                <w:tab w:val="left" w:pos="2187"/>
              </w:tabs>
              <w:ind w:firstLine="17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сотрудничество органов власти с общественными организациями и политическими партиями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 xml:space="preserve">Администрация </w:t>
            </w:r>
            <w:r w:rsidRPr="00AC162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Ельниковского </w:t>
            </w: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муниципального района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 xml:space="preserve">Администрации сельских поселений 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Глава Ельниковского муниципального района   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 сельских поселений</w:t>
            </w: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keepNext/>
              <w:tabs>
                <w:tab w:val="left" w:pos="2187"/>
              </w:tabs>
              <w:ind w:firstLine="17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Усилить меры по противодействию коррупции: налоговым правонарушениям и преступлениям, нецелевому расходованию бюджетных средств и их хищению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Межмуниципальный отдел № 11МВД РФ «Краснослободский»</w:t>
            </w:r>
          </w:p>
          <w:p w:rsidR="002C38B8" w:rsidRPr="00AC1628" w:rsidRDefault="002C38B8" w:rsidP="004338A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Прокуратура Ельниковского района</w:t>
            </w:r>
          </w:p>
          <w:p w:rsidR="002C38B8" w:rsidRPr="00AC1628" w:rsidRDefault="002C38B8" w:rsidP="004338A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Финансовое управление администрации Ельниковского муниципального района</w:t>
            </w:r>
          </w:p>
          <w:p w:rsidR="002C38B8" w:rsidRPr="00AC1628" w:rsidRDefault="002C38B8" w:rsidP="004338A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keepNext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предприятия и организации Ельниковского муниципального района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Начальник  межмуниципального отдела МВД РФ «Краснослободский» (по согласованию)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Прокурор  Ельниковского района (по согласованию)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финансового управления                 </w:t>
            </w:r>
          </w:p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bCs/>
                <w:sz w:val="22"/>
                <w:szCs w:val="22"/>
              </w:rPr>
              <w:t>Руководители п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редприятий и организаций Ельниковского муниципального района(по согласованию)</w:t>
            </w: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</w:t>
            </w: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pStyle w:val="11"/>
              <w:shd w:val="clear" w:color="auto" w:fill="auto"/>
              <w:spacing w:line="240" w:lineRule="auto"/>
              <w:jc w:val="both"/>
              <w:rPr>
                <w:sz w:val="22"/>
                <w:szCs w:val="22"/>
                <w:shd w:val="clear" w:color="auto" w:fill="FFFFFF"/>
              </w:rPr>
            </w:pPr>
            <w:r w:rsidRPr="00AC1628">
              <w:rPr>
                <w:sz w:val="22"/>
                <w:szCs w:val="22"/>
                <w:shd w:val="clear" w:color="auto" w:fill="FFFFFF"/>
              </w:rPr>
              <w:t xml:space="preserve">Обеспечить размещение в средствах массовой информации, </w:t>
            </w:r>
          </w:p>
          <w:p w:rsidR="002C38B8" w:rsidRPr="00AC1628" w:rsidRDefault="002C38B8" w:rsidP="004338A2">
            <w:pPr>
              <w:pStyle w:val="11"/>
              <w:shd w:val="clear" w:color="auto" w:fill="auto"/>
              <w:spacing w:line="240" w:lineRule="auto"/>
              <w:jc w:val="both"/>
              <w:rPr>
                <w:rStyle w:val="12pt"/>
                <w:sz w:val="22"/>
                <w:szCs w:val="22"/>
              </w:rPr>
            </w:pPr>
            <w:r w:rsidRPr="00AC162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AC1628">
              <w:rPr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C1628">
              <w:rPr>
                <w:sz w:val="22"/>
                <w:szCs w:val="22"/>
              </w:rPr>
              <w:t>в районной газете</w:t>
            </w:r>
            <w:r w:rsidRPr="00AC1628">
              <w:rPr>
                <w:sz w:val="22"/>
                <w:szCs w:val="22"/>
                <w:lang w:val="en-US"/>
              </w:rPr>
              <w:t>)</w:t>
            </w:r>
            <w:r w:rsidRPr="00AC1628">
              <w:rPr>
                <w:sz w:val="22"/>
                <w:szCs w:val="22"/>
                <w:shd w:val="clear" w:color="auto" w:fill="FFFFFF"/>
              </w:rPr>
              <w:t xml:space="preserve"> материалов: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АНО "Редакция газеты "Ельниковская трибуна"</w:t>
            </w: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Главный редактор газеты</w:t>
            </w:r>
          </w:p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(по согласованию)</w:t>
            </w: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 подготовке Республики Мордовия к чемпионату мира по футболу 2018 года и о реализации концепции наследия чемпионата;</w:t>
            </w:r>
          </w:p>
        </w:tc>
        <w:tc>
          <w:tcPr>
            <w:tcW w:w="1701" w:type="dxa"/>
            <w:hideMark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</w:p>
        </w:tc>
        <w:tc>
          <w:tcPr>
            <w:tcW w:w="3260" w:type="dxa"/>
            <w:hideMark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</w:tcPr>
          <w:p w:rsidR="002C38B8" w:rsidRPr="00AC1628" w:rsidRDefault="002C38B8" w:rsidP="004338A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материалы посвященные развитию массовой физической культуры и спорта высших достижений, пропаганде здорового образа жизни и ходу подготовки спортсменов Республики Мордовия к участию в зимних и летних Олимпийских играх, крупных международных соревнованиях. 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gridSpan w:val="2"/>
          </w:tcPr>
          <w:p w:rsidR="002C38B8" w:rsidRPr="00AC1628" w:rsidRDefault="002C38B8" w:rsidP="004338A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по направлениям:</w:t>
            </w:r>
          </w:p>
          <w:p w:rsidR="002C38B8" w:rsidRPr="00AC1628" w:rsidRDefault="002C38B8" w:rsidP="004338A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материалы о деятельности органов государственной власти РМ; о развитии инновационного сектора экономики; о новых предприятиях и технологиях, о прорывных инновациях, в т.ч. в сфере сельского хозяйства; о развитии инновационного сектора </w:t>
            </w:r>
            <w:r w:rsidRPr="00AC16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экономики; о новых предприятиях и технологиях, о прорывных инновациях, в т.ч. в сфере сельского хозяйства; по формированию в обществе ценностей семьи, ответственного родительства, демонстрации успешных примеров усыновления и воспитания, о рабочих профессиях, династиях, людях, начавших свою трудовую биографию с профессии рабочего и достигших успехов в карьере; о развитии системы образования в рамках Государственной программы Республики Мордовия «Развитие образования в Республике Мордовия на 2014-2020 годы», патриотического воспитания; о системе социального обслуживания населения; реализации Республиканской целевой программы по улучшению демографической ситуации в Республике Мордовия до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AC1628">
                <w:rPr>
                  <w:rFonts w:ascii="Times New Roman" w:hAnsi="Times New Roman" w:cs="Times New Roman"/>
                  <w:sz w:val="22"/>
                  <w:szCs w:val="22"/>
                </w:rPr>
                <w:t>2020 г;</w:t>
              </w:r>
            </w:smartTag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 об оптимизации и реструктуризации системы здравоохранения, видах и условиях предоставления медицинских услуг, широкая санитарно-просветительная работа среди населения по профилактике и борьбе с гриппом 1 раз в год перед началом эпидсезона и в период сезонного эпидемического подъема заболеваемости гриппом и ОРВИ; антинаркотической и антиалкогольной направленности; публикации, формирующие уважительное отношение к представителям различных национальностей, проживающим в Республике Мордовия; публикации, формирующие уважительное отношение к представителям различных национальностей, проживающим в районе; по реформированию и развитию системы ЖКХ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C38B8" w:rsidRPr="00AC1628" w:rsidTr="004338A2">
        <w:trPr>
          <w:trHeight w:val="369"/>
        </w:trPr>
        <w:tc>
          <w:tcPr>
            <w:tcW w:w="675" w:type="dxa"/>
          </w:tcPr>
          <w:p w:rsidR="002C38B8" w:rsidRPr="00AC1628" w:rsidRDefault="002C38B8" w:rsidP="004338A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87</w:t>
            </w:r>
          </w:p>
        </w:tc>
        <w:tc>
          <w:tcPr>
            <w:tcW w:w="5529" w:type="dxa"/>
            <w:gridSpan w:val="2"/>
          </w:tcPr>
          <w:p w:rsidR="002C38B8" w:rsidRPr="00AC1628" w:rsidRDefault="002C38B8" w:rsidP="004338A2">
            <w:pPr>
              <w:keepNext/>
              <w:ind w:firstLine="17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 xml:space="preserve">Заслушивать ответственных за исполнение мероприятий о реализации Плана мероприятий на заседаниях администрации района, совета депутатов с представлением информации </w:t>
            </w:r>
          </w:p>
        </w:tc>
        <w:tc>
          <w:tcPr>
            <w:tcW w:w="1701" w:type="dxa"/>
          </w:tcPr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38B8" w:rsidRPr="00AC1628" w:rsidRDefault="002C38B8" w:rsidP="004338A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4394" w:type="dxa"/>
          </w:tcPr>
          <w:p w:rsidR="002C38B8" w:rsidRPr="00AC1628" w:rsidRDefault="002C38B8" w:rsidP="004338A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Администрация Ельниковского муниципального района</w:t>
            </w:r>
          </w:p>
        </w:tc>
        <w:tc>
          <w:tcPr>
            <w:tcW w:w="3260" w:type="dxa"/>
          </w:tcPr>
          <w:p w:rsidR="002C38B8" w:rsidRPr="00AC1628" w:rsidRDefault="002C38B8" w:rsidP="004338A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16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Ответственные за исполнение мероприятий</w:t>
            </w:r>
          </w:p>
        </w:tc>
      </w:tr>
    </w:tbl>
    <w:p w:rsidR="002C38B8" w:rsidRPr="00AC1628" w:rsidRDefault="002C38B8" w:rsidP="002C38B8">
      <w:pPr>
        <w:rPr>
          <w:rFonts w:ascii="Times New Roman" w:hAnsi="Times New Roman" w:cs="Times New Roman"/>
          <w:sz w:val="22"/>
          <w:szCs w:val="22"/>
        </w:rPr>
      </w:pPr>
    </w:p>
    <w:p w:rsidR="002C38B8" w:rsidRPr="00AC1628" w:rsidRDefault="002C38B8">
      <w:pPr>
        <w:rPr>
          <w:rFonts w:ascii="Times New Roman" w:hAnsi="Times New Roman" w:cs="Times New Roman"/>
          <w:sz w:val="22"/>
          <w:szCs w:val="22"/>
        </w:rPr>
      </w:pPr>
    </w:p>
    <w:sectPr w:rsidR="002C38B8" w:rsidRPr="00AC1628" w:rsidSect="002C38B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B8E" w:rsidRDefault="00457B8E" w:rsidP="00D3607C">
      <w:r>
        <w:separator/>
      </w:r>
    </w:p>
  </w:endnote>
  <w:endnote w:type="continuationSeparator" w:id="0">
    <w:p w:rsidR="00457B8E" w:rsidRDefault="00457B8E" w:rsidP="00D360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B8E" w:rsidRDefault="00457B8E" w:rsidP="00D3607C">
      <w:r>
        <w:separator/>
      </w:r>
    </w:p>
  </w:footnote>
  <w:footnote w:type="continuationSeparator" w:id="0">
    <w:p w:rsidR="00457B8E" w:rsidRDefault="00457B8E" w:rsidP="00D360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095" w:rsidRDefault="00D21095">
    <w:pPr>
      <w:pStyle w:val="a4"/>
      <w:jc w:val="center"/>
    </w:pPr>
  </w:p>
  <w:p w:rsidR="00A5630B" w:rsidRDefault="00457B8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7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1">
    <w:nsid w:val="0B921AC3"/>
    <w:multiLevelType w:val="hybridMultilevel"/>
    <w:tmpl w:val="DE588988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B36EDE"/>
    <w:multiLevelType w:val="hybridMultilevel"/>
    <w:tmpl w:val="FFAE6C44"/>
    <w:lvl w:ilvl="0" w:tplc="4F7A7C88">
      <w:start w:val="1"/>
      <w:numFmt w:val="decimal"/>
      <w:lvlText w:val="%1."/>
      <w:lvlJc w:val="center"/>
      <w:pPr>
        <w:ind w:left="786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13497C57"/>
    <w:multiLevelType w:val="hybridMultilevel"/>
    <w:tmpl w:val="3A36AD50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122283"/>
    <w:multiLevelType w:val="hybridMultilevel"/>
    <w:tmpl w:val="56D6C1F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C07A23"/>
    <w:multiLevelType w:val="hybridMultilevel"/>
    <w:tmpl w:val="113C8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C80205"/>
    <w:multiLevelType w:val="hybridMultilevel"/>
    <w:tmpl w:val="60D09ADC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B2008C"/>
    <w:multiLevelType w:val="singleLevel"/>
    <w:tmpl w:val="5C882916"/>
    <w:lvl w:ilvl="0">
      <w:start w:val="6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8">
    <w:nsid w:val="38F24AD1"/>
    <w:multiLevelType w:val="hybridMultilevel"/>
    <w:tmpl w:val="E280C68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F26B3F"/>
    <w:multiLevelType w:val="hybridMultilevel"/>
    <w:tmpl w:val="431046F8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9E192B"/>
    <w:multiLevelType w:val="hybridMultilevel"/>
    <w:tmpl w:val="72B03E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B03713"/>
    <w:multiLevelType w:val="hybridMultilevel"/>
    <w:tmpl w:val="3A36AD50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9E606C"/>
    <w:multiLevelType w:val="hybridMultilevel"/>
    <w:tmpl w:val="D4FC803E"/>
    <w:lvl w:ilvl="0" w:tplc="4EC684A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163C6A"/>
    <w:multiLevelType w:val="hybridMultilevel"/>
    <w:tmpl w:val="271258E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2E7E20"/>
    <w:multiLevelType w:val="hybridMultilevel"/>
    <w:tmpl w:val="A76081CA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5081539"/>
    <w:multiLevelType w:val="hybridMultilevel"/>
    <w:tmpl w:val="E5A69C78"/>
    <w:lvl w:ilvl="0" w:tplc="98D6F9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5"/>
  </w:num>
  <w:num w:numId="15">
    <w:abstractNumId w:val="1"/>
  </w:num>
  <w:num w:numId="16">
    <w:abstractNumId w:val="11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28D0"/>
    <w:rsid w:val="00044FF7"/>
    <w:rsid w:val="000A5D33"/>
    <w:rsid w:val="001329F7"/>
    <w:rsid w:val="001F0B9A"/>
    <w:rsid w:val="00273246"/>
    <w:rsid w:val="002B0FCD"/>
    <w:rsid w:val="002C38B8"/>
    <w:rsid w:val="00323E1F"/>
    <w:rsid w:val="00327030"/>
    <w:rsid w:val="003A52C0"/>
    <w:rsid w:val="00457B8E"/>
    <w:rsid w:val="004E7B51"/>
    <w:rsid w:val="006C2B82"/>
    <w:rsid w:val="006F4CE4"/>
    <w:rsid w:val="00805793"/>
    <w:rsid w:val="009D45FB"/>
    <w:rsid w:val="00A2195F"/>
    <w:rsid w:val="00A23298"/>
    <w:rsid w:val="00A726ED"/>
    <w:rsid w:val="00AC1628"/>
    <w:rsid w:val="00AF0222"/>
    <w:rsid w:val="00B73E48"/>
    <w:rsid w:val="00BE6EEE"/>
    <w:rsid w:val="00BE75AE"/>
    <w:rsid w:val="00CB311B"/>
    <w:rsid w:val="00D21095"/>
    <w:rsid w:val="00D3607C"/>
    <w:rsid w:val="00D71F17"/>
    <w:rsid w:val="00D94489"/>
    <w:rsid w:val="00EC70FF"/>
    <w:rsid w:val="00F028D0"/>
    <w:rsid w:val="00FA517C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8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38B8"/>
    <w:pPr>
      <w:keepNext/>
      <w:widowControl/>
      <w:autoSpaceDE/>
      <w:autoSpaceDN/>
      <w:adjustRightInd/>
      <w:ind w:firstLine="851"/>
      <w:outlineLvl w:val="0"/>
    </w:pPr>
    <w:rPr>
      <w:rFonts w:ascii="Times New Roman" w:hAnsi="Times New Roman" w:cs="Times New Roman"/>
      <w:sz w:val="28"/>
    </w:rPr>
  </w:style>
  <w:style w:type="paragraph" w:styleId="4">
    <w:name w:val="heading 4"/>
    <w:basedOn w:val="a"/>
    <w:next w:val="a"/>
    <w:link w:val="40"/>
    <w:unhideWhenUsed/>
    <w:qFormat/>
    <w:rsid w:val="002C38B8"/>
    <w:pPr>
      <w:keepNext/>
      <w:keepLines/>
      <w:widowControl/>
      <w:autoSpaceDE/>
      <w:autoSpaceDN/>
      <w:adjustRightInd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448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A726ED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A726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nhideWhenUsed/>
    <w:rsid w:val="00D210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2109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C38B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C38B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8">
    <w:name w:val="Основной текст_"/>
    <w:link w:val="11"/>
    <w:locked/>
    <w:rsid w:val="002C38B8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  <w:lang w:eastAsia="ru-RU"/>
    </w:rPr>
  </w:style>
  <w:style w:type="paragraph" w:customStyle="1" w:styleId="11">
    <w:name w:val="Основной текст1"/>
    <w:basedOn w:val="a"/>
    <w:link w:val="a8"/>
    <w:rsid w:val="002C38B8"/>
    <w:pPr>
      <w:shd w:val="clear" w:color="auto" w:fill="FFFFFF"/>
      <w:autoSpaceDE/>
      <w:autoSpaceDN/>
      <w:adjustRightInd/>
      <w:spacing w:line="0" w:lineRule="atLeast"/>
    </w:pPr>
    <w:rPr>
      <w:rFonts w:ascii="Times New Roman" w:hAnsi="Times New Roman" w:cs="Times New Roman"/>
      <w:color w:val="000000"/>
      <w:sz w:val="27"/>
      <w:szCs w:val="27"/>
    </w:rPr>
  </w:style>
  <w:style w:type="character" w:customStyle="1" w:styleId="12">
    <w:name w:val="Нижний колонтитул Знак1"/>
    <w:basedOn w:val="a0"/>
    <w:locked/>
    <w:rsid w:val="002C38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pt">
    <w:name w:val="Основной текст + 11 pt"/>
    <w:aliases w:val="Интервал 0 pt,Основной текст + 11 pt1"/>
    <w:rsid w:val="002C38B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paragraph" w:styleId="a9">
    <w:name w:val="Title"/>
    <w:basedOn w:val="a"/>
    <w:link w:val="aa"/>
    <w:qFormat/>
    <w:rsid w:val="002C38B8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a">
    <w:name w:val="Название Знак"/>
    <w:basedOn w:val="a0"/>
    <w:link w:val="a9"/>
    <w:rsid w:val="002C38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2C38B8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2C38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Текст выноски Знак"/>
    <w:basedOn w:val="a0"/>
    <w:link w:val="ac"/>
    <w:semiHidden/>
    <w:rsid w:val="002C38B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alloon Text"/>
    <w:basedOn w:val="a"/>
    <w:link w:val="ab"/>
    <w:semiHidden/>
    <w:unhideWhenUsed/>
    <w:rsid w:val="002C38B8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c"/>
    <w:semiHidden/>
    <w:rsid w:val="002C38B8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C38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14">
    <w:name w:val="1 Знак"/>
    <w:basedOn w:val="a"/>
    <w:rsid w:val="002C38B8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4"/>
      <w:szCs w:val="24"/>
      <w:lang w:val="en-US" w:eastAsia="en-US"/>
    </w:rPr>
  </w:style>
  <w:style w:type="paragraph" w:customStyle="1" w:styleId="ae">
    <w:name w:val="Нормальный (таблица)"/>
    <w:basedOn w:val="a"/>
    <w:next w:val="a"/>
    <w:rsid w:val="002C38B8"/>
    <w:pPr>
      <w:jc w:val="both"/>
    </w:pPr>
    <w:rPr>
      <w:rFonts w:cs="Times New Roman"/>
      <w:sz w:val="24"/>
      <w:szCs w:val="24"/>
    </w:rPr>
  </w:style>
  <w:style w:type="paragraph" w:customStyle="1" w:styleId="af">
    <w:name w:val="Тезисы"/>
    <w:basedOn w:val="a"/>
    <w:rsid w:val="002C38B8"/>
    <w:pPr>
      <w:keepNext/>
      <w:autoSpaceDE/>
      <w:autoSpaceDN/>
      <w:adjustRightInd/>
      <w:ind w:firstLine="364"/>
      <w:jc w:val="both"/>
    </w:pPr>
    <w:rPr>
      <w:rFonts w:ascii="Times New Roman" w:hAnsi="Times New Roman" w:cs="Times New Roman"/>
      <w:i/>
      <w:sz w:val="24"/>
      <w:szCs w:val="24"/>
    </w:rPr>
  </w:style>
  <w:style w:type="paragraph" w:customStyle="1" w:styleId="af0">
    <w:name w:val="Содержимое таблицы"/>
    <w:basedOn w:val="a"/>
    <w:rsid w:val="002C38B8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3">
    <w:name w:val="Заголовок 3 Знак"/>
    <w:basedOn w:val="a0"/>
    <w:rsid w:val="002C38B8"/>
    <w:rPr>
      <w:sz w:val="28"/>
      <w:lang w:val="ru-RU" w:eastAsia="ru-RU" w:bidi="ar-SA"/>
    </w:rPr>
  </w:style>
  <w:style w:type="paragraph" w:styleId="af1">
    <w:name w:val="Body Text"/>
    <w:basedOn w:val="a"/>
    <w:link w:val="af2"/>
    <w:rsid w:val="002C38B8"/>
    <w:pPr>
      <w:widowControl/>
      <w:suppressAutoHyphens/>
      <w:autoSpaceDE/>
      <w:autoSpaceDN/>
      <w:adjustRightInd/>
      <w:jc w:val="both"/>
    </w:pPr>
    <w:rPr>
      <w:rFonts w:ascii="Times New Roman" w:hAnsi="Times New Roman" w:cs="Times New Roman"/>
      <w:sz w:val="28"/>
      <w:lang w:eastAsia="ar-SA"/>
    </w:rPr>
  </w:style>
  <w:style w:type="character" w:customStyle="1" w:styleId="af2">
    <w:name w:val="Основной текст Знак"/>
    <w:basedOn w:val="a0"/>
    <w:link w:val="af1"/>
    <w:rsid w:val="002C38B8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11pt0pt">
    <w:name w:val="Основной текст + 11 pt;Интервал 0 pt"/>
    <w:basedOn w:val="a0"/>
    <w:rsid w:val="002C38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Standard">
    <w:name w:val="Standard"/>
    <w:rsid w:val="002C38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f3">
    <w:name w:val="Normal (Web)"/>
    <w:basedOn w:val="a"/>
    <w:link w:val="af4"/>
    <w:uiPriority w:val="99"/>
    <w:qFormat/>
    <w:rsid w:val="002C38B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f4">
    <w:name w:val="Обычный (веб) Знак"/>
    <w:link w:val="af3"/>
    <w:uiPriority w:val="99"/>
    <w:locked/>
    <w:rsid w:val="002C3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C38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2C38B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C38B8"/>
    <w:pPr>
      <w:shd w:val="clear" w:color="auto" w:fill="FFFFFF"/>
      <w:autoSpaceDE/>
      <w:autoSpaceDN/>
      <w:adjustRightInd/>
      <w:spacing w:line="317" w:lineRule="exact"/>
    </w:pPr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213pt">
    <w:name w:val="Основной текст (2) + 13 pt;Не полужирный"/>
    <w:basedOn w:val="21"/>
    <w:rsid w:val="002C38B8"/>
    <w:rPr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2pt">
    <w:name w:val="Основной текст + 12 pt"/>
    <w:rsid w:val="002C38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0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6532</Words>
  <Characters>37239</Characters>
  <Application>Microsoft Office Word</Application>
  <DocSecurity>0</DocSecurity>
  <Lines>310</Lines>
  <Paragraphs>87</Paragraphs>
  <ScaleCrop>false</ScaleCrop>
  <Company>Microsoft</Company>
  <LinksUpToDate>false</LinksUpToDate>
  <CharactersWithSpaces>43684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14</cp:revision>
  <cp:lastPrinted>2018-04-27T05:13:00Z</cp:lastPrinted>
  <dcterms:created xsi:type="dcterms:W3CDTF">2018-04-18T05:24:00Z</dcterms:created>
  <dcterms:modified xsi:type="dcterms:W3CDTF">2018-05-10T11:34:00Z</dcterms:modified>
</cp:coreProperties>
</file>