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Материнский капитал: </w:t>
      </w:r>
      <w:bookmarkStart w:id="0" w:name="__DdeLink__436_551892365"/>
      <w:bookmarkEnd w:id="0"/>
      <w:r>
        <w:rPr/>
        <w:t>ежемесячная выплата семьям с низким доходом</w:t>
      </w:r>
    </w:p>
    <w:p>
      <w:pPr>
        <w:pStyle w:val="Normal"/>
        <w:rPr/>
      </w:pPr>
      <w:r>
        <w:rPr/>
      </w:r>
    </w:p>
    <w:p>
      <w:pPr>
        <w:pStyle w:val="Normal"/>
        <w:rPr/>
      </w:pPr>
      <w:r>
        <w:rPr/>
        <w:t>Сразу после новогодних праздников Пенсионный фонд по Республике Мордовия начинал принимать заявления от нуждающихся семей на получение ежемесячной выплаты из средств материнского капитала. Выплата полагается только тем нуждающимся семьям, в которых второй ребенок родится или будет усыновлен после 1 января 2018 года, то есть мама будет подавать сразу два заявления: на получение сертификата и установление выплаты. Одновременно родители ребенка смогут подать заявление на получение СНИЛС ребенку.</w:t>
      </w:r>
    </w:p>
    <w:p>
      <w:pPr>
        <w:pStyle w:val="Normal"/>
        <w:rPr/>
      </w:pPr>
      <w:r>
        <w:rPr/>
      </w:r>
    </w:p>
    <w:p>
      <w:pPr>
        <w:pStyle w:val="Normal"/>
        <w:rPr/>
      </w:pPr>
      <w:r>
        <w:rPr/>
        <w:t>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Республике Мордовия, можно идти в Пенсионный фонд и подавать заявление на ежемесячную выплату.</w:t>
      </w:r>
    </w:p>
    <w:p>
      <w:pPr>
        <w:pStyle w:val="Normal"/>
        <w:rPr/>
      </w:pPr>
      <w:r>
        <w:rPr/>
      </w:r>
    </w:p>
    <w:p>
      <w:pPr>
        <w:pStyle w:val="Normal"/>
        <w:rPr/>
      </w:pPr>
      <w:r>
        <w:rPr/>
        <w:t>1,5-кратные прожиточный минимум в Республике Мордовия приведен в таблице ниже. Для большего удобства в таблице также приведен максимальный месячный доход семей из 3 и 4 человек, дающий им право на ежемесячную выплату.</w:t>
      </w:r>
    </w:p>
    <w:p>
      <w:pPr>
        <w:pStyle w:val="Normal"/>
        <w:rPr/>
      </w:pPr>
      <w:r>
        <w:rPr/>
      </w:r>
    </w:p>
    <w:p>
      <w:pPr>
        <w:pStyle w:val="Normal"/>
        <w:rPr/>
      </w:pPr>
      <w:r>
        <w:rPr/>
        <w:t>При подсчете общего дохода семьи учитываются зарплаты, премии, пенсии, социальные пособия, стипендии, различного рода компенсации, алименты и др. При обращении в Пенсионный фонд суммы этих выплат должны быть подтверждены соответствующими документами за исключением выплат, полученных от ПФР. При подсчете не учитываются суммы единовременной материальной помощи из федерального бюджета в связи чрезвычайными происшествиями, доходы от банковских депозитов и сдачи в аренду имущества.</w:t>
      </w:r>
    </w:p>
    <w:p>
      <w:pPr>
        <w:pStyle w:val="Normal"/>
        <w:rPr/>
      </w:pPr>
      <w:r>
        <w:rPr/>
      </w:r>
    </w:p>
    <w:p>
      <w:pPr>
        <w:pStyle w:val="Normal"/>
        <w:rPr/>
      </w:pPr>
      <w:r>
        <w:rPr/>
        <w:t>Ежемесячная выплата не назначается, если дети находятся на полном государственном обеспечении, если представлены недостоверные сведения о доходах семьи, а также гражданам, которые лишены родительских прав.</w:t>
      </w:r>
    </w:p>
    <w:p>
      <w:pPr>
        <w:pStyle w:val="Normal"/>
        <w:rPr/>
      </w:pPr>
      <w:r>
        <w:rPr/>
      </w:r>
    </w:p>
    <w:p>
      <w:pPr>
        <w:pStyle w:val="Normal"/>
        <w:rPr/>
      </w:pPr>
      <w:r>
        <w:rPr/>
        <w:t>Подать заявление на установление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средства в том числе и за месяцы до обращения. Если обратиться позднее шести месяцев, выплата устанавливается со дня подачи заявления.</w:t>
      </w:r>
    </w:p>
    <w:p>
      <w:pPr>
        <w:pStyle w:val="Normal"/>
        <w:rPr/>
      </w:pPr>
      <w:r>
        <w:rPr/>
      </w:r>
    </w:p>
    <w:p>
      <w:pPr>
        <w:pStyle w:val="Normal"/>
        <w:rPr/>
      </w:pPr>
      <w:r>
        <w:rPr/>
        <w:t>Заявление о назначении ежемесячной выплаты можно подать в клиентской службе Пенсионного фонда или через ряд МФЦ. Закон отводит Пенсионному фонду месяц на рассмотрение заявления и выдачу сертификата на материнский семейный капитал и еще десять рабочих дней на перевод средств. Деньги будут перечисляться на счет гражданина в российской кредитной организации.</w:t>
      </w:r>
    </w:p>
    <w:p>
      <w:pPr>
        <w:pStyle w:val="Normal"/>
        <w:rPr/>
      </w:pPr>
      <w:r>
        <w:rPr/>
      </w:r>
    </w:p>
    <w:p>
      <w:pPr>
        <w:pStyle w:val="Normal"/>
        <w:rPr/>
      </w:pPr>
      <w:r>
        <w:rPr/>
        <w:t>Размер выплаты равен прожиточному минимуму для детей, который установлен в Республике Мордовия за II квартал предшествующего года - 8 тысяч 714 рублей. Если семья обращается за выплатой в 2018 году, ее размер составит прожиточный минимум для детей за II квартал 2017 года.</w:t>
      </w:r>
    </w:p>
    <w:p>
      <w:pPr>
        <w:pStyle w:val="Normal"/>
        <w:rPr/>
      </w:pPr>
      <w:r>
        <w:rPr/>
      </w:r>
    </w:p>
    <w:p>
      <w:pPr>
        <w:pStyle w:val="Normal"/>
        <w:rPr/>
      </w:pPr>
      <w:r>
        <w:rPr/>
        <w:t>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 Выплаты при необходимости можно приостановить.</w:t>
      </w:r>
    </w:p>
    <w:sectPr>
      <w:type w:val="nextPage"/>
      <w:pgSz w:w="11906" w:h="16838"/>
      <w:pgMar w:left="1134" w:right="1134" w:header="0" w:top="600"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2018-02-07T16:29:12Z</dcterms:created>
  <dc:language>ru-RU</dc:language>
  <cp:lastPrinted>2018-03-12T16:02:27Z</cp:lastPrinted>
  <dcterms:modified xsi:type="dcterms:W3CDTF">2018-03-12T16:02:34Z</dcterms:modified>
  <cp:revision>2</cp:revision>
</cp:coreProperties>
</file>