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A4E" w:rsidRPr="00A07422" w:rsidRDefault="00130A4E" w:rsidP="00130A4E">
      <w:pPr>
        <w:pStyle w:val="1"/>
        <w:spacing w:before="0" w:after="0"/>
        <w:jc w:val="center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   </w:t>
      </w:r>
      <w:r w:rsidRPr="00A07422">
        <w:rPr>
          <w:rFonts w:ascii="Times New Roman" w:hAnsi="Times New Roman"/>
          <w:b w:val="0"/>
          <w:szCs w:val="28"/>
        </w:rPr>
        <w:t>АДМИНИСТРАЦИЯ</w:t>
      </w:r>
    </w:p>
    <w:p w:rsidR="00130A4E" w:rsidRPr="00A07422" w:rsidRDefault="00130A4E" w:rsidP="00130A4E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ЕЛЬНИКОВСКОГО МУНИЦИПАЛЬНОГО РАЙОНА</w:t>
      </w:r>
    </w:p>
    <w:p w:rsidR="00130A4E" w:rsidRPr="00A07422" w:rsidRDefault="00130A4E" w:rsidP="00130A4E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РЕСПУБЛИКИ МОРДОВИЯ</w:t>
      </w:r>
    </w:p>
    <w:p w:rsidR="00130A4E" w:rsidRPr="00A07422" w:rsidRDefault="00130A4E" w:rsidP="00130A4E">
      <w:pPr>
        <w:jc w:val="center"/>
        <w:rPr>
          <w:b/>
          <w:sz w:val="28"/>
          <w:szCs w:val="28"/>
        </w:rPr>
      </w:pPr>
    </w:p>
    <w:p w:rsidR="00130A4E" w:rsidRPr="00A07422" w:rsidRDefault="00130A4E" w:rsidP="00130A4E">
      <w:pPr>
        <w:jc w:val="center"/>
        <w:rPr>
          <w:b/>
          <w:sz w:val="32"/>
          <w:szCs w:val="32"/>
        </w:rPr>
      </w:pPr>
      <w:r w:rsidRPr="00A07422">
        <w:rPr>
          <w:b/>
          <w:sz w:val="32"/>
          <w:szCs w:val="32"/>
        </w:rPr>
        <w:t xml:space="preserve">П О С Т А Н О В Л Е Н И Е </w:t>
      </w:r>
    </w:p>
    <w:p w:rsidR="00130A4E" w:rsidRPr="00A07422" w:rsidRDefault="00130A4E" w:rsidP="00130A4E">
      <w:pPr>
        <w:ind w:right="566"/>
        <w:jc w:val="center"/>
        <w:rPr>
          <w:sz w:val="32"/>
          <w:szCs w:val="32"/>
        </w:rPr>
      </w:pPr>
    </w:p>
    <w:p w:rsidR="00130A4E" w:rsidRDefault="00130A4E" w:rsidP="00130A4E">
      <w:pPr>
        <w:ind w:right="566"/>
        <w:jc w:val="center"/>
        <w:rPr>
          <w:sz w:val="16"/>
        </w:rPr>
      </w:pPr>
    </w:p>
    <w:p w:rsidR="00130A4E" w:rsidRDefault="00130A4E" w:rsidP="00130A4E">
      <w:pPr>
        <w:jc w:val="center"/>
        <w:rPr>
          <w:sz w:val="16"/>
        </w:rPr>
      </w:pPr>
    </w:p>
    <w:p w:rsidR="00130A4E" w:rsidRPr="002964C5" w:rsidRDefault="00130A4E" w:rsidP="00130A4E">
      <w:pPr>
        <w:jc w:val="both"/>
        <w:rPr>
          <w:sz w:val="28"/>
        </w:rPr>
      </w:pPr>
      <w:proofErr w:type="gramStart"/>
      <w:r w:rsidRPr="002964C5">
        <w:rPr>
          <w:sz w:val="28"/>
        </w:rPr>
        <w:t xml:space="preserve">от  </w:t>
      </w:r>
      <w:r>
        <w:rPr>
          <w:sz w:val="28"/>
        </w:rPr>
        <w:t>03.12.2015</w:t>
      </w:r>
      <w:proofErr w:type="gramEnd"/>
      <w:r w:rsidRPr="002964C5">
        <w:rPr>
          <w:sz w:val="28"/>
        </w:rPr>
        <w:t xml:space="preserve">                                                                </w:t>
      </w:r>
      <w:r>
        <w:rPr>
          <w:sz w:val="28"/>
        </w:rPr>
        <w:t xml:space="preserve">                              № 634</w:t>
      </w:r>
      <w:r w:rsidRPr="002964C5">
        <w:rPr>
          <w:sz w:val="28"/>
        </w:rPr>
        <w:t xml:space="preserve"> </w:t>
      </w:r>
    </w:p>
    <w:p w:rsidR="00130A4E" w:rsidRDefault="00130A4E" w:rsidP="00130A4E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130A4E" w:rsidRDefault="00130A4E" w:rsidP="00130A4E">
      <w:pPr>
        <w:jc w:val="center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</w:tblGrid>
      <w:tr w:rsidR="00130A4E" w:rsidRPr="002964C5" w:rsidTr="00C22587">
        <w:tc>
          <w:tcPr>
            <w:tcW w:w="5495" w:type="dxa"/>
            <w:shd w:val="clear" w:color="auto" w:fill="auto"/>
          </w:tcPr>
          <w:p w:rsidR="00130A4E" w:rsidRPr="002964C5" w:rsidRDefault="00130A4E" w:rsidP="00C22587">
            <w:pPr>
              <w:jc w:val="both"/>
              <w:rPr>
                <w:sz w:val="28"/>
              </w:rPr>
            </w:pPr>
            <w:r w:rsidRPr="002964C5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964C5">
              <w:rPr>
                <w:b/>
                <w:sz w:val="28"/>
                <w:szCs w:val="28"/>
              </w:rPr>
              <w:t>назначении контрактного управляющего администрации Ельниковского муниципального района</w:t>
            </w:r>
          </w:p>
        </w:tc>
      </w:tr>
    </w:tbl>
    <w:p w:rsidR="00130A4E" w:rsidRDefault="00130A4E" w:rsidP="00130A4E">
      <w:pPr>
        <w:jc w:val="center"/>
        <w:rPr>
          <w:sz w:val="28"/>
        </w:rPr>
      </w:pPr>
    </w:p>
    <w:p w:rsidR="00130A4E" w:rsidRDefault="00130A4E" w:rsidP="00130A4E">
      <w:pPr>
        <w:jc w:val="center"/>
        <w:rPr>
          <w:sz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статьей 38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администрация Ельниковского муниципального района Республики Мордовия </w:t>
      </w:r>
      <w:r w:rsidRPr="002964C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proofErr w:type="gramStart"/>
      <w:r w:rsidRPr="002964C5"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2964C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130A4E" w:rsidRDefault="00130A4E" w:rsidP="00130A4E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E27F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1. Назначить контрактным управляющим администрации Ельниковского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Владимировича -  заместителя главы администрации Ельниковского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30A4E" w:rsidRPr="00F77FBC" w:rsidRDefault="00130A4E" w:rsidP="00130A4E">
      <w:pPr>
        <w:ind w:firstLine="567"/>
        <w:jc w:val="both"/>
        <w:rPr>
          <w:sz w:val="28"/>
          <w:szCs w:val="28"/>
        </w:rPr>
      </w:pPr>
      <w:r w:rsidRPr="00F77FBC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постановление администрации Ельниковского муниципального района Республики Мордовия от 14.04.2014. №291 «О назначении контрактного управляющего администрации Ельниковского муниципального района».</w:t>
      </w:r>
    </w:p>
    <w:p w:rsidR="00130A4E" w:rsidRDefault="00130A4E" w:rsidP="00130A4E">
      <w:pPr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Pr="008E6737">
        <w:rPr>
          <w:sz w:val="28"/>
          <w:szCs w:val="28"/>
        </w:rPr>
        <w:t>лав</w:t>
      </w:r>
      <w:r>
        <w:rPr>
          <w:sz w:val="28"/>
          <w:szCs w:val="28"/>
        </w:rPr>
        <w:t>ы администрации</w:t>
      </w:r>
    </w:p>
    <w:p w:rsidR="00130A4E" w:rsidRPr="008E6737" w:rsidRDefault="00130A4E" w:rsidP="00130A4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</w:t>
      </w:r>
      <w:r w:rsidRPr="008E673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8E6737">
        <w:rPr>
          <w:sz w:val="28"/>
          <w:szCs w:val="28"/>
        </w:rPr>
        <w:t xml:space="preserve">района          </w:t>
      </w:r>
      <w:r>
        <w:rPr>
          <w:sz w:val="28"/>
          <w:szCs w:val="28"/>
        </w:rPr>
        <w:t xml:space="preserve">     </w:t>
      </w:r>
      <w:r w:rsidRPr="008E673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В.И. </w:t>
      </w:r>
      <w:proofErr w:type="spellStart"/>
      <w:r>
        <w:rPr>
          <w:sz w:val="28"/>
          <w:szCs w:val="28"/>
        </w:rPr>
        <w:t>Сударев</w:t>
      </w:r>
      <w:proofErr w:type="spellEnd"/>
      <w:r w:rsidRPr="008E6737">
        <w:rPr>
          <w:sz w:val="28"/>
          <w:szCs w:val="28"/>
        </w:rPr>
        <w:t xml:space="preserve">     </w:t>
      </w: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>
      <w:pPr>
        <w:tabs>
          <w:tab w:val="left" w:pos="2685"/>
        </w:tabs>
        <w:jc w:val="both"/>
        <w:rPr>
          <w:sz w:val="28"/>
          <w:szCs w:val="28"/>
        </w:rPr>
      </w:pPr>
    </w:p>
    <w:p w:rsidR="00130A4E" w:rsidRDefault="00130A4E" w:rsidP="00130A4E"/>
    <w:p w:rsidR="00130A4E" w:rsidRPr="008E6737" w:rsidRDefault="00130A4E" w:rsidP="00130A4E"/>
    <w:p w:rsidR="00250050" w:rsidRDefault="00250050">
      <w:bookmarkStart w:id="0" w:name="_GoBack"/>
      <w:bookmarkEnd w:id="0"/>
    </w:p>
    <w:sectPr w:rsidR="00250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AC5"/>
    <w:rsid w:val="00130A4E"/>
    <w:rsid w:val="00250050"/>
    <w:rsid w:val="0027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630AE2-F5BA-4E6C-9627-16BACE99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0A4E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0A4E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130A4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2018-03-14T12:15:00Z</dcterms:created>
  <dcterms:modified xsi:type="dcterms:W3CDTF">2018-03-14T12:15:00Z</dcterms:modified>
</cp:coreProperties>
</file>