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F3A" w:rsidRPr="006A4D38" w:rsidRDefault="00B61F3A" w:rsidP="00B61F3A">
      <w:pPr>
        <w:pStyle w:val="1"/>
        <w:spacing w:after="0"/>
        <w:jc w:val="center"/>
        <w:rPr>
          <w:sz w:val="28"/>
          <w:szCs w:val="28"/>
        </w:rPr>
      </w:pPr>
      <w:r w:rsidRPr="006A4D38">
        <w:rPr>
          <w:sz w:val="28"/>
          <w:szCs w:val="28"/>
        </w:rPr>
        <w:t>АДМИНИСТРАЦИЯ</w:t>
      </w:r>
    </w:p>
    <w:p w:rsidR="00B61F3A" w:rsidRPr="006A4D38" w:rsidRDefault="00B61F3A" w:rsidP="00B61F3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A4D38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B61F3A" w:rsidRPr="006A4D38" w:rsidRDefault="00B61F3A" w:rsidP="00B61F3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A4D38">
        <w:rPr>
          <w:rFonts w:ascii="Times New Roman" w:hAnsi="Times New Roman"/>
          <w:sz w:val="28"/>
          <w:szCs w:val="28"/>
        </w:rPr>
        <w:t>РЕСПУБЛИКИ МОРДОВИЯ</w:t>
      </w:r>
    </w:p>
    <w:p w:rsidR="00B61F3A" w:rsidRPr="003B1EB8" w:rsidRDefault="00B61F3A" w:rsidP="00B61F3A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B61F3A" w:rsidRPr="003B1EB8" w:rsidRDefault="00B61F3A" w:rsidP="00B61F3A">
      <w:pPr>
        <w:jc w:val="center"/>
        <w:rPr>
          <w:rFonts w:ascii="Times New Roman" w:hAnsi="Times New Roman"/>
          <w:b/>
          <w:sz w:val="32"/>
          <w:szCs w:val="32"/>
        </w:rPr>
      </w:pPr>
      <w:r w:rsidRPr="003B1EB8">
        <w:rPr>
          <w:rFonts w:ascii="Times New Roman" w:hAnsi="Times New Roman"/>
          <w:b/>
          <w:sz w:val="32"/>
          <w:szCs w:val="32"/>
        </w:rPr>
        <w:t xml:space="preserve">П О С Т А Н О В Л Е Н И Е </w:t>
      </w:r>
    </w:p>
    <w:p w:rsidR="00B61F3A" w:rsidRPr="003B1EB8" w:rsidRDefault="00B61F3A" w:rsidP="00B61F3A">
      <w:pPr>
        <w:jc w:val="both"/>
        <w:rPr>
          <w:rFonts w:ascii="Times New Roman" w:hAnsi="Times New Roman"/>
          <w:sz w:val="28"/>
          <w:szCs w:val="28"/>
        </w:rPr>
      </w:pPr>
      <w:r w:rsidRPr="003B1EB8">
        <w:rPr>
          <w:rFonts w:ascii="Times New Roman" w:hAnsi="Times New Roman"/>
          <w:sz w:val="28"/>
          <w:szCs w:val="28"/>
        </w:rPr>
        <w:t xml:space="preserve">от </w:t>
      </w:r>
      <w:r w:rsidR="00890FB3">
        <w:rPr>
          <w:rFonts w:ascii="Times New Roman" w:hAnsi="Times New Roman"/>
          <w:sz w:val="28"/>
          <w:szCs w:val="28"/>
        </w:rPr>
        <w:t>21.03.</w:t>
      </w:r>
      <w:r w:rsidRPr="003B1EB8">
        <w:rPr>
          <w:rFonts w:ascii="Times New Roman" w:hAnsi="Times New Roman"/>
          <w:sz w:val="28"/>
          <w:szCs w:val="28"/>
        </w:rPr>
        <w:t xml:space="preserve">2016                                        </w:t>
      </w:r>
      <w:r w:rsidR="00890FB3">
        <w:rPr>
          <w:rFonts w:ascii="Times New Roman" w:hAnsi="Times New Roman"/>
          <w:sz w:val="28"/>
          <w:szCs w:val="28"/>
        </w:rPr>
        <w:t xml:space="preserve">                              </w:t>
      </w:r>
      <w:r w:rsidRPr="003B1EB8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3B1EB8">
        <w:rPr>
          <w:rFonts w:ascii="Times New Roman" w:hAnsi="Times New Roman"/>
          <w:sz w:val="28"/>
          <w:szCs w:val="28"/>
        </w:rPr>
        <w:t xml:space="preserve">                              №</w:t>
      </w:r>
      <w:r w:rsidR="00890FB3">
        <w:rPr>
          <w:rFonts w:ascii="Times New Roman" w:hAnsi="Times New Roman"/>
          <w:sz w:val="28"/>
          <w:szCs w:val="28"/>
        </w:rPr>
        <w:t xml:space="preserve"> 110</w:t>
      </w:r>
    </w:p>
    <w:p w:rsidR="00B61F3A" w:rsidRPr="003B1EB8" w:rsidRDefault="00B61F3A" w:rsidP="00B61F3A">
      <w:pPr>
        <w:jc w:val="center"/>
        <w:rPr>
          <w:rFonts w:ascii="Times New Roman" w:hAnsi="Times New Roman"/>
          <w:sz w:val="28"/>
          <w:szCs w:val="28"/>
        </w:rPr>
      </w:pPr>
      <w:r w:rsidRPr="003B1EB8">
        <w:rPr>
          <w:rFonts w:ascii="Times New Roman" w:hAnsi="Times New Roman"/>
          <w:sz w:val="28"/>
          <w:szCs w:val="28"/>
        </w:rPr>
        <w:t>с. Ельники</w:t>
      </w:r>
    </w:p>
    <w:p w:rsidR="00B61F3A" w:rsidRDefault="002052F7" w:rsidP="00B61F3A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12810">
        <w:rPr>
          <w:rFonts w:ascii="Times New Roman" w:hAnsi="Times New Roman"/>
          <w:sz w:val="28"/>
          <w:szCs w:val="28"/>
          <w:lang w:eastAsia="ru-RU"/>
        </w:rPr>
        <w:t xml:space="preserve">Об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утверждении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требований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к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12810">
        <w:rPr>
          <w:rFonts w:ascii="Times New Roman" w:hAnsi="Times New Roman"/>
          <w:sz w:val="28"/>
          <w:szCs w:val="28"/>
          <w:lang w:eastAsia="ru-RU"/>
        </w:rPr>
        <w:t>закупаемым</w:t>
      </w:r>
      <w:proofErr w:type="gramEnd"/>
      <w:r w:rsidR="00B61F3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 администрацией </w:t>
      </w:r>
    </w:p>
    <w:p w:rsidR="00B61F3A" w:rsidRDefault="00B61F3A" w:rsidP="00B61F3A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Ельниковского    </w:t>
      </w:r>
      <w:r w:rsidR="002052F7" w:rsidRPr="00E12810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="002052F7" w:rsidRPr="00E12810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2052F7" w:rsidRPr="00E12810">
        <w:rPr>
          <w:rFonts w:ascii="Times New Roman" w:hAnsi="Times New Roman"/>
          <w:sz w:val="28"/>
          <w:szCs w:val="28"/>
          <w:lang w:eastAsia="ru-RU"/>
        </w:rPr>
        <w:t xml:space="preserve">Республики </w:t>
      </w:r>
    </w:p>
    <w:p w:rsidR="00B61F3A" w:rsidRDefault="002052F7" w:rsidP="00B61F3A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12810">
        <w:rPr>
          <w:rFonts w:ascii="Times New Roman" w:hAnsi="Times New Roman"/>
          <w:sz w:val="28"/>
          <w:szCs w:val="28"/>
          <w:lang w:eastAsia="ru-RU"/>
        </w:rPr>
        <w:t>Мордовия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подведомственными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E12810">
        <w:rPr>
          <w:rFonts w:ascii="Times New Roman" w:hAnsi="Times New Roman"/>
          <w:sz w:val="28"/>
          <w:szCs w:val="28"/>
          <w:lang w:eastAsia="ru-RU"/>
        </w:rPr>
        <w:t>ей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 казенными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 и </w:t>
      </w:r>
    </w:p>
    <w:p w:rsidR="00B61F3A" w:rsidRDefault="002052F7" w:rsidP="00B61F3A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12810">
        <w:rPr>
          <w:rFonts w:ascii="Times New Roman" w:hAnsi="Times New Roman"/>
          <w:sz w:val="28"/>
          <w:szCs w:val="28"/>
          <w:lang w:eastAsia="ru-RU"/>
        </w:rPr>
        <w:t xml:space="preserve">бюджетными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учреждениями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отдельным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видам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товаров, </w:t>
      </w:r>
    </w:p>
    <w:p w:rsidR="002052F7" w:rsidRDefault="002052F7" w:rsidP="00B61F3A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12810">
        <w:rPr>
          <w:rFonts w:ascii="Times New Roman" w:hAnsi="Times New Roman"/>
          <w:sz w:val="28"/>
          <w:szCs w:val="28"/>
          <w:lang w:eastAsia="ru-RU"/>
        </w:rPr>
        <w:t>работ, услуг (в том числе предельных цен товаров, работ, услуг)</w:t>
      </w:r>
    </w:p>
    <w:p w:rsidR="002052F7" w:rsidRPr="00E12810" w:rsidRDefault="002052F7" w:rsidP="002052F7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61F3A" w:rsidRPr="00B61F3A" w:rsidRDefault="002052F7" w:rsidP="002052F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12810">
        <w:rPr>
          <w:rFonts w:ascii="Times New Roman" w:hAnsi="Times New Roman"/>
          <w:sz w:val="28"/>
          <w:szCs w:val="28"/>
          <w:lang w:eastAsia="ru-RU"/>
        </w:rPr>
        <w:t xml:space="preserve">В соответствии с частью 5 статьи 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 сентября 2015 года № 926 «Об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услуг)», постановлением Правительства Республики Мордовия  от 23 ноября 2015 года № 663 «Об определении требований к закупаемым государственными органами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услуг)», постановлением администрации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Ельниковского </w:t>
      </w:r>
      <w:r w:rsidRPr="00E12810"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 от</w:t>
      </w:r>
      <w:r w:rsidR="001E0101">
        <w:rPr>
          <w:rFonts w:ascii="Times New Roman" w:hAnsi="Times New Roman"/>
          <w:sz w:val="28"/>
          <w:szCs w:val="28"/>
          <w:lang w:eastAsia="ru-RU"/>
        </w:rPr>
        <w:t xml:space="preserve"> 01.03.2016 №76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 «Об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утверждении Правил определения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требований к закупаемым муниципальными органами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Ельниковского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услуг)», администрация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Ельниковского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Республики Мордовия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п</w:t>
      </w:r>
      <w:r w:rsidR="00B61F3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B61F3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с</w:t>
      </w:r>
      <w:r w:rsidR="00B61F3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т</w:t>
      </w:r>
      <w:r w:rsidR="00B61F3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B61F3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н</w:t>
      </w:r>
      <w:r w:rsidR="00B61F3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B61F3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в</w:t>
      </w:r>
      <w:r w:rsidR="00B61F3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л</w:t>
      </w:r>
      <w:r w:rsidR="00B61F3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я</w:t>
      </w:r>
      <w:r w:rsidR="00B61F3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B61F3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1F3A">
        <w:rPr>
          <w:rFonts w:ascii="Times New Roman" w:hAnsi="Times New Roman"/>
          <w:b/>
          <w:sz w:val="28"/>
          <w:szCs w:val="28"/>
          <w:lang w:eastAsia="ru-RU"/>
        </w:rPr>
        <w:t>т:</w:t>
      </w:r>
    </w:p>
    <w:p w:rsidR="002052F7" w:rsidRPr="00E12810" w:rsidRDefault="002052F7" w:rsidP="002052F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12810">
        <w:rPr>
          <w:rFonts w:ascii="Times New Roman" w:hAnsi="Times New Roman"/>
          <w:sz w:val="28"/>
          <w:szCs w:val="28"/>
          <w:lang w:eastAsia="ru-RU"/>
        </w:rPr>
        <w:t>1.</w:t>
      </w:r>
      <w:r w:rsidRPr="00E12810">
        <w:rPr>
          <w:rFonts w:ascii="Times New Roman" w:hAnsi="Times New Roman"/>
          <w:sz w:val="28"/>
          <w:szCs w:val="28"/>
        </w:rPr>
        <w:t xml:space="preserve"> </w:t>
      </w:r>
      <w:r w:rsidRPr="00E12810">
        <w:rPr>
          <w:rFonts w:ascii="Times New Roman" w:hAnsi="Times New Roman"/>
          <w:sz w:val="28"/>
          <w:szCs w:val="28"/>
          <w:lang w:eastAsia="ru-RU"/>
        </w:rPr>
        <w:t xml:space="preserve">Утвердить прилагаемый Перечень отдельных видов товаров, работ, услуг, закупаемых администрацией 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Ельниковского </w:t>
      </w:r>
      <w:r w:rsidRPr="00E12810"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 и подведомственными ей казенными и бюджетными учреждениями, их потребительские свойства (в том числе качество) и иные характеристики (в том числе предельные цены товаров, работ, услуг) к ним.</w:t>
      </w:r>
    </w:p>
    <w:p w:rsidR="00B61F3A" w:rsidRDefault="002052F7" w:rsidP="00B61F3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12810">
        <w:rPr>
          <w:rFonts w:ascii="Times New Roman" w:hAnsi="Times New Roman"/>
          <w:sz w:val="28"/>
          <w:szCs w:val="28"/>
          <w:lang w:eastAsia="ru-RU"/>
        </w:rPr>
        <w:t>2.</w:t>
      </w:r>
      <w:r w:rsidR="00B61F3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B61F3A">
        <w:rPr>
          <w:rFonts w:ascii="Times New Roman" w:hAnsi="Times New Roman"/>
          <w:sz w:val="28"/>
          <w:szCs w:val="28"/>
          <w:lang w:eastAsia="ru-RU"/>
        </w:rPr>
        <w:t>Разместить</w:t>
      </w:r>
      <w:r w:rsidR="00B61F3A" w:rsidRPr="00566A17">
        <w:rPr>
          <w:rFonts w:ascii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 w:rsidR="00B61F3A">
        <w:rPr>
          <w:rFonts w:ascii="Times New Roman" w:hAnsi="Times New Roman"/>
          <w:sz w:val="28"/>
          <w:szCs w:val="28"/>
          <w:lang w:eastAsia="ru-RU"/>
        </w:rPr>
        <w:t>администрации Ельниковского</w:t>
      </w:r>
      <w:r w:rsidR="00B61F3A" w:rsidRPr="00566A1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B61F3A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="00B61F3A" w:rsidRPr="00566A17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="00B61F3A" w:rsidRPr="00BD2C5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61F3A">
        <w:rPr>
          <w:rFonts w:ascii="Times New Roman" w:hAnsi="Times New Roman"/>
          <w:sz w:val="28"/>
          <w:szCs w:val="28"/>
          <w:lang w:eastAsia="ru-RU"/>
        </w:rPr>
        <w:t>в</w:t>
      </w:r>
      <w:r w:rsidR="00B61F3A" w:rsidRPr="00BD2C55">
        <w:rPr>
          <w:rFonts w:ascii="Times New Roman" w:hAnsi="Times New Roman"/>
          <w:sz w:val="28"/>
          <w:szCs w:val="28"/>
          <w:lang w:eastAsia="ru-RU"/>
        </w:rPr>
        <w:t xml:space="preserve"> Единой информационной системы в сфере закупок.</w:t>
      </w:r>
      <w:proofErr w:type="gramEnd"/>
    </w:p>
    <w:p w:rsidR="002052F7" w:rsidRPr="00E12810" w:rsidRDefault="00B61F3A" w:rsidP="00B61F3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BD2C55">
        <w:rPr>
          <w:rFonts w:ascii="Times New Roman" w:hAnsi="Times New Roman"/>
          <w:sz w:val="28"/>
          <w:szCs w:val="28"/>
          <w:lang w:eastAsia="ru-RU"/>
        </w:rPr>
        <w:t xml:space="preserve">Настоящее постановление вступает в силу </w:t>
      </w:r>
      <w:r>
        <w:rPr>
          <w:rFonts w:ascii="Times New Roman" w:hAnsi="Times New Roman"/>
          <w:sz w:val="28"/>
          <w:szCs w:val="28"/>
          <w:lang w:eastAsia="ru-RU"/>
        </w:rPr>
        <w:t>со дня его официального опубликования и распространяет свое действие на правоотношения возникшие с 1 января 2016 года.</w:t>
      </w:r>
    </w:p>
    <w:p w:rsidR="002052F7" w:rsidRPr="00E12810" w:rsidRDefault="002052F7" w:rsidP="002052F7">
      <w:pPr>
        <w:widowControl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2052F7" w:rsidRPr="00E12810" w:rsidRDefault="002052F7" w:rsidP="002052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2810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2052F7" w:rsidRPr="00E12810" w:rsidRDefault="00B61F3A" w:rsidP="002052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Ельниковского </w:t>
      </w:r>
      <w:r w:rsidR="002052F7" w:rsidRPr="00E12810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</w:t>
      </w:r>
      <w:r w:rsidR="002052F7" w:rsidRPr="00E1281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bookmarkStart w:id="1" w:name="sub_100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Ю. А.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Бекешев</w:t>
      </w:r>
      <w:proofErr w:type="spellEnd"/>
    </w:p>
    <w:p w:rsidR="002052F7" w:rsidRPr="00E12810" w:rsidRDefault="002052F7" w:rsidP="002052F7">
      <w:pPr>
        <w:pStyle w:val="a5"/>
        <w:widowControl w:val="0"/>
        <w:jc w:val="both"/>
        <w:rPr>
          <w:rFonts w:ascii="Times New Roman" w:hAnsi="Times New Roman"/>
          <w:bCs/>
          <w:sz w:val="20"/>
          <w:szCs w:val="20"/>
          <w:lang w:eastAsia="ru-RU"/>
        </w:rPr>
        <w:sectPr w:rsidR="002052F7" w:rsidRPr="00E12810" w:rsidSect="00B61F3A">
          <w:pgSz w:w="11905" w:h="16837"/>
          <w:pgMar w:top="567" w:right="990" w:bottom="426" w:left="1418" w:header="720" w:footer="720" w:gutter="0"/>
          <w:cols w:space="720"/>
          <w:noEndnote/>
        </w:sectPr>
      </w:pPr>
    </w:p>
    <w:p w:rsidR="002052F7" w:rsidRPr="00E12810" w:rsidRDefault="002052F7" w:rsidP="002052F7">
      <w:pPr>
        <w:pStyle w:val="a5"/>
        <w:widowControl w:val="0"/>
        <w:jc w:val="both"/>
        <w:rPr>
          <w:rFonts w:ascii="Times New Roman" w:hAnsi="Times New Roman"/>
          <w:bCs/>
          <w:sz w:val="20"/>
          <w:szCs w:val="20"/>
          <w:lang w:eastAsia="ru-RU"/>
        </w:rPr>
      </w:pPr>
    </w:p>
    <w:p w:rsidR="00B61F3A" w:rsidRPr="005F223E" w:rsidRDefault="00B61F3A" w:rsidP="00B61F3A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                                                                     </w:t>
      </w:r>
      <w:r w:rsidRPr="005F223E">
        <w:t>П</w:t>
      </w:r>
      <w:r>
        <w:t>риложение</w:t>
      </w:r>
    </w:p>
    <w:p w:rsidR="00B61F3A" w:rsidRDefault="00B61F3A" w:rsidP="00B61F3A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right"/>
        <w:textAlignment w:val="auto"/>
      </w:pPr>
      <w:r>
        <w:t xml:space="preserve">                                    </w:t>
      </w:r>
      <w:r w:rsidRPr="005F223E">
        <w:t>к постановлению администрации</w:t>
      </w:r>
      <w:r>
        <w:t xml:space="preserve">                         </w:t>
      </w:r>
    </w:p>
    <w:p w:rsidR="00B61F3A" w:rsidRDefault="00B61F3A" w:rsidP="00B61F3A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                                                                                                       Ельниковского муниципального                            </w:t>
      </w:r>
    </w:p>
    <w:p w:rsidR="00B61F3A" w:rsidRPr="005F223E" w:rsidRDefault="00B61F3A" w:rsidP="00B61F3A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                                                                                                    района Республики Мордовия </w:t>
      </w:r>
    </w:p>
    <w:p w:rsidR="00B61F3A" w:rsidRPr="00A969C9" w:rsidRDefault="00B61F3A" w:rsidP="00B61F3A">
      <w:pPr>
        <w:widowControl w:val="0"/>
        <w:autoSpaceDE w:val="0"/>
        <w:autoSpaceDN w:val="0"/>
        <w:adjustRightInd w:val="0"/>
        <w:spacing w:before="108" w:after="108"/>
        <w:ind w:left="567"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Pr="00A969C9">
        <w:rPr>
          <w:rFonts w:ascii="Times New Roman" w:hAnsi="Times New Roman"/>
          <w:sz w:val="28"/>
          <w:szCs w:val="28"/>
        </w:rPr>
        <w:t xml:space="preserve">от   </w:t>
      </w:r>
      <w:r w:rsidR="00890FB3">
        <w:rPr>
          <w:rFonts w:ascii="Times New Roman" w:hAnsi="Times New Roman"/>
          <w:sz w:val="28"/>
          <w:szCs w:val="28"/>
        </w:rPr>
        <w:t>21.03.2016</w:t>
      </w:r>
      <w:r w:rsidRPr="00A969C9">
        <w:rPr>
          <w:rFonts w:ascii="Times New Roman" w:hAnsi="Times New Roman"/>
          <w:sz w:val="28"/>
          <w:szCs w:val="28"/>
        </w:rPr>
        <w:t xml:space="preserve">        № </w:t>
      </w:r>
      <w:r w:rsidR="00890FB3">
        <w:rPr>
          <w:rFonts w:ascii="Times New Roman" w:hAnsi="Times New Roman"/>
          <w:sz w:val="28"/>
          <w:szCs w:val="28"/>
        </w:rPr>
        <w:t>110</w:t>
      </w:r>
    </w:p>
    <w:p w:rsidR="002052F7" w:rsidRPr="00E12810" w:rsidRDefault="002052F7" w:rsidP="00B61F3A">
      <w:pPr>
        <w:widowControl w:val="0"/>
        <w:autoSpaceDE w:val="0"/>
        <w:autoSpaceDN w:val="0"/>
        <w:adjustRightInd w:val="0"/>
        <w:spacing w:before="108" w:after="0" w:line="240" w:lineRule="auto"/>
        <w:jc w:val="right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052F7" w:rsidRPr="00E12810" w:rsidRDefault="002052F7" w:rsidP="002052F7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2" w:name="sub_100"/>
      <w:bookmarkEnd w:id="1"/>
    </w:p>
    <w:p w:rsidR="002052F7" w:rsidRPr="001E0101" w:rsidRDefault="002052F7" w:rsidP="002052F7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1281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Перечень</w:t>
      </w:r>
      <w:r w:rsidRPr="00E1281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отдельных видов товаров, работ, услуг, </w:t>
      </w:r>
      <w:r w:rsidR="001E0101" w:rsidRPr="001E0101">
        <w:rPr>
          <w:rFonts w:ascii="Times New Roman" w:hAnsi="Times New Roman"/>
          <w:b/>
          <w:sz w:val="28"/>
          <w:szCs w:val="28"/>
          <w:lang w:eastAsia="ru-RU"/>
        </w:rPr>
        <w:t>закупаемых администрацией Ельниковского муниципального района Республики Мордовия и подведомственными ей казенными и бюджетными учреждениями, их потребительские свойства (в том числе качество) и иные характеристики (в том числе предельные цены товаров, работ, услуг) к ним</w:t>
      </w:r>
    </w:p>
    <w:p w:rsidR="002052F7" w:rsidRPr="00E12810" w:rsidRDefault="002052F7" w:rsidP="002052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48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36"/>
        <w:gridCol w:w="1806"/>
        <w:gridCol w:w="52"/>
        <w:gridCol w:w="708"/>
        <w:gridCol w:w="140"/>
        <w:gridCol w:w="853"/>
        <w:gridCol w:w="1417"/>
        <w:gridCol w:w="23"/>
        <w:gridCol w:w="2245"/>
        <w:gridCol w:w="1276"/>
        <w:gridCol w:w="142"/>
        <w:gridCol w:w="38"/>
        <w:gridCol w:w="2371"/>
        <w:gridCol w:w="1372"/>
        <w:gridCol w:w="46"/>
        <w:gridCol w:w="22"/>
        <w:gridCol w:w="922"/>
      </w:tblGrid>
      <w:tr w:rsidR="002052F7" w:rsidRPr="00E12810" w:rsidTr="00B61F3A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по </w:t>
            </w:r>
            <w:hyperlink r:id="rId7" w:history="1">
              <w:r w:rsidRPr="00E1281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ОКПД</w:t>
              </w:r>
            </w:hyperlink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1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Требования к потребительским свойствам (в том числе качеству) и иным характеристикам, утвержденные постановлением администрации </w:t>
            </w:r>
            <w:r w:rsidR="00B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Ельниковского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муниципального района Республики Мордовия</w:t>
            </w:r>
          </w:p>
        </w:tc>
        <w:tc>
          <w:tcPr>
            <w:tcW w:w="61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Требования к потребительским свойствам (в том числе качеству) и иным характеристикам, утвержденные муниципальным органом </w:t>
            </w:r>
            <w:r w:rsidR="00B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Ельниковского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муниципального района Республики Мордовия</w:t>
            </w:r>
          </w:p>
        </w:tc>
      </w:tr>
      <w:tr w:rsidR="002052F7" w:rsidRPr="00E12810" w:rsidTr="00B61F3A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по </w:t>
            </w:r>
            <w:hyperlink r:id="rId8" w:history="1">
              <w:r w:rsidRPr="00E1281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Обоснование отклонения значения характеристики от утвержденной постановлением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администрации </w:t>
            </w:r>
            <w:r w:rsidR="00B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Ельниковского</w:t>
            </w:r>
            <w:r w:rsidR="008E4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муниципального района Республики Мордовия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Функциональное назначение</w:t>
            </w:r>
            <w:hyperlink w:anchor="sub_901" w:history="1">
              <w:r w:rsidRPr="00E1281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*</w:t>
              </w:r>
            </w:hyperlink>
          </w:p>
        </w:tc>
      </w:tr>
      <w:tr w:rsidR="002052F7" w:rsidRPr="00E12810" w:rsidTr="00B61F3A">
        <w:tc>
          <w:tcPr>
            <w:tcW w:w="14836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sub_1200" w:history="1">
              <w:r w:rsidRPr="00E1281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приложением 2</w:t>
              </w:r>
            </w:hyperlink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Правилам определения требований к закупаемым муниципальными органами </w:t>
            </w:r>
            <w:r w:rsidR="00B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Ельниковского</w:t>
            </w:r>
            <w:r w:rsidR="008E4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услуг), утвержденным постановлением администрации </w:t>
            </w:r>
            <w:r w:rsidR="00B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Ельниковского</w:t>
            </w:r>
            <w:r w:rsidR="008E4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муниципального района Республики Мордовия</w:t>
            </w:r>
          </w:p>
        </w:tc>
      </w:tr>
      <w:tr w:rsidR="002052F7" w:rsidRPr="00E12810" w:rsidTr="00B61F3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30.02.12</w:t>
            </w:r>
          </w:p>
        </w:tc>
        <w:tc>
          <w:tcPr>
            <w:tcW w:w="134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Машины вычислительные электронные цифровые портативные массой не более 10 кг для автоматической обработки данных ("лэптопы", "ноутбуки", "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сабноутбуки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". Пояснения по требуемой продукции: ноутбуки, планшетные компьютеры</w:t>
            </w:r>
          </w:p>
        </w:tc>
      </w:tr>
      <w:tr w:rsidR="002052F7" w:rsidRPr="00E12810" w:rsidTr="00B61F3A">
        <w:trPr>
          <w:trHeight w:val="53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Ноутбук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59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муниципальной службы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-Высшая группа должностей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17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матовый/глянцевый 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</w:t>
            </w:r>
          </w:p>
          <w:p w:rsidR="002052F7" w:rsidRPr="00E12810" w:rsidRDefault="002052F7" w:rsidP="00B61F3A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8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82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вращения шпинделя не менее 5400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Встроенные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модули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3G/LTE/HSPA+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Интегрированная графическая подсистема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Пакет офисного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1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65000,00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-Главная группа должностей;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17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матовый/глянцевый с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</w:t>
            </w:r>
          </w:p>
          <w:p w:rsidR="002052F7" w:rsidRPr="00E12810" w:rsidRDefault="002052F7" w:rsidP="00B61F3A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8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86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вращения шпинделя не менее 5400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Встроенные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модули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3G/LTE/HSPA+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Интегрированная графическая подсистема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Пакет офисного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65000,00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-Ведущая, старшая,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17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Матовый/глянцевый с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</w:t>
            </w:r>
          </w:p>
          <w:p w:rsidR="002052F7" w:rsidRPr="00E12810" w:rsidRDefault="002052F7" w:rsidP="00B61F3A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8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вращения шпинделя не менее 5400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Встроенные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модули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3G/LTE/HSPA+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Интегрированная графическая подсистема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Пакет офисного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65000,00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17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Матовый/глянцевый с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</w:t>
            </w:r>
          </w:p>
          <w:p w:rsidR="002052F7" w:rsidRPr="00E12810" w:rsidRDefault="002052F7" w:rsidP="00B61F3A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8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вращения шпинделя не менее 5400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Встроенные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модули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3G/LTE/HSPA+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Интегрированная графическая подсистема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Пакет офисного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65000,00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17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Матовый/глянцевый 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</w:t>
            </w:r>
          </w:p>
          <w:p w:rsidR="002052F7" w:rsidRPr="00E12810" w:rsidRDefault="002052F7" w:rsidP="00B61F3A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8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вращения шпинделя не менее 5400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Встроенные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модули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3G/LTE/HSPA+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Интегрированная графическая подсистема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5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Пакет офисного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65000,00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Планшетный компьютер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2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-Высшая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12,9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1,0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 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2,4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5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64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1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2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Встроенные модули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Bluetooth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поддержки 3G 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(UMTS)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4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0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12,9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1,0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 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2,4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64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Встроенные модули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Bluetooth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поддержки 3G 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(UMTS)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12,9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1,0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 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2,4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 более 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64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Встроенные модули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Bluetooth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поддержки 3G 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(UMTS)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12,9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1,0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 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2,4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64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Встроенные модули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Bluetooth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поддержки 3G 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(UMTS)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0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Должности, не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отнесенные к муниципальной службе: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Размер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Размер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 более 12,9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экрана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матрицей IPS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1,0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 процессор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2,4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64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Встроенные модули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Bluetooth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поддержки 3G 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(UMTS)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30.02.15</w:t>
            </w:r>
          </w:p>
        </w:tc>
        <w:tc>
          <w:tcPr>
            <w:tcW w:w="134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</w:tr>
      <w:tr w:rsidR="002052F7" w:rsidRPr="00E12810" w:rsidTr="00B61F3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Компьютер персональный настольный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32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-Высшая группа </w:t>
            </w:r>
            <w:proofErr w:type="spellStart"/>
            <w:r w:rsidRPr="00E12810">
              <w:rPr>
                <w:sz w:val="24"/>
                <w:szCs w:val="24"/>
              </w:rPr>
              <w:t>должостей</w:t>
            </w:r>
            <w:proofErr w:type="spellEnd"/>
            <w:r w:rsidRPr="00E12810">
              <w:rPr>
                <w:sz w:val="24"/>
                <w:szCs w:val="24"/>
              </w:rPr>
              <w:t>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Моноблок/системный блок и монитор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Размер экрана/монитора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экрана/монитора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</w:t>
            </w:r>
          </w:p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3,6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9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вращения шпинделя не менее 7200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MGGA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2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Пакет офисного 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23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9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Моноблок/системный блок и монитор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Размер экрана/монитора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экрана/монитора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гигагер</w:t>
            </w:r>
            <w:r w:rsidRPr="00E12810">
              <w:rPr>
                <w:rFonts w:ascii="Times New Roman" w:hAnsi="Times New Roman"/>
                <w:sz w:val="24"/>
                <w:szCs w:val="24"/>
              </w:rPr>
              <w:lastRenderedPageBreak/>
              <w:t>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Частота </w:t>
            </w:r>
            <w:r w:rsidRPr="00E12810">
              <w:rPr>
                <w:rFonts w:ascii="Times New Roman" w:hAnsi="Times New Roman"/>
                <w:sz w:val="24"/>
                <w:szCs w:val="24"/>
              </w:rPr>
              <w:lastRenderedPageBreak/>
              <w:t>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Частота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 более 3,6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вращения шпинделя не менее 7200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MGGA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Пакет офисного 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42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Моноблок/системный блок и монитор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Размер экрана/монитора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экрана/монитора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3,6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вращения шпинделя не менее 7200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MGGA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Пакет офисного 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42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Моноблок/системный блок и монитор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Размер экрана/монитора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экрана/монитора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3,6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гигаба</w:t>
            </w:r>
            <w:r w:rsidRPr="00E12810">
              <w:rPr>
                <w:rFonts w:ascii="Times New Roman" w:hAnsi="Times New Roman"/>
                <w:sz w:val="24"/>
                <w:szCs w:val="24"/>
              </w:rPr>
              <w:lastRenderedPageBreak/>
              <w:t>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Размер </w:t>
            </w:r>
            <w:r w:rsidRPr="00E12810">
              <w:rPr>
                <w:rFonts w:ascii="Times New Roman" w:hAnsi="Times New Roman"/>
                <w:sz w:val="24"/>
                <w:szCs w:val="24"/>
              </w:rPr>
              <w:lastRenderedPageBreak/>
              <w:t>оперативной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Размер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оперативной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 более 16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вращения шпинделя не менее 7200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MGGA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пакет офисного 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3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9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Моноблок/системный блок и монитор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Размер экрана/монитора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экрана/монитора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многоядерный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Частота процессора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процессора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3,6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Размер оперативно</w:t>
            </w:r>
            <w:r w:rsidRPr="00E12810">
              <w:rPr>
                <w:rFonts w:ascii="Times New Roman" w:hAnsi="Times New Roman"/>
                <w:sz w:val="24"/>
                <w:szCs w:val="24"/>
              </w:rPr>
              <w:lastRenderedPageBreak/>
              <w:t>й памяти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оперативно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й памяти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 более 16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Объем накопителя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жесткого диска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жесткого диска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вращения шпинделя не менее 7200 об/мин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Оптический привод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Оптический привод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DVD-RW и лучше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Тип видеоадаптера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видеоадаптера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MGGA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7/8/10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Пакет офисного ПО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6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30.02.16</w:t>
            </w:r>
          </w:p>
        </w:tc>
        <w:tc>
          <w:tcPr>
            <w:tcW w:w="134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</w:tr>
      <w:tr w:rsidR="002052F7" w:rsidRPr="00E12810" w:rsidTr="00B61F3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Многофункциональные устройства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29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-Высшая группа </w:t>
            </w:r>
            <w:r w:rsidRPr="00E12810">
              <w:rPr>
                <w:sz w:val="24"/>
                <w:szCs w:val="24"/>
              </w:rPr>
              <w:lastRenderedPageBreak/>
              <w:t xml:space="preserve">должностей;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26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300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26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26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А3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26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печати/сканирования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печати/сканирования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074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300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печати/сканирования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печати/сканирования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300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печати/сканирования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печати/сканирования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300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печати/сканирования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печати/сканирования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300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печати/сканирования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печати/сканирования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2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Принтер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57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-Высшая группа должностей;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Максимальный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9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7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7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67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9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Лазерный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печати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дополнительных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дополнительных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30.02.16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Сканер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17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-Высшая группа должностей;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92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300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дополнительных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дополнительных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9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300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1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300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31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2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Наличие интерфейсов USB и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RJ-45.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486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300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Цветность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Черно-белый/цветной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 формат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Скорость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80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интерфейсов USB и RJ-45.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71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Разрешение сканирования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300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dpi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32.20.11</w:t>
            </w:r>
          </w:p>
        </w:tc>
        <w:tc>
          <w:tcPr>
            <w:tcW w:w="134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12810">
              <w:rPr>
                <w:rFonts w:ascii="Times New Roman" w:hAnsi="Times New Roman"/>
                <w:sz w:val="24"/>
                <w:szCs w:val="24"/>
              </w:rPr>
              <w:t>Аппаратура</w:t>
            </w:r>
            <w:proofErr w:type="gramEnd"/>
            <w:r w:rsidRPr="00E12810">
              <w:rPr>
                <w:rFonts w:ascii="Times New Roman" w:hAnsi="Times New Roman"/>
                <w:sz w:val="24"/>
                <w:szCs w:val="24"/>
              </w:rPr>
              <w:t xml:space="preserve"> передающая для радиосвязи, радиовещания и телевидения. Пояснения по требуемой продукции: телефоны мобильные</w:t>
            </w: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  <w:lang w:val="en-US"/>
              </w:rPr>
            </w:pPr>
            <w:r w:rsidRPr="00E12810">
              <w:rPr>
                <w:sz w:val="24"/>
                <w:szCs w:val="24"/>
                <w:lang w:val="en-US"/>
              </w:rPr>
              <w:t>4</w:t>
            </w:r>
            <w:r w:rsidRPr="00E12810">
              <w:rPr>
                <w:sz w:val="24"/>
                <w:szCs w:val="24"/>
              </w:rPr>
              <w:t>.</w:t>
            </w:r>
            <w:r w:rsidRPr="00E1281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32.20.11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Телефоны мобильные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12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-Высшая группа </w:t>
            </w:r>
            <w:r w:rsidRPr="00E12810">
              <w:rPr>
                <w:sz w:val="24"/>
                <w:szCs w:val="24"/>
              </w:rPr>
              <w:lastRenderedPageBreak/>
              <w:t xml:space="preserve">должностей;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устройства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устройства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смартфон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06"/>
        </w:trPr>
        <w:tc>
          <w:tcPr>
            <w:tcW w:w="567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Поддерживаемые стандарты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Поддерживаемые стандарты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GSM 900/1800/1900, UMTS, LTE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Android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/IOS/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работы,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в режиме разговора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управления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управления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Сенсорный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SIM-карт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SIM-карт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2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890FB3" w:rsidTr="00B61F3A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Wi-Fi, Bluetooth, USB, GPS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2052F7" w:rsidRPr="00E12810" w:rsidTr="00B61F3A">
        <w:trPr>
          <w:trHeight w:val="30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службы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службы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Не более 18000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06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1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устройства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устройства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смартфон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Поддерживаемые стандарты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Поддерживаемые стандарты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GSM 900/1800/1900, UMTS, LTE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Android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/IOS/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в режиме разговора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управления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управления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Сенсорный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SIM-карт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SIM-карт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890FB3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Wi-Fi, Bluetooth, USB, GPS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Стоимость годового владения оборудованием (включая договоры технической поддержки, обслуживания, сервисные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Стоимость годового владения оборудованием (включая договоры технической поддержки, обслуживания, сервисные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Не более 6000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81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устройства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Поддерживаемые стандарты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работы,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управления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SIM-карт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 годового владения оборудован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81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устройства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устройства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смартфон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Поддерживаемые стандарты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Поддерживаемые стандарты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GSM 900/1800/1900, UMTS, LTE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Android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/IOS/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Windows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в режиме разговора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управления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управления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Сенсорный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SIM-карт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SIM-карт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 более 1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890FB3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Wi-Fi, Bluetooth, USB, GPS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  <w:lang w:val="en-US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 более 6000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7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5000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31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lastRenderedPageBreak/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устройства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Поддерживаемые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стандарты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Операционная система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работы,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управления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SIM-карт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 срока службы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2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5.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34.10.22</w:t>
            </w:r>
          </w:p>
        </w:tc>
        <w:tc>
          <w:tcPr>
            <w:tcW w:w="13433" w:type="dxa"/>
            <w:gridSpan w:val="1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Автомобили легковые</w:t>
            </w:r>
          </w:p>
        </w:tc>
      </w:tr>
      <w:tr w:rsidR="002052F7" w:rsidRPr="00E12810" w:rsidTr="00B61F3A">
        <w:trPr>
          <w:trHeight w:val="600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-Высшая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двигателя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 более 150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двигателя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 более 150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00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1200000,00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1200000,00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0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Комплектация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Комплектация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Базовая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двигателя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5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Комплектация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3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двигателя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35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3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Комплектация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3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-должности </w:t>
            </w:r>
            <w:r w:rsidRPr="00E12810">
              <w:rPr>
                <w:sz w:val="24"/>
                <w:szCs w:val="24"/>
              </w:rPr>
              <w:lastRenderedPageBreak/>
              <w:t>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двигателя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 более 150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двигателя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 более 150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35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1200000,00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1200000,00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3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Комплектация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Комплектация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Базовая 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двигателя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5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цена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8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Комплектация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23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6.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34.10.30</w:t>
            </w: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Средства автотранспортные для перевозки 10 человек и более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 xml:space="preserve">Лошадиная сила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Мощность двигателя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Мощность двигателя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150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2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 xml:space="preserve">Комплектация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 xml:space="preserve">Комплектация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Базовая 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08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7.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34.10.4</w:t>
            </w: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Средства автотранспортные грузовые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 xml:space="preserve">Лошадиная сила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Мощность двигателя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закупается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60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 xml:space="preserve">Комплектация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8.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36.11.11</w:t>
            </w:r>
          </w:p>
        </w:tc>
        <w:tc>
          <w:tcPr>
            <w:tcW w:w="13433" w:type="dxa"/>
            <w:gridSpan w:val="16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для сидения с металлическим каркасом</w:t>
            </w:r>
          </w:p>
        </w:tc>
      </w:tr>
      <w:tr w:rsidR="002052F7" w:rsidRPr="00E12810" w:rsidTr="00B61F3A">
        <w:trPr>
          <w:trHeight w:val="19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-Высшая группа должностей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7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искусственная кожа, мебельный (искусственный)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мех, искусственная замша (микрофибра), 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lastRenderedPageBreak/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искусственная кожа, мебельный (искусственный)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мех, искусственная 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7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7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803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-Ведущая, старшая, младшая группы должностей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80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803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 xml:space="preserve">-должности категории </w:t>
            </w:r>
            <w:r w:rsidRPr="00E12810">
              <w:rPr>
                <w:sz w:val="24"/>
                <w:szCs w:val="24"/>
              </w:rPr>
              <w:lastRenderedPageBreak/>
              <w:t>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80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Предельное значение - искусственная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кожа;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7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57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36.11.12</w:t>
            </w:r>
          </w:p>
        </w:tc>
        <w:tc>
          <w:tcPr>
            <w:tcW w:w="13433" w:type="dxa"/>
            <w:gridSpan w:val="16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для сидения с деревянным каркасом</w:t>
            </w:r>
          </w:p>
        </w:tc>
      </w:tr>
      <w:tr w:rsidR="002052F7" w:rsidRPr="00E12810" w:rsidTr="00B61F3A">
        <w:trPr>
          <w:trHeight w:val="2303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-Высшая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230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2052F7" w:rsidRPr="00E12810" w:rsidRDefault="002052F7" w:rsidP="00B61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4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-Главная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4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052F7" w:rsidRPr="00E12810" w:rsidRDefault="002052F7" w:rsidP="00B61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2052F7" w:rsidRPr="00E12810" w:rsidRDefault="002052F7" w:rsidP="00B61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мебельный (искусственный) мех, искусственная замша (микрофибра),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4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4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4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4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мебельный (искусственный)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мех, искусственная замша (микрофибра), ткань,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lastRenderedPageBreak/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мебельный (искусственный) мех, искусственная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замша (микрофибра), ткань,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4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114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36.12.11</w:t>
            </w:r>
          </w:p>
        </w:tc>
        <w:tc>
          <w:tcPr>
            <w:tcW w:w="13433" w:type="dxa"/>
            <w:gridSpan w:val="16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6A1077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Должности: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-Высшая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6A1077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-Главная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6A1077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 xml:space="preserve">-Ведущая, </w:t>
            </w:r>
            <w:r w:rsidRPr="006A1077">
              <w:rPr>
                <w:sz w:val="24"/>
                <w:szCs w:val="24"/>
              </w:rPr>
              <w:lastRenderedPageBreak/>
              <w:t>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6A1077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6A1077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6A1077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36.12.12</w:t>
            </w:r>
          </w:p>
        </w:tc>
        <w:tc>
          <w:tcPr>
            <w:tcW w:w="13433" w:type="dxa"/>
            <w:gridSpan w:val="16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-Высшая группа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lastRenderedPageBreak/>
              <w:t>-Главная группа должностей;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lastRenderedPageBreak/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</w:t>
            </w: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 муниципальной службы: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052F7" w:rsidRPr="00E12810" w:rsidTr="00B61F3A">
        <w:trPr>
          <w:trHeight w:val="39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2052F7" w:rsidRPr="00E12810" w:rsidRDefault="002052F7" w:rsidP="00B61F3A">
            <w:pPr>
              <w:pStyle w:val="ConsPlusNormal"/>
              <w:rPr>
                <w:sz w:val="24"/>
                <w:szCs w:val="24"/>
              </w:rPr>
            </w:pPr>
            <w:r w:rsidRPr="00E12810">
              <w:rPr>
                <w:sz w:val="24"/>
                <w:szCs w:val="24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810">
              <w:rPr>
                <w:rFonts w:ascii="Times New Roman" w:hAnsi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E128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</w:tcPr>
          <w:p w:rsidR="002052F7" w:rsidRPr="00E12810" w:rsidRDefault="002052F7" w:rsidP="00B61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052F7" w:rsidRPr="00E12810" w:rsidRDefault="002052F7" w:rsidP="002052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3" w:name="sub_901"/>
      <w:r w:rsidRPr="00E12810">
        <w:rPr>
          <w:rFonts w:ascii="Times New Roman" w:eastAsia="Times New Roman" w:hAnsi="Times New Roman"/>
          <w:sz w:val="20"/>
          <w:szCs w:val="20"/>
          <w:lang w:eastAsia="ru-RU"/>
        </w:rPr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2052F7" w:rsidRPr="00E12810" w:rsidRDefault="002052F7" w:rsidP="002052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12810">
        <w:rPr>
          <w:rFonts w:ascii="Times New Roman" w:eastAsia="Times New Roman" w:hAnsi="Times New Roman"/>
          <w:sz w:val="20"/>
          <w:szCs w:val="20"/>
          <w:lang w:eastAsia="ru-RU"/>
        </w:rPr>
        <w:t>** Группы должностей приводятся в соответствии с реестром должностей муниципальной службы в Республике Мордовия, определенных Приложением № 1 к  Закону РМ от 08.06.2007  № 48-З «О регулировании отношений в сфере муниципальной службы»</w:t>
      </w:r>
    </w:p>
    <w:bookmarkEnd w:id="3"/>
    <w:p w:rsidR="002052F7" w:rsidRPr="00E12810" w:rsidRDefault="002052F7" w:rsidP="00205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052F7" w:rsidRPr="00E12810" w:rsidRDefault="002052F7" w:rsidP="00205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052F7" w:rsidRPr="00E12810" w:rsidRDefault="002052F7" w:rsidP="00205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052F7" w:rsidRPr="00E12810" w:rsidRDefault="002052F7" w:rsidP="00205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052F7" w:rsidRPr="00E12810" w:rsidRDefault="002052F7" w:rsidP="00205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052F7" w:rsidRPr="00E12810" w:rsidRDefault="002052F7" w:rsidP="00205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bookmarkEnd w:id="2"/>
    <w:p w:rsidR="002052F7" w:rsidRPr="00E12810" w:rsidRDefault="002052F7" w:rsidP="00205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369DA" w:rsidRDefault="001369DA"/>
    <w:sectPr w:rsidR="001369DA" w:rsidSect="00B61F3A">
      <w:pgSz w:w="16837" w:h="11905" w:orient="landscape"/>
      <w:pgMar w:top="992" w:right="799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9D2753"/>
    <w:multiLevelType w:val="hybridMultilevel"/>
    <w:tmpl w:val="A9103EB2"/>
    <w:lvl w:ilvl="0" w:tplc="63D0A17C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6BC"/>
    <w:rsid w:val="001369DA"/>
    <w:rsid w:val="001E0101"/>
    <w:rsid w:val="002052F7"/>
    <w:rsid w:val="006A4D38"/>
    <w:rsid w:val="007F16BC"/>
    <w:rsid w:val="00890FB3"/>
    <w:rsid w:val="008E4DC2"/>
    <w:rsid w:val="00A24211"/>
    <w:rsid w:val="00B6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2F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2052F7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9"/>
    <w:qFormat/>
    <w:rsid w:val="002052F7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2052F7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 w:cs="Arial"/>
      <w:color w:val="26282F"/>
    </w:rPr>
  </w:style>
  <w:style w:type="paragraph" w:styleId="4">
    <w:name w:val="heading 4"/>
    <w:basedOn w:val="3"/>
    <w:next w:val="a"/>
    <w:link w:val="40"/>
    <w:uiPriority w:val="99"/>
    <w:qFormat/>
    <w:rsid w:val="002052F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052F7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052F7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052F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52F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Strong"/>
    <w:uiPriority w:val="22"/>
    <w:qFormat/>
    <w:rsid w:val="002052F7"/>
    <w:rPr>
      <w:b/>
      <w:bCs/>
    </w:rPr>
  </w:style>
  <w:style w:type="character" w:styleId="a4">
    <w:name w:val="Emphasis"/>
    <w:uiPriority w:val="20"/>
    <w:qFormat/>
    <w:rsid w:val="002052F7"/>
    <w:rPr>
      <w:i/>
      <w:iCs/>
    </w:rPr>
  </w:style>
  <w:style w:type="paragraph" w:styleId="a5">
    <w:name w:val="No Spacing"/>
    <w:uiPriority w:val="1"/>
    <w:qFormat/>
    <w:rsid w:val="002052F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2052F7"/>
  </w:style>
  <w:style w:type="character" w:customStyle="1" w:styleId="a6">
    <w:name w:val="Цветовое выделение"/>
    <w:uiPriority w:val="99"/>
    <w:rsid w:val="002052F7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2052F7"/>
    <w:rPr>
      <w:b w:val="0"/>
      <w:bCs w:val="0"/>
      <w:color w:val="106BBE"/>
    </w:rPr>
  </w:style>
  <w:style w:type="character" w:customStyle="1" w:styleId="a8">
    <w:name w:val="Активная гипертекстовая ссылка"/>
    <w:uiPriority w:val="99"/>
    <w:rsid w:val="002052F7"/>
    <w:rPr>
      <w:b w:val="0"/>
      <w:bCs w:val="0"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a">
    <w:name w:val="Внимание: криминал!!"/>
    <w:basedOn w:val="a9"/>
    <w:next w:val="a"/>
    <w:uiPriority w:val="99"/>
    <w:rsid w:val="002052F7"/>
  </w:style>
  <w:style w:type="paragraph" w:customStyle="1" w:styleId="ab">
    <w:name w:val="Внимание: недобросовестность!"/>
    <w:basedOn w:val="a9"/>
    <w:next w:val="a"/>
    <w:uiPriority w:val="99"/>
    <w:rsid w:val="002052F7"/>
  </w:style>
  <w:style w:type="character" w:customStyle="1" w:styleId="ac">
    <w:name w:val="Выделение для Базового Поиска"/>
    <w:uiPriority w:val="99"/>
    <w:rsid w:val="002052F7"/>
    <w:rPr>
      <w:b/>
      <w:bCs/>
      <w:color w:val="0058A9"/>
    </w:rPr>
  </w:style>
  <w:style w:type="character" w:customStyle="1" w:styleId="ad">
    <w:name w:val="Выделение для Базового Поиска (курсив)"/>
    <w:uiPriority w:val="99"/>
    <w:rsid w:val="002052F7"/>
    <w:rPr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0">
    <w:name w:val="Заголовок"/>
    <w:basedOn w:val="af"/>
    <w:next w:val="a"/>
    <w:uiPriority w:val="99"/>
    <w:rsid w:val="002052F7"/>
    <w:rPr>
      <w:b/>
      <w:bCs/>
      <w:color w:val="0058A9"/>
      <w:shd w:val="clear" w:color="auto" w:fill="ECE9D8"/>
    </w:rPr>
  </w:style>
  <w:style w:type="paragraph" w:customStyle="1" w:styleId="af1">
    <w:name w:val="Заголовок группы контролов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2052F7"/>
    <w:pPr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uiPriority w:val="99"/>
    <w:rsid w:val="002052F7"/>
  </w:style>
  <w:style w:type="paragraph" w:customStyle="1" w:styleId="af5">
    <w:name w:val="Заголовок статьи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uiPriority w:val="99"/>
    <w:rsid w:val="002052F7"/>
    <w:rPr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2052F7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2052F7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2052F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2052F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2052F7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2052F7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2052F7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2052F7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2052F7"/>
  </w:style>
  <w:style w:type="paragraph" w:customStyle="1" w:styleId="aff5">
    <w:name w:val="Моноширинный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uiPriority w:val="99"/>
    <w:rsid w:val="002052F7"/>
    <w:rPr>
      <w:b w:val="0"/>
      <w:bCs w:val="0"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uiPriority w:val="99"/>
    <w:rsid w:val="002052F7"/>
    <w:rPr>
      <w:b w:val="0"/>
      <w:bCs w:val="0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2052F7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2052F7"/>
    <w:pPr>
      <w:ind w:left="140"/>
    </w:pPr>
  </w:style>
  <w:style w:type="character" w:customStyle="1" w:styleId="affd">
    <w:name w:val="Опечатки"/>
    <w:uiPriority w:val="99"/>
    <w:rsid w:val="002052F7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2052F7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2052F7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2052F7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2052F7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f"/>
    <w:next w:val="a"/>
    <w:uiPriority w:val="99"/>
    <w:rsid w:val="002052F7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Пример."/>
    <w:basedOn w:val="a9"/>
    <w:next w:val="a"/>
    <w:uiPriority w:val="99"/>
    <w:rsid w:val="002052F7"/>
  </w:style>
  <w:style w:type="paragraph" w:customStyle="1" w:styleId="afff5">
    <w:name w:val="Примечание."/>
    <w:basedOn w:val="a9"/>
    <w:next w:val="a"/>
    <w:uiPriority w:val="99"/>
    <w:rsid w:val="002052F7"/>
  </w:style>
  <w:style w:type="character" w:customStyle="1" w:styleId="afff6">
    <w:name w:val="Продолжение ссылки"/>
    <w:uiPriority w:val="99"/>
    <w:rsid w:val="002052F7"/>
  </w:style>
  <w:style w:type="paragraph" w:customStyle="1" w:styleId="afff7">
    <w:name w:val="Словарная статья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8">
    <w:name w:val="Сравнение редакций"/>
    <w:uiPriority w:val="99"/>
    <w:rsid w:val="002052F7"/>
    <w:rPr>
      <w:b w:val="0"/>
      <w:bCs w:val="0"/>
      <w:color w:val="26282F"/>
    </w:rPr>
  </w:style>
  <w:style w:type="character" w:customStyle="1" w:styleId="afff9">
    <w:name w:val="Сравнение редакций. Добавленный фрагмент"/>
    <w:uiPriority w:val="99"/>
    <w:rsid w:val="002052F7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2052F7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uiPriority w:val="99"/>
    <w:rsid w:val="002052F7"/>
    <w:rPr>
      <w:b w:val="0"/>
      <w:bCs w:val="0"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2052F7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uiPriority w:val="99"/>
    <w:rsid w:val="002052F7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2052F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3">
    <w:name w:val="Balloon Text"/>
    <w:basedOn w:val="a"/>
    <w:link w:val="affff4"/>
    <w:uiPriority w:val="99"/>
    <w:semiHidden/>
    <w:unhideWhenUsed/>
    <w:rsid w:val="00205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4">
    <w:name w:val="Текст выноски Знак"/>
    <w:basedOn w:val="a0"/>
    <w:link w:val="affff3"/>
    <w:uiPriority w:val="99"/>
    <w:semiHidden/>
    <w:rsid w:val="002052F7"/>
    <w:rPr>
      <w:rFonts w:ascii="Tahoma" w:eastAsia="Calibri" w:hAnsi="Tahoma" w:cs="Tahoma"/>
      <w:sz w:val="16"/>
      <w:szCs w:val="16"/>
    </w:rPr>
  </w:style>
  <w:style w:type="character" w:styleId="affff5">
    <w:name w:val="Hyperlink"/>
    <w:uiPriority w:val="99"/>
    <w:unhideWhenUsed/>
    <w:rsid w:val="002052F7"/>
    <w:rPr>
      <w:color w:val="0000FF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2052F7"/>
  </w:style>
  <w:style w:type="table" w:styleId="affff6">
    <w:name w:val="Table Grid"/>
    <w:basedOn w:val="a1"/>
    <w:rsid w:val="002052F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7">
    <w:name w:val="header"/>
    <w:basedOn w:val="a"/>
    <w:link w:val="affff8"/>
    <w:uiPriority w:val="99"/>
    <w:unhideWhenUsed/>
    <w:rsid w:val="002052F7"/>
    <w:pPr>
      <w:tabs>
        <w:tab w:val="center" w:pos="4677"/>
        <w:tab w:val="right" w:pos="9355"/>
      </w:tabs>
    </w:pPr>
    <w:rPr>
      <w:rFonts w:cs="Calibri"/>
    </w:rPr>
  </w:style>
  <w:style w:type="character" w:customStyle="1" w:styleId="affff8">
    <w:name w:val="Верхний колонтитул Знак"/>
    <w:basedOn w:val="a0"/>
    <w:link w:val="affff7"/>
    <w:uiPriority w:val="99"/>
    <w:rsid w:val="002052F7"/>
    <w:rPr>
      <w:rFonts w:ascii="Calibri" w:eastAsia="Calibri" w:hAnsi="Calibri" w:cs="Calibri"/>
    </w:rPr>
  </w:style>
  <w:style w:type="paragraph" w:styleId="affff9">
    <w:name w:val="footer"/>
    <w:basedOn w:val="a"/>
    <w:link w:val="affffa"/>
    <w:uiPriority w:val="99"/>
    <w:unhideWhenUsed/>
    <w:rsid w:val="002052F7"/>
    <w:pPr>
      <w:tabs>
        <w:tab w:val="center" w:pos="4677"/>
        <w:tab w:val="right" w:pos="9355"/>
      </w:tabs>
    </w:pPr>
    <w:rPr>
      <w:rFonts w:cs="Calibri"/>
    </w:rPr>
  </w:style>
  <w:style w:type="character" w:customStyle="1" w:styleId="affffa">
    <w:name w:val="Нижний колонтитул Знак"/>
    <w:basedOn w:val="a0"/>
    <w:link w:val="affff9"/>
    <w:uiPriority w:val="99"/>
    <w:rsid w:val="002052F7"/>
    <w:rPr>
      <w:rFonts w:ascii="Calibri" w:eastAsia="Calibri" w:hAnsi="Calibri" w:cs="Calibri"/>
    </w:rPr>
  </w:style>
  <w:style w:type="paragraph" w:customStyle="1" w:styleId="ConsPlusNormal">
    <w:name w:val="ConsPlusNormal"/>
    <w:rsid w:val="002052F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paragraph" w:customStyle="1" w:styleId="HeadDoc">
    <w:name w:val="HeadDoc"/>
    <w:rsid w:val="00B61F3A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2F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2052F7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9"/>
    <w:qFormat/>
    <w:rsid w:val="002052F7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2052F7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 w:cs="Arial"/>
      <w:color w:val="26282F"/>
    </w:rPr>
  </w:style>
  <w:style w:type="paragraph" w:styleId="4">
    <w:name w:val="heading 4"/>
    <w:basedOn w:val="3"/>
    <w:next w:val="a"/>
    <w:link w:val="40"/>
    <w:uiPriority w:val="99"/>
    <w:qFormat/>
    <w:rsid w:val="002052F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052F7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052F7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052F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52F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Strong"/>
    <w:uiPriority w:val="22"/>
    <w:qFormat/>
    <w:rsid w:val="002052F7"/>
    <w:rPr>
      <w:b/>
      <w:bCs/>
    </w:rPr>
  </w:style>
  <w:style w:type="character" w:styleId="a4">
    <w:name w:val="Emphasis"/>
    <w:uiPriority w:val="20"/>
    <w:qFormat/>
    <w:rsid w:val="002052F7"/>
    <w:rPr>
      <w:i/>
      <w:iCs/>
    </w:rPr>
  </w:style>
  <w:style w:type="paragraph" w:styleId="a5">
    <w:name w:val="No Spacing"/>
    <w:uiPriority w:val="1"/>
    <w:qFormat/>
    <w:rsid w:val="002052F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2052F7"/>
  </w:style>
  <w:style w:type="character" w:customStyle="1" w:styleId="a6">
    <w:name w:val="Цветовое выделение"/>
    <w:uiPriority w:val="99"/>
    <w:rsid w:val="002052F7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2052F7"/>
    <w:rPr>
      <w:b w:val="0"/>
      <w:bCs w:val="0"/>
      <w:color w:val="106BBE"/>
    </w:rPr>
  </w:style>
  <w:style w:type="character" w:customStyle="1" w:styleId="a8">
    <w:name w:val="Активная гипертекстовая ссылка"/>
    <w:uiPriority w:val="99"/>
    <w:rsid w:val="002052F7"/>
    <w:rPr>
      <w:b w:val="0"/>
      <w:bCs w:val="0"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a">
    <w:name w:val="Внимание: криминал!!"/>
    <w:basedOn w:val="a9"/>
    <w:next w:val="a"/>
    <w:uiPriority w:val="99"/>
    <w:rsid w:val="002052F7"/>
  </w:style>
  <w:style w:type="paragraph" w:customStyle="1" w:styleId="ab">
    <w:name w:val="Внимание: недобросовестность!"/>
    <w:basedOn w:val="a9"/>
    <w:next w:val="a"/>
    <w:uiPriority w:val="99"/>
    <w:rsid w:val="002052F7"/>
  </w:style>
  <w:style w:type="character" w:customStyle="1" w:styleId="ac">
    <w:name w:val="Выделение для Базового Поиска"/>
    <w:uiPriority w:val="99"/>
    <w:rsid w:val="002052F7"/>
    <w:rPr>
      <w:b/>
      <w:bCs/>
      <w:color w:val="0058A9"/>
    </w:rPr>
  </w:style>
  <w:style w:type="character" w:customStyle="1" w:styleId="ad">
    <w:name w:val="Выделение для Базового Поиска (курсив)"/>
    <w:uiPriority w:val="99"/>
    <w:rsid w:val="002052F7"/>
    <w:rPr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0">
    <w:name w:val="Заголовок"/>
    <w:basedOn w:val="af"/>
    <w:next w:val="a"/>
    <w:uiPriority w:val="99"/>
    <w:rsid w:val="002052F7"/>
    <w:rPr>
      <w:b/>
      <w:bCs/>
      <w:color w:val="0058A9"/>
      <w:shd w:val="clear" w:color="auto" w:fill="ECE9D8"/>
    </w:rPr>
  </w:style>
  <w:style w:type="paragraph" w:customStyle="1" w:styleId="af1">
    <w:name w:val="Заголовок группы контролов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2052F7"/>
    <w:pPr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uiPriority w:val="99"/>
    <w:rsid w:val="002052F7"/>
  </w:style>
  <w:style w:type="paragraph" w:customStyle="1" w:styleId="af5">
    <w:name w:val="Заголовок статьи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uiPriority w:val="99"/>
    <w:rsid w:val="002052F7"/>
    <w:rPr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2052F7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2052F7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2052F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2052F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2052F7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2052F7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2052F7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2052F7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2052F7"/>
  </w:style>
  <w:style w:type="paragraph" w:customStyle="1" w:styleId="aff5">
    <w:name w:val="Моноширинный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uiPriority w:val="99"/>
    <w:rsid w:val="002052F7"/>
    <w:rPr>
      <w:b w:val="0"/>
      <w:bCs w:val="0"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uiPriority w:val="99"/>
    <w:rsid w:val="002052F7"/>
    <w:rPr>
      <w:b w:val="0"/>
      <w:bCs w:val="0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2052F7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2052F7"/>
    <w:pPr>
      <w:ind w:left="140"/>
    </w:pPr>
  </w:style>
  <w:style w:type="character" w:customStyle="1" w:styleId="affd">
    <w:name w:val="Опечатки"/>
    <w:uiPriority w:val="99"/>
    <w:rsid w:val="002052F7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2052F7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2052F7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2052F7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2052F7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f"/>
    <w:next w:val="a"/>
    <w:uiPriority w:val="99"/>
    <w:rsid w:val="002052F7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Пример."/>
    <w:basedOn w:val="a9"/>
    <w:next w:val="a"/>
    <w:uiPriority w:val="99"/>
    <w:rsid w:val="002052F7"/>
  </w:style>
  <w:style w:type="paragraph" w:customStyle="1" w:styleId="afff5">
    <w:name w:val="Примечание."/>
    <w:basedOn w:val="a9"/>
    <w:next w:val="a"/>
    <w:uiPriority w:val="99"/>
    <w:rsid w:val="002052F7"/>
  </w:style>
  <w:style w:type="character" w:customStyle="1" w:styleId="afff6">
    <w:name w:val="Продолжение ссылки"/>
    <w:uiPriority w:val="99"/>
    <w:rsid w:val="002052F7"/>
  </w:style>
  <w:style w:type="paragraph" w:customStyle="1" w:styleId="afff7">
    <w:name w:val="Словарная статья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8">
    <w:name w:val="Сравнение редакций"/>
    <w:uiPriority w:val="99"/>
    <w:rsid w:val="002052F7"/>
    <w:rPr>
      <w:b w:val="0"/>
      <w:bCs w:val="0"/>
      <w:color w:val="26282F"/>
    </w:rPr>
  </w:style>
  <w:style w:type="character" w:customStyle="1" w:styleId="afff9">
    <w:name w:val="Сравнение редакций. Добавленный фрагмент"/>
    <w:uiPriority w:val="99"/>
    <w:rsid w:val="002052F7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2052F7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uiPriority w:val="99"/>
    <w:rsid w:val="002052F7"/>
    <w:rPr>
      <w:b w:val="0"/>
      <w:bCs w:val="0"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2052F7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uiPriority w:val="99"/>
    <w:rsid w:val="002052F7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2052F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052F7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3">
    <w:name w:val="Balloon Text"/>
    <w:basedOn w:val="a"/>
    <w:link w:val="affff4"/>
    <w:uiPriority w:val="99"/>
    <w:semiHidden/>
    <w:unhideWhenUsed/>
    <w:rsid w:val="00205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4">
    <w:name w:val="Текст выноски Знак"/>
    <w:basedOn w:val="a0"/>
    <w:link w:val="affff3"/>
    <w:uiPriority w:val="99"/>
    <w:semiHidden/>
    <w:rsid w:val="002052F7"/>
    <w:rPr>
      <w:rFonts w:ascii="Tahoma" w:eastAsia="Calibri" w:hAnsi="Tahoma" w:cs="Tahoma"/>
      <w:sz w:val="16"/>
      <w:szCs w:val="16"/>
    </w:rPr>
  </w:style>
  <w:style w:type="character" w:styleId="affff5">
    <w:name w:val="Hyperlink"/>
    <w:uiPriority w:val="99"/>
    <w:unhideWhenUsed/>
    <w:rsid w:val="002052F7"/>
    <w:rPr>
      <w:color w:val="0000FF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2052F7"/>
  </w:style>
  <w:style w:type="table" w:styleId="affff6">
    <w:name w:val="Table Grid"/>
    <w:basedOn w:val="a1"/>
    <w:rsid w:val="002052F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7">
    <w:name w:val="header"/>
    <w:basedOn w:val="a"/>
    <w:link w:val="affff8"/>
    <w:uiPriority w:val="99"/>
    <w:unhideWhenUsed/>
    <w:rsid w:val="002052F7"/>
    <w:pPr>
      <w:tabs>
        <w:tab w:val="center" w:pos="4677"/>
        <w:tab w:val="right" w:pos="9355"/>
      </w:tabs>
    </w:pPr>
    <w:rPr>
      <w:rFonts w:cs="Calibri"/>
    </w:rPr>
  </w:style>
  <w:style w:type="character" w:customStyle="1" w:styleId="affff8">
    <w:name w:val="Верхний колонтитул Знак"/>
    <w:basedOn w:val="a0"/>
    <w:link w:val="affff7"/>
    <w:uiPriority w:val="99"/>
    <w:rsid w:val="002052F7"/>
    <w:rPr>
      <w:rFonts w:ascii="Calibri" w:eastAsia="Calibri" w:hAnsi="Calibri" w:cs="Calibri"/>
    </w:rPr>
  </w:style>
  <w:style w:type="paragraph" w:styleId="affff9">
    <w:name w:val="footer"/>
    <w:basedOn w:val="a"/>
    <w:link w:val="affffa"/>
    <w:uiPriority w:val="99"/>
    <w:unhideWhenUsed/>
    <w:rsid w:val="002052F7"/>
    <w:pPr>
      <w:tabs>
        <w:tab w:val="center" w:pos="4677"/>
        <w:tab w:val="right" w:pos="9355"/>
      </w:tabs>
    </w:pPr>
    <w:rPr>
      <w:rFonts w:cs="Calibri"/>
    </w:rPr>
  </w:style>
  <w:style w:type="character" w:customStyle="1" w:styleId="affffa">
    <w:name w:val="Нижний колонтитул Знак"/>
    <w:basedOn w:val="a0"/>
    <w:link w:val="affff9"/>
    <w:uiPriority w:val="99"/>
    <w:rsid w:val="002052F7"/>
    <w:rPr>
      <w:rFonts w:ascii="Calibri" w:eastAsia="Calibri" w:hAnsi="Calibri" w:cs="Calibri"/>
    </w:rPr>
  </w:style>
  <w:style w:type="paragraph" w:customStyle="1" w:styleId="ConsPlusNormal">
    <w:name w:val="ConsPlusNormal"/>
    <w:rsid w:val="002052F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paragraph" w:customStyle="1" w:styleId="HeadDoc">
    <w:name w:val="HeadDoc"/>
    <w:rsid w:val="00B61F3A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9222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64673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2FFCC-8077-42FB-A46E-E1AB68C4C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41</Pages>
  <Words>6171</Words>
  <Characters>35179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2016-03-18T13:09:00Z</cp:lastPrinted>
  <dcterms:created xsi:type="dcterms:W3CDTF">2016-02-29T07:42:00Z</dcterms:created>
  <dcterms:modified xsi:type="dcterms:W3CDTF">2018-03-14T09:11:00Z</dcterms:modified>
</cp:coreProperties>
</file>