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62_551892365"/>
      <w:r>
        <w:rPr/>
        <w:t>Посещай ПФР в удобное время</w:t>
      </w:r>
      <w:bookmarkEnd w:id="0"/>
      <w:r>
        <w:rPr/>
        <w:t>!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целях повышения качества обслуживания населения и оптимизации процесса приема граждан, а также сокращения времени ожидания в очереди в клиентских службах, в каждом районном Управлении продолжает действовать услуга предварительной записи на прием. Каждый желающий может заранее записаться на прием в территориальный орган ПФР, выбрав дату и время посещения любым удобным для себя способом: обратившись лично, по телефону, на официальном сайте Пенсионного фонда РФ или через мобильное приложение ПФР.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Государственные услуги Пенсионного фонда можно получить и в электронном виде через Личный кабинет гражданина или Единый портал государственных и муниципальных услуг, а также через МФЦ (многофункциональный центр предоставления государственных и муниципальных услуг).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«Личный кабинет гражданина» размещен на официальном сайте ПФР, доступ к нему имеют все пользователи, прошедшие регистрацию в Единой системе идентификации и аутентификации (ЕСИА).</w:t>
      </w:r>
    </w:p>
    <w:p>
      <w:pPr>
        <w:pStyle w:val="Normal"/>
        <w:rPr/>
      </w:pPr>
      <w:r>
        <w:rPr/>
        <w:t>Жители города Краснослободска могут зарегистрироваться и подтвердить учетную запись в ГАУ РМ «МФЦ», расположенном по адресу: г. Краснослободск, ул. Кирова, 2(здание Гостиницы) или в Управлении ПФР в Краснослободском муниципальном районе Республики Мордовия (межрайонное) по адресу: г. Краснослободск, ул. Коммунистическая, 27.</w:t>
      </w:r>
    </w:p>
    <w:p>
      <w:pPr>
        <w:pStyle w:val="Normal"/>
        <w:rPr/>
      </w:pPr>
      <w:r>
        <w:rPr/>
        <w:t>Жители Ельниковского района могут зарегистрироваться и подтвердить учетную запись в ГАУ РМ «МФЦ», расположенном по адресу: с.Ельники, ул.Королева, д.26 или в Управлении ПФР в Краснослободском муниципальном районе Республики Мордовия (межрайонное)по адресу: с.Ельники, площадь 1 мая, д.35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2018-02-07T16:45:36Z</dcterms:created>
  <dc:language>ru-RU</dc:language>
  <dcterms:modified xsi:type="dcterms:W3CDTF">2018-02-07T16:45:52Z</dcterms:modified>
  <cp:revision>1</cp:revision>
</cp:coreProperties>
</file>