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9F1" w:rsidRPr="004D59F1" w:rsidRDefault="004D59F1" w:rsidP="004D59F1">
      <w:pPr>
        <w:shd w:val="clear" w:color="auto" w:fill="FFFFFF"/>
        <w:spacing w:line="360" w:lineRule="auto"/>
        <w:ind w:right="5" w:firstLine="567"/>
        <w:jc w:val="center"/>
        <w:rPr>
          <w:rFonts w:ascii="Times New Roman" w:eastAsia="Times New Roman" w:hAnsi="Times New Roman" w:cs="Times New Roman"/>
          <w:b/>
          <w:bCs/>
          <w:spacing w:val="-5"/>
          <w:sz w:val="32"/>
          <w:szCs w:val="32"/>
        </w:rPr>
      </w:pPr>
      <w:r w:rsidRPr="004D59F1">
        <w:rPr>
          <w:rFonts w:ascii="Times New Roman" w:eastAsia="Times New Roman" w:hAnsi="Times New Roman" w:cs="Times New Roman"/>
          <w:b/>
          <w:bCs/>
          <w:spacing w:val="-5"/>
          <w:sz w:val="32"/>
          <w:szCs w:val="32"/>
        </w:rPr>
        <w:t>Пенсии пересчитают с 1 января и выше инфляции.</w:t>
      </w:r>
    </w:p>
    <w:p w:rsidR="00000000" w:rsidRPr="004D59F1" w:rsidRDefault="004D59F1" w:rsidP="004D59F1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9F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С</w:t>
      </w:r>
      <w:r w:rsidRPr="004D59F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1 </w:t>
      </w:r>
      <w:r w:rsidRPr="004D59F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января</w:t>
      </w:r>
      <w:r w:rsidRPr="004D59F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страховые</w:t>
      </w:r>
      <w:r w:rsidRPr="004D59F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пен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сии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у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неработающих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пенсио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неров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будут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увеличены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на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3,7 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процента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что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выше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прогноз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ного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уровня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инфляции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в</w:t>
      </w:r>
      <w:r w:rsidRPr="004D59F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2017 </w:t>
      </w:r>
      <w:r w:rsidRPr="004D59F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году</w:t>
      </w:r>
      <w:r w:rsidRPr="004D59F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- 2,6 </w:t>
      </w:r>
      <w:r w:rsidRPr="004D59F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процента</w:t>
      </w:r>
      <w:r w:rsidRPr="004D59F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. </w:t>
      </w:r>
      <w:r w:rsidRPr="004D59F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Об</w:t>
      </w:r>
      <w:r w:rsidRPr="004D59F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этом 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сообщает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официальный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сайт Пенсионного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фонда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России</w:t>
      </w:r>
      <w:r w:rsidRPr="004D59F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.</w:t>
      </w:r>
    </w:p>
    <w:p w:rsidR="00000000" w:rsidRPr="004D59F1" w:rsidRDefault="004D59F1" w:rsidP="004D59F1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9F1">
        <w:rPr>
          <w:rFonts w:ascii="Times New Roman" w:eastAsia="Times New Roman" w:hAnsi="Times New Roman" w:cs="Times New Roman"/>
          <w:spacing w:val="-9"/>
          <w:sz w:val="28"/>
          <w:szCs w:val="28"/>
        </w:rPr>
        <w:t>Стоимость</w:t>
      </w:r>
      <w:r w:rsidRPr="004D59F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9"/>
          <w:sz w:val="28"/>
          <w:szCs w:val="28"/>
        </w:rPr>
        <w:t>пенсионного</w:t>
      </w:r>
      <w:r w:rsidRPr="004D59F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балла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составит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81,49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рубля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2017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году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- 78,58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рубля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кстати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>четыре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>года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>она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увеличилась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более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чем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на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десять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рублей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).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На сумму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новой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«цены»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коэффици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ента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и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будет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умножаться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число 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>начисленных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>пенсионных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>бал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лов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.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Еще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одним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показателем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влияющим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на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доходы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граждан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явл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яется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фиксированная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выпла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та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.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Ее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величина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после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индекса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ции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составит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почти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4983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рубля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.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счет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индексации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средний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размер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пенсии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по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стране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повы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сится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до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14 075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рублей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pacing w:val="-10"/>
          <w:sz w:val="28"/>
          <w:szCs w:val="28"/>
        </w:rPr>
        <w:t>сообща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Пенсионный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фонд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D59F1" w:rsidRPr="004D59F1" w:rsidRDefault="004D59F1" w:rsidP="004D59F1">
      <w:pPr>
        <w:shd w:val="clear" w:color="auto" w:fill="FFFFFF"/>
        <w:spacing w:line="360" w:lineRule="auto"/>
        <w:ind w:left="5" w:right="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Кроме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того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пенсии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пересчи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>тают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>не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>с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1 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>февраля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>как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>раньше</w:t>
      </w:r>
      <w:r w:rsidRPr="004D59F1">
        <w:rPr>
          <w:rFonts w:ascii="Times New Roman" w:eastAsia="Times New Roman" w:hAnsi="Times New Roman" w:cs="Times New Roman"/>
          <w:spacing w:val="-1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1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>января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>Законопроект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об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этом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был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принят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Государствен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ной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Думой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сразу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в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трех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чтениях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15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этого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После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подписания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закона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3"/>
          <w:sz w:val="28"/>
          <w:szCs w:val="28"/>
        </w:rPr>
        <w:t>Президен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>том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>страны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>и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>официальной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5"/>
          <w:sz w:val="28"/>
          <w:szCs w:val="28"/>
        </w:rPr>
        <w:t>пу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бликации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документ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вступил в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силу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Индексация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касается </w:t>
      </w:r>
      <w:r w:rsidRPr="004D59F1">
        <w:rPr>
          <w:rFonts w:ascii="Times New Roman" w:eastAsia="Times New Roman" w:hAnsi="Times New Roman" w:cs="Times New Roman"/>
          <w:spacing w:val="-4"/>
          <w:sz w:val="28"/>
          <w:szCs w:val="28"/>
        </w:rPr>
        <w:t>получателей</w:t>
      </w:r>
      <w:r w:rsidRPr="004D59F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4"/>
          <w:sz w:val="28"/>
          <w:szCs w:val="28"/>
        </w:rPr>
        <w:t>практически</w:t>
      </w:r>
      <w:r w:rsidRPr="004D59F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4"/>
          <w:sz w:val="28"/>
          <w:szCs w:val="28"/>
        </w:rPr>
        <w:t>всех</w:t>
      </w:r>
      <w:r w:rsidRPr="004D59F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видов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пенсий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-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по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старости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ин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валидности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потере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>кормильца</w:t>
      </w:r>
      <w:r w:rsidRPr="004D59F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.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И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не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касается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как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и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>в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прошлые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годы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работающих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пенсионе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4D59F1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4D59F1" w:rsidRPr="004D59F1" w:rsidSect="004D59F1">
      <w:type w:val="continuous"/>
      <w:pgSz w:w="11909" w:h="16834"/>
      <w:pgMar w:top="709" w:right="994" w:bottom="720" w:left="1500" w:header="720" w:footer="720" w:gutter="0"/>
      <w:cols w:space="235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D59F1"/>
    <w:rsid w:val="004D5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9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2018-01-10T08:04:00Z</cp:lastPrinted>
  <dcterms:created xsi:type="dcterms:W3CDTF">2018-01-10T08:01:00Z</dcterms:created>
  <dcterms:modified xsi:type="dcterms:W3CDTF">2018-01-10T08:05:00Z</dcterms:modified>
</cp:coreProperties>
</file>